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0FB0" w:rsidRPr="00C80FB0" w:rsidRDefault="00C80FB0" w:rsidP="00C80FB0">
      <w:pPr>
        <w:spacing w:beforeLines="100" w:before="312" w:afterLines="100" w:after="312" w:line="400" w:lineRule="exact"/>
        <w:jc w:val="center"/>
        <w:outlineLvl w:val="1"/>
        <w:rPr>
          <w:rFonts w:ascii="宋体" w:hAnsi="宋体" w:hint="eastAsia"/>
          <w:b/>
          <w:sz w:val="28"/>
          <w:szCs w:val="28"/>
        </w:rPr>
      </w:pPr>
      <w:r w:rsidRPr="00C80FB0">
        <w:rPr>
          <w:rFonts w:ascii="宋体" w:hAnsi="宋体" w:hint="eastAsia"/>
          <w:b/>
          <w:sz w:val="28"/>
          <w:szCs w:val="28"/>
        </w:rPr>
        <w:t>陕西榆林能源集团有限公司煤制120万吨/年乙二醇一期40万吨乙二醇启动项目工程环境影响评价报告编制服务环境评价项目</w:t>
      </w:r>
      <w:r w:rsidRPr="00C80FB0">
        <w:rPr>
          <w:rFonts w:ascii="宋体" w:hAnsi="宋体" w:hint="eastAsia"/>
          <w:b/>
          <w:sz w:val="28"/>
          <w:szCs w:val="28"/>
        </w:rPr>
        <w:t>招标公告</w:t>
      </w:r>
    </w:p>
    <w:p w:rsidR="00C80FB0" w:rsidRPr="00037AE5" w:rsidRDefault="00C80FB0" w:rsidP="00C80FB0">
      <w:pPr>
        <w:spacing w:beforeLines="100" w:before="312" w:afterLines="100" w:after="312" w:line="400" w:lineRule="exact"/>
        <w:outlineLvl w:val="1"/>
        <w:rPr>
          <w:rFonts w:ascii="宋体" w:hAnsi="宋体" w:hint="eastAsia"/>
          <w:szCs w:val="21"/>
          <w:u w:val="single"/>
        </w:rPr>
      </w:pPr>
      <w:r w:rsidRPr="00037AE5">
        <w:rPr>
          <w:rFonts w:ascii="宋体" w:hAnsi="宋体" w:hint="eastAsia"/>
          <w:b/>
          <w:szCs w:val="21"/>
        </w:rPr>
        <w:t>项目名称：</w:t>
      </w:r>
      <w:r w:rsidRPr="00037AE5">
        <w:rPr>
          <w:rFonts w:ascii="宋体" w:hAnsi="宋体" w:hint="eastAsia"/>
          <w:szCs w:val="21"/>
          <w:u w:val="single"/>
        </w:rPr>
        <w:t>陕西榆林能源集团有限公司煤制120万吨/年乙二醇一期40万吨乙二醇启动项目工程环境影响评价报告编制服务环境评价项目</w:t>
      </w:r>
    </w:p>
    <w:p w:rsidR="00C80FB0" w:rsidRPr="00037AE5" w:rsidRDefault="00C80FB0" w:rsidP="00C80FB0">
      <w:pPr>
        <w:spacing w:beforeLines="100" w:before="312" w:afterLines="100" w:after="312" w:line="400" w:lineRule="exact"/>
        <w:outlineLvl w:val="1"/>
        <w:rPr>
          <w:rFonts w:ascii="宋体" w:hAnsi="宋体" w:hint="eastAsia"/>
          <w:szCs w:val="21"/>
        </w:rPr>
      </w:pPr>
      <w:r w:rsidRPr="00037AE5">
        <w:rPr>
          <w:rFonts w:ascii="宋体" w:hAnsi="宋体" w:hint="eastAsia"/>
          <w:b/>
          <w:szCs w:val="21"/>
        </w:rPr>
        <w:t>招标编号：</w:t>
      </w:r>
      <w:r w:rsidRPr="00037AE5">
        <w:rPr>
          <w:rFonts w:ascii="宋体" w:hAnsi="宋体" w:hint="eastAsia"/>
          <w:szCs w:val="21"/>
        </w:rPr>
        <w:t>0617-</w:t>
      </w:r>
      <w:r w:rsidRPr="00037AE5">
        <w:rPr>
          <w:rFonts w:ascii="宋体" w:hAnsi="宋体"/>
          <w:szCs w:val="21"/>
        </w:rPr>
        <w:t>1822FY1602</w:t>
      </w:r>
      <w:bookmarkStart w:id="0" w:name="_GoBack"/>
      <w:bookmarkEnd w:id="0"/>
    </w:p>
    <w:p w:rsidR="00C80FB0" w:rsidRPr="00037AE5" w:rsidRDefault="00C80FB0" w:rsidP="00C80FB0">
      <w:pPr>
        <w:spacing w:beforeLines="100" w:before="312" w:afterLines="100" w:after="312" w:line="400" w:lineRule="exact"/>
        <w:outlineLvl w:val="1"/>
        <w:rPr>
          <w:rFonts w:ascii="宋体" w:hAnsi="宋体" w:hint="eastAsia"/>
          <w:b/>
          <w:szCs w:val="21"/>
        </w:rPr>
      </w:pPr>
      <w:bookmarkStart w:id="1" w:name="_Toc282529900"/>
      <w:bookmarkStart w:id="2" w:name="_Toc283034992"/>
      <w:bookmarkStart w:id="3" w:name="_Toc283035132"/>
      <w:bookmarkStart w:id="4" w:name="_Toc283035475"/>
      <w:bookmarkStart w:id="5" w:name="_Toc283304069"/>
      <w:bookmarkStart w:id="6" w:name="_Toc290389679"/>
      <w:bookmarkStart w:id="7" w:name="_Toc321811991"/>
      <w:bookmarkStart w:id="8" w:name="_Toc324521957"/>
      <w:bookmarkStart w:id="9" w:name="_Toc324947011"/>
      <w:r w:rsidRPr="00037AE5">
        <w:rPr>
          <w:rFonts w:ascii="宋体" w:hAnsi="宋体" w:hint="eastAsia"/>
          <w:b/>
          <w:szCs w:val="21"/>
        </w:rPr>
        <w:t>1.招标条件</w:t>
      </w:r>
      <w:bookmarkEnd w:id="1"/>
      <w:bookmarkEnd w:id="2"/>
      <w:bookmarkEnd w:id="3"/>
      <w:bookmarkEnd w:id="4"/>
      <w:bookmarkEnd w:id="5"/>
      <w:bookmarkEnd w:id="6"/>
      <w:bookmarkEnd w:id="7"/>
      <w:bookmarkEnd w:id="8"/>
      <w:bookmarkEnd w:id="9"/>
    </w:p>
    <w:p w:rsidR="00C80FB0" w:rsidRPr="00037AE5" w:rsidRDefault="00C80FB0" w:rsidP="00C80FB0">
      <w:pPr>
        <w:spacing w:line="400" w:lineRule="exact"/>
        <w:ind w:firstLine="437"/>
        <w:rPr>
          <w:rFonts w:ascii="宋体" w:hAnsi="宋体" w:hint="eastAsia"/>
          <w:szCs w:val="21"/>
        </w:rPr>
      </w:pPr>
      <w:r w:rsidRPr="00037AE5">
        <w:rPr>
          <w:rFonts w:ascii="宋体" w:hAnsi="宋体" w:hint="eastAsia"/>
          <w:szCs w:val="21"/>
        </w:rPr>
        <w:t>本建设项目招标人为陕西榆林能源集团有限公司，建设资金已落实，并</w:t>
      </w:r>
      <w:proofErr w:type="gramStart"/>
      <w:r w:rsidRPr="00037AE5">
        <w:rPr>
          <w:rFonts w:ascii="宋体" w:hAnsi="宋体" w:hint="eastAsia"/>
          <w:szCs w:val="21"/>
        </w:rPr>
        <w:t>经</w:t>
      </w:r>
      <w:r w:rsidRPr="00037AE5">
        <w:rPr>
          <w:rFonts w:ascii="宋体" w:hAnsi="宋体"/>
          <w:szCs w:val="21"/>
        </w:rPr>
        <w:t>榆神工业</w:t>
      </w:r>
      <w:proofErr w:type="gramEnd"/>
      <w:r w:rsidRPr="00037AE5">
        <w:rPr>
          <w:rFonts w:ascii="宋体" w:hAnsi="宋体"/>
          <w:szCs w:val="21"/>
        </w:rPr>
        <w:t>经济发展局</w:t>
      </w:r>
      <w:proofErr w:type="gramStart"/>
      <w:r w:rsidRPr="00037AE5">
        <w:rPr>
          <w:rFonts w:ascii="宋体" w:hAnsi="宋体" w:hint="eastAsia"/>
          <w:szCs w:val="21"/>
        </w:rPr>
        <w:t>以榆神区</w:t>
      </w:r>
      <w:proofErr w:type="gramEnd"/>
      <w:r w:rsidRPr="00037AE5">
        <w:rPr>
          <w:rFonts w:ascii="宋体" w:hAnsi="宋体" w:hint="eastAsia"/>
          <w:szCs w:val="21"/>
        </w:rPr>
        <w:t>经发[2018] 33 号文批准。项目总投资58.6亿元，资金来源为企业自筹，现已具备招标条件，现对陕西榆林能源集团有限公司煤制120万吨/年乙二醇一期40万吨乙二醇启动项目工程环境影响评价报告编制服务环境评价项目进行公开招标。</w:t>
      </w:r>
    </w:p>
    <w:p w:rsidR="00C80FB0" w:rsidRPr="00037AE5" w:rsidRDefault="00C80FB0" w:rsidP="00C80FB0">
      <w:pPr>
        <w:spacing w:beforeLines="100" w:before="312" w:afterLines="100" w:after="312" w:line="400" w:lineRule="exact"/>
        <w:outlineLvl w:val="1"/>
        <w:rPr>
          <w:rFonts w:ascii="宋体" w:hAnsi="宋体" w:hint="eastAsia"/>
          <w:b/>
          <w:szCs w:val="21"/>
        </w:rPr>
      </w:pPr>
      <w:bookmarkStart w:id="10" w:name="_Toc282529901"/>
      <w:bookmarkStart w:id="11" w:name="_Toc283034993"/>
      <w:bookmarkStart w:id="12" w:name="_Toc283035133"/>
      <w:bookmarkStart w:id="13" w:name="_Toc283035476"/>
      <w:bookmarkStart w:id="14" w:name="_Toc283304070"/>
      <w:bookmarkStart w:id="15" w:name="_Toc290389680"/>
      <w:bookmarkStart w:id="16" w:name="_Toc321811992"/>
      <w:bookmarkStart w:id="17" w:name="_Toc324521958"/>
      <w:bookmarkStart w:id="18" w:name="_Toc324947012"/>
      <w:r w:rsidRPr="00037AE5">
        <w:rPr>
          <w:rFonts w:ascii="宋体" w:hAnsi="宋体" w:hint="eastAsia"/>
          <w:b/>
          <w:szCs w:val="21"/>
        </w:rPr>
        <w:t>2.招标项目概况</w:t>
      </w:r>
      <w:bookmarkEnd w:id="10"/>
      <w:bookmarkEnd w:id="11"/>
      <w:bookmarkEnd w:id="12"/>
      <w:bookmarkEnd w:id="13"/>
      <w:bookmarkEnd w:id="14"/>
      <w:bookmarkEnd w:id="15"/>
      <w:bookmarkEnd w:id="16"/>
      <w:bookmarkEnd w:id="17"/>
      <w:bookmarkEnd w:id="18"/>
    </w:p>
    <w:p w:rsidR="00C80FB0" w:rsidRPr="00037AE5" w:rsidRDefault="00C80FB0" w:rsidP="00C80FB0">
      <w:pPr>
        <w:spacing w:line="400" w:lineRule="exact"/>
        <w:ind w:firstLine="437"/>
        <w:rPr>
          <w:rFonts w:ascii="宋体" w:hAnsi="宋体" w:hint="eastAsia"/>
          <w:szCs w:val="21"/>
        </w:rPr>
      </w:pPr>
      <w:bookmarkStart w:id="19" w:name="_Toc283034994"/>
      <w:bookmarkStart w:id="20" w:name="_Toc283035134"/>
      <w:bookmarkStart w:id="21" w:name="_Toc283035477"/>
      <w:bookmarkStart w:id="22" w:name="_Toc283304071"/>
      <w:bookmarkStart w:id="23" w:name="_Toc290389681"/>
      <w:bookmarkStart w:id="24" w:name="_Toc321811993"/>
      <w:bookmarkStart w:id="25" w:name="_Toc324521959"/>
      <w:bookmarkStart w:id="26" w:name="_Toc324947013"/>
      <w:bookmarkStart w:id="27" w:name="_Toc282529902"/>
      <w:r w:rsidRPr="00037AE5">
        <w:rPr>
          <w:rFonts w:ascii="宋体" w:hAnsi="宋体" w:hint="eastAsia"/>
          <w:szCs w:val="21"/>
        </w:rPr>
        <w:t>陕西榆林能源集团有限公司煤制120万吨/年乙二醇一期40万吨乙二醇启动项目工程环境影响评价报告编制服务位于</w:t>
      </w:r>
      <w:r w:rsidRPr="00037AE5">
        <w:rPr>
          <w:rFonts w:ascii="宋体" w:hAnsi="宋体" w:hint="eastAsia"/>
          <w:szCs w:val="21"/>
          <w:u w:val="single"/>
        </w:rPr>
        <w:t xml:space="preserve">  榆神工业区清水工业园（陕西省榆林市神木县大保当镇） </w:t>
      </w:r>
      <w:r w:rsidRPr="00037AE5">
        <w:rPr>
          <w:rFonts w:ascii="宋体" w:hAnsi="宋体" w:hint="eastAsia"/>
          <w:szCs w:val="21"/>
        </w:rPr>
        <w:t>。</w:t>
      </w:r>
    </w:p>
    <w:p w:rsidR="00C80FB0" w:rsidRPr="00037AE5" w:rsidRDefault="00C80FB0" w:rsidP="00C80FB0">
      <w:pPr>
        <w:spacing w:line="400" w:lineRule="exact"/>
        <w:ind w:firstLine="437"/>
        <w:rPr>
          <w:rFonts w:ascii="宋体" w:hAnsi="宋体" w:hint="eastAsia"/>
          <w:szCs w:val="21"/>
        </w:rPr>
      </w:pPr>
      <w:r w:rsidRPr="00037AE5">
        <w:rPr>
          <w:rFonts w:ascii="宋体" w:hAnsi="宋体" w:hint="eastAsia"/>
          <w:szCs w:val="21"/>
        </w:rPr>
        <w:t>招标范围为陕西榆林能源集团有限公司煤制120万吨/年乙二醇一期40万吨乙二醇启动项目工程环境影响评价报告编制服务项目环境评价报告编制、评审、聘请专家、送审直至获得批复。</w:t>
      </w:r>
      <w:r w:rsidRPr="00037AE5">
        <w:rPr>
          <w:rFonts w:ascii="宋体" w:hAnsi="宋体" w:cs="宋体" w:hint="eastAsia"/>
        </w:rPr>
        <w:t>编制工程环境影响报告书，通过现场踏勘及公众参与调查，针对工程建设对各项环境要素的影响进行分析与评价，根据分析与评价结果提出防护措施和投资。达到国家相关要求和规范，通过国家相关部门的技术评审和验收。</w:t>
      </w:r>
    </w:p>
    <w:p w:rsidR="00C80FB0" w:rsidRPr="00037AE5" w:rsidRDefault="00C80FB0" w:rsidP="00C80FB0">
      <w:pPr>
        <w:spacing w:beforeLines="100" w:before="312" w:afterLines="100" w:after="312" w:line="400" w:lineRule="exact"/>
        <w:outlineLvl w:val="1"/>
        <w:rPr>
          <w:rFonts w:ascii="宋体" w:hAnsi="宋体" w:hint="eastAsia"/>
          <w:b/>
          <w:szCs w:val="21"/>
        </w:rPr>
      </w:pPr>
      <w:r w:rsidRPr="00037AE5">
        <w:rPr>
          <w:rFonts w:ascii="宋体" w:hAnsi="宋体" w:hint="eastAsia"/>
          <w:b/>
          <w:szCs w:val="21"/>
        </w:rPr>
        <w:t>3.投标人资格要求</w:t>
      </w:r>
      <w:bookmarkEnd w:id="19"/>
      <w:bookmarkEnd w:id="20"/>
      <w:bookmarkEnd w:id="21"/>
      <w:bookmarkEnd w:id="22"/>
      <w:bookmarkEnd w:id="23"/>
      <w:bookmarkEnd w:id="24"/>
      <w:bookmarkEnd w:id="25"/>
      <w:bookmarkEnd w:id="26"/>
      <w:bookmarkEnd w:id="27"/>
    </w:p>
    <w:p w:rsidR="00C80FB0" w:rsidRPr="00037AE5" w:rsidRDefault="00C80FB0" w:rsidP="00C80FB0">
      <w:pPr>
        <w:spacing w:line="400" w:lineRule="exact"/>
        <w:ind w:firstLine="437"/>
        <w:rPr>
          <w:rFonts w:ascii="宋体" w:hAnsi="宋体" w:hint="eastAsia"/>
          <w:szCs w:val="21"/>
        </w:rPr>
      </w:pPr>
      <w:r w:rsidRPr="00037AE5">
        <w:rPr>
          <w:rFonts w:ascii="宋体" w:hAnsi="宋体" w:hint="eastAsia"/>
          <w:szCs w:val="21"/>
        </w:rPr>
        <w:t>3.1 投标人依法注册、合法经营的单位，提供具有统一社会信用代码的营业执照（事业单位应提供《事业单位法人证书》）。</w:t>
      </w:r>
    </w:p>
    <w:p w:rsidR="00C80FB0" w:rsidRPr="00037AE5" w:rsidRDefault="00C80FB0" w:rsidP="00C80FB0">
      <w:pPr>
        <w:spacing w:line="400" w:lineRule="exact"/>
        <w:ind w:firstLine="437"/>
        <w:rPr>
          <w:rFonts w:ascii="宋体" w:hAnsi="宋体" w:hint="eastAsia"/>
          <w:szCs w:val="21"/>
        </w:rPr>
      </w:pPr>
      <w:r w:rsidRPr="00037AE5">
        <w:rPr>
          <w:rFonts w:ascii="宋体" w:hAnsi="宋体" w:hint="eastAsia"/>
          <w:szCs w:val="21"/>
        </w:rPr>
        <w:t>3.2投标人须具备</w:t>
      </w:r>
      <w:r w:rsidRPr="00037AE5">
        <w:rPr>
          <w:rFonts w:ascii="宋体" w:hAnsi="宋体" w:hint="eastAsia"/>
          <w:szCs w:val="21"/>
          <w:u w:val="single"/>
        </w:rPr>
        <w:t>有效的建设项目环境影响评价甲级资质证书（</w:t>
      </w:r>
      <w:r w:rsidRPr="00037AE5">
        <w:rPr>
          <w:rFonts w:ascii="宋体" w:hAnsi="宋体"/>
          <w:szCs w:val="21"/>
          <w:u w:val="single"/>
        </w:rPr>
        <w:t>评价范围</w:t>
      </w:r>
      <w:r w:rsidRPr="00037AE5">
        <w:rPr>
          <w:rFonts w:ascii="宋体" w:hAnsi="宋体" w:hint="eastAsia"/>
          <w:szCs w:val="21"/>
          <w:u w:val="single"/>
        </w:rPr>
        <w:t>包含化工、石化医药），</w:t>
      </w:r>
      <w:r w:rsidRPr="00037AE5">
        <w:rPr>
          <w:rFonts w:ascii="宋体" w:hAnsi="宋体" w:hint="eastAsia"/>
          <w:szCs w:val="21"/>
        </w:rPr>
        <w:t>并在人员、设备、资金等方面具有相应的咨询服务能力，其中拟派项目负责人（主持编制人员）具有注册环境影响评价工程师职业资格证书。</w:t>
      </w:r>
    </w:p>
    <w:p w:rsidR="00C80FB0" w:rsidRPr="00037AE5" w:rsidRDefault="00C80FB0" w:rsidP="00C80FB0">
      <w:pPr>
        <w:spacing w:line="400" w:lineRule="exact"/>
        <w:ind w:firstLine="437"/>
        <w:rPr>
          <w:rFonts w:ascii="宋体" w:hAnsi="宋体" w:hint="eastAsia"/>
          <w:szCs w:val="21"/>
        </w:rPr>
      </w:pPr>
      <w:r w:rsidRPr="00037AE5">
        <w:rPr>
          <w:rFonts w:ascii="宋体" w:hAnsi="宋体" w:hint="eastAsia"/>
          <w:szCs w:val="21"/>
        </w:rPr>
        <w:t>3.3投标人近三年(2015-至今）具有与本项目</w:t>
      </w:r>
      <w:r w:rsidRPr="00037AE5">
        <w:rPr>
          <w:rFonts w:ascii="宋体" w:hAnsi="宋体"/>
          <w:szCs w:val="21"/>
        </w:rPr>
        <w:t>相同（或相近）规模</w:t>
      </w:r>
      <w:r w:rsidRPr="00037AE5">
        <w:rPr>
          <w:rFonts w:ascii="宋体" w:hAnsi="宋体" w:hint="eastAsia"/>
          <w:szCs w:val="21"/>
        </w:rPr>
        <w:t>及以上的乙二醇、烯烃、甲醇或芳烃的</w:t>
      </w:r>
      <w:proofErr w:type="gramStart"/>
      <w:r w:rsidRPr="00037AE5">
        <w:rPr>
          <w:rFonts w:ascii="宋体" w:hAnsi="宋体" w:hint="eastAsia"/>
          <w:szCs w:val="21"/>
        </w:rPr>
        <w:t>项目环评业绩</w:t>
      </w:r>
      <w:proofErr w:type="gramEnd"/>
      <w:r w:rsidRPr="00037AE5">
        <w:rPr>
          <w:rFonts w:ascii="宋体" w:hAnsi="宋体" w:hint="eastAsia"/>
          <w:szCs w:val="21"/>
        </w:rPr>
        <w:t>至少1个。</w:t>
      </w:r>
    </w:p>
    <w:p w:rsidR="00C80FB0" w:rsidRPr="00037AE5" w:rsidRDefault="00C80FB0" w:rsidP="00C80FB0">
      <w:pPr>
        <w:spacing w:line="400" w:lineRule="exact"/>
        <w:ind w:firstLine="437"/>
        <w:rPr>
          <w:rFonts w:ascii="宋体" w:hAnsi="宋体" w:hint="eastAsia"/>
          <w:szCs w:val="21"/>
        </w:rPr>
      </w:pPr>
      <w:r w:rsidRPr="00037AE5">
        <w:rPr>
          <w:rFonts w:ascii="宋体" w:hAnsi="宋体" w:hint="eastAsia"/>
          <w:szCs w:val="21"/>
        </w:rPr>
        <w:t>3.4投标人未被最高人民法院在“信用中国”网站（www.creditchina.gov.cn</w:t>
      </w:r>
      <w:r w:rsidRPr="00037AE5">
        <w:rPr>
          <w:rFonts w:ascii="宋体" w:hAnsi="宋体"/>
          <w:szCs w:val="21"/>
        </w:rPr>
        <w:t> </w:t>
      </w:r>
      <w:r w:rsidRPr="00037AE5">
        <w:rPr>
          <w:rFonts w:ascii="宋体" w:hAnsi="宋体" w:hint="eastAsia"/>
          <w:szCs w:val="21"/>
        </w:rPr>
        <w:t>）列入</w:t>
      </w:r>
      <w:r w:rsidRPr="00037AE5">
        <w:rPr>
          <w:rFonts w:ascii="宋体" w:hAnsi="宋体" w:hint="eastAsia"/>
          <w:szCs w:val="21"/>
        </w:rPr>
        <w:lastRenderedPageBreak/>
        <w:t>失信被执行人名单。提供在“信用中国（https://www.creditchina.gov.cn）” 网站投标人“信用信息”的截图。</w:t>
      </w:r>
    </w:p>
    <w:p w:rsidR="00C80FB0" w:rsidRPr="00037AE5" w:rsidRDefault="00C80FB0" w:rsidP="00C80FB0">
      <w:pPr>
        <w:spacing w:line="400" w:lineRule="exact"/>
        <w:ind w:firstLine="437"/>
        <w:rPr>
          <w:rFonts w:ascii="宋体" w:hAnsi="宋体" w:hint="eastAsia"/>
          <w:szCs w:val="21"/>
        </w:rPr>
      </w:pPr>
      <w:r w:rsidRPr="00037AE5">
        <w:rPr>
          <w:rFonts w:ascii="宋体" w:hAnsi="宋体" w:hint="eastAsia"/>
          <w:szCs w:val="21"/>
        </w:rPr>
        <w:t>3.5投标人未被工商行政管理机关在全国企业信用信息公示系统中列入严重违法失信企业名单，投标人须提供有效证明资料；提供在国家企业信用信息公示系统（</w:t>
      </w:r>
      <w:hyperlink r:id="rId7" w:history="1">
        <w:r w:rsidRPr="00037AE5">
          <w:rPr>
            <w:rStyle w:val="a5"/>
            <w:rFonts w:ascii="宋体" w:hAnsi="宋体"/>
            <w:szCs w:val="21"/>
          </w:rPr>
          <w:t>http://www.gsxt.gov.cn/</w:t>
        </w:r>
      </w:hyperlink>
      <w:r w:rsidRPr="00037AE5">
        <w:rPr>
          <w:rFonts w:ascii="宋体" w:hAnsi="宋体" w:hint="eastAsia"/>
          <w:szCs w:val="21"/>
        </w:rPr>
        <w:t>）中“列入经营异常名录信息”和“列入严重违法失信企业名单（黑名单）信息” 的截图。</w:t>
      </w:r>
    </w:p>
    <w:p w:rsidR="00C80FB0" w:rsidRPr="00037AE5" w:rsidRDefault="00C80FB0" w:rsidP="00C80FB0">
      <w:pPr>
        <w:spacing w:line="400" w:lineRule="exact"/>
        <w:ind w:firstLine="437"/>
        <w:rPr>
          <w:rFonts w:ascii="宋体" w:hAnsi="宋体" w:hint="eastAsia"/>
          <w:szCs w:val="21"/>
        </w:rPr>
      </w:pPr>
      <w:r w:rsidRPr="00037AE5">
        <w:rPr>
          <w:rFonts w:ascii="宋体" w:hAnsi="宋体" w:hint="eastAsia"/>
          <w:szCs w:val="21"/>
        </w:rPr>
        <w:t>3.6本次招标不接受联合体投标。</w:t>
      </w:r>
    </w:p>
    <w:p w:rsidR="00C80FB0" w:rsidRPr="00037AE5" w:rsidRDefault="00C80FB0" w:rsidP="00C80FB0">
      <w:pPr>
        <w:spacing w:beforeLines="100" w:before="312" w:afterLines="100" w:after="312" w:line="400" w:lineRule="exact"/>
        <w:outlineLvl w:val="1"/>
        <w:rPr>
          <w:rFonts w:ascii="宋体" w:hAnsi="宋体" w:hint="eastAsia"/>
          <w:b/>
          <w:szCs w:val="21"/>
        </w:rPr>
      </w:pPr>
      <w:bookmarkStart w:id="28" w:name="_Toc324521960"/>
      <w:bookmarkStart w:id="29" w:name="_Toc324947014"/>
      <w:bookmarkStart w:id="30" w:name="_Toc282529903"/>
      <w:bookmarkStart w:id="31" w:name="_Toc283034995"/>
      <w:bookmarkStart w:id="32" w:name="_Toc283035135"/>
      <w:bookmarkStart w:id="33" w:name="_Toc283035478"/>
      <w:bookmarkStart w:id="34" w:name="_Toc283304072"/>
      <w:bookmarkStart w:id="35" w:name="_Toc321811994"/>
      <w:bookmarkStart w:id="36" w:name="_Toc290389682"/>
      <w:r w:rsidRPr="00037AE5">
        <w:rPr>
          <w:rFonts w:ascii="宋体" w:hAnsi="宋体" w:hint="eastAsia"/>
          <w:b/>
          <w:szCs w:val="21"/>
        </w:rPr>
        <w:t>4.</w:t>
      </w:r>
      <w:bookmarkStart w:id="37" w:name="_Toc321811995"/>
      <w:bookmarkStart w:id="38" w:name="_Toc324521961"/>
      <w:bookmarkStart w:id="39" w:name="_Toc324947015"/>
      <w:bookmarkEnd w:id="28"/>
      <w:bookmarkEnd w:id="29"/>
      <w:bookmarkEnd w:id="35"/>
      <w:r w:rsidRPr="00037AE5">
        <w:rPr>
          <w:rFonts w:ascii="宋体" w:hAnsi="宋体" w:hint="eastAsia"/>
          <w:b/>
          <w:szCs w:val="21"/>
        </w:rPr>
        <w:t>招标文件的获取</w:t>
      </w:r>
      <w:bookmarkEnd w:id="30"/>
      <w:bookmarkEnd w:id="31"/>
      <w:bookmarkEnd w:id="32"/>
      <w:bookmarkEnd w:id="33"/>
      <w:bookmarkEnd w:id="34"/>
      <w:bookmarkEnd w:id="36"/>
      <w:bookmarkEnd w:id="37"/>
      <w:bookmarkEnd w:id="38"/>
      <w:bookmarkEnd w:id="39"/>
    </w:p>
    <w:p w:rsidR="00C80FB0" w:rsidRPr="00037AE5" w:rsidRDefault="00C80FB0" w:rsidP="00C80FB0">
      <w:pPr>
        <w:spacing w:line="500" w:lineRule="exact"/>
        <w:ind w:firstLineChars="200" w:firstLine="420"/>
        <w:rPr>
          <w:rFonts w:ascii="宋体" w:hAnsi="宋体" w:hint="eastAsia"/>
          <w:szCs w:val="21"/>
        </w:rPr>
      </w:pPr>
      <w:r w:rsidRPr="00037AE5">
        <w:rPr>
          <w:rFonts w:ascii="宋体" w:hAnsi="宋体" w:hint="eastAsia"/>
          <w:szCs w:val="21"/>
        </w:rPr>
        <w:t>4.1招标文件购买时间：2018年8月29日起至2018年9月5日8:30-11:30时，13:30-16：30时止(法定公休日除外)，文件售后不退。</w:t>
      </w:r>
    </w:p>
    <w:p w:rsidR="00C80FB0" w:rsidRPr="00037AE5" w:rsidRDefault="00C80FB0" w:rsidP="00C80FB0">
      <w:pPr>
        <w:spacing w:line="500" w:lineRule="exact"/>
        <w:ind w:firstLineChars="200" w:firstLine="420"/>
        <w:rPr>
          <w:rFonts w:ascii="宋体" w:hAnsi="宋体" w:hint="eastAsia"/>
          <w:szCs w:val="21"/>
        </w:rPr>
      </w:pPr>
      <w:r w:rsidRPr="00037AE5">
        <w:rPr>
          <w:rFonts w:ascii="宋体" w:hAnsi="宋体" w:hint="eastAsia"/>
          <w:szCs w:val="21"/>
        </w:rPr>
        <w:t>4.2登录中</w:t>
      </w:r>
      <w:proofErr w:type="gramStart"/>
      <w:r w:rsidRPr="00037AE5">
        <w:rPr>
          <w:rFonts w:ascii="宋体" w:hAnsi="宋体" w:hint="eastAsia"/>
          <w:szCs w:val="21"/>
        </w:rPr>
        <w:t>招联合</w:t>
      </w:r>
      <w:proofErr w:type="gramEnd"/>
      <w:r w:rsidRPr="00037AE5">
        <w:rPr>
          <w:rFonts w:ascii="宋体" w:hAnsi="宋体" w:hint="eastAsia"/>
          <w:szCs w:val="21"/>
        </w:rPr>
        <w:t>招标采购平台</w:t>
      </w:r>
      <w:r w:rsidRPr="00037AE5">
        <w:rPr>
          <w:rFonts w:ascii="宋体" w:hAnsi="宋体"/>
          <w:szCs w:val="21"/>
        </w:rPr>
        <w:t>http://www.365trade.com.cn/</w:t>
      </w:r>
      <w:r w:rsidRPr="00037AE5">
        <w:rPr>
          <w:rFonts w:ascii="宋体" w:hAnsi="宋体" w:hint="eastAsia"/>
          <w:szCs w:val="21"/>
        </w:rPr>
        <w:t>免费注册、登录、购买并下载电子版招标文件。招标文件500元，售后不退。招标文件发票或纸质招标文件可在开标时到招标代理机构领取，50元标书</w:t>
      </w:r>
      <w:proofErr w:type="gramStart"/>
      <w:r w:rsidRPr="00037AE5">
        <w:rPr>
          <w:rFonts w:ascii="宋体" w:hAnsi="宋体" w:hint="eastAsia"/>
          <w:szCs w:val="21"/>
        </w:rPr>
        <w:t>下载费</w:t>
      </w:r>
      <w:proofErr w:type="gramEnd"/>
      <w:r w:rsidRPr="00037AE5">
        <w:rPr>
          <w:rFonts w:ascii="宋体" w:hAnsi="宋体" w:hint="eastAsia"/>
          <w:szCs w:val="21"/>
        </w:rPr>
        <w:t>发票由平台公司出具。</w:t>
      </w:r>
    </w:p>
    <w:p w:rsidR="00C80FB0" w:rsidRPr="00037AE5" w:rsidRDefault="00C80FB0" w:rsidP="00C80FB0">
      <w:pPr>
        <w:spacing w:line="500" w:lineRule="exact"/>
        <w:rPr>
          <w:rFonts w:ascii="宋体" w:hAnsi="宋体" w:hint="eastAsia"/>
          <w:szCs w:val="21"/>
        </w:rPr>
      </w:pPr>
      <w:r w:rsidRPr="00037AE5">
        <w:rPr>
          <w:rFonts w:ascii="宋体" w:hAnsi="宋体" w:hint="eastAsia"/>
          <w:b/>
          <w:szCs w:val="21"/>
        </w:rPr>
        <w:t>5.招标文件了解和咨询地点：</w:t>
      </w:r>
      <w:hyperlink r:id="rId8" w:history="1">
        <w:r w:rsidRPr="00037AE5">
          <w:rPr>
            <w:rFonts w:ascii="宋体" w:hAnsi="宋体" w:hint="eastAsia"/>
            <w:szCs w:val="21"/>
          </w:rPr>
          <w:t>西安市南二环西段58号成长大厦11层（设备招标二处，马向旭、谢涛029-85592868/85592870，邮箱350153085@qq.com）</w:t>
        </w:r>
      </w:hyperlink>
    </w:p>
    <w:p w:rsidR="00C80FB0" w:rsidRPr="00037AE5" w:rsidRDefault="00C80FB0" w:rsidP="00C80FB0">
      <w:pPr>
        <w:spacing w:beforeLines="50" w:before="156" w:afterLines="100" w:after="312" w:line="400" w:lineRule="exact"/>
        <w:outlineLvl w:val="1"/>
        <w:rPr>
          <w:rFonts w:ascii="宋体" w:hAnsi="宋体" w:hint="eastAsia"/>
          <w:b/>
          <w:szCs w:val="21"/>
        </w:rPr>
      </w:pPr>
      <w:bookmarkStart w:id="40" w:name="_Toc283035479"/>
      <w:bookmarkStart w:id="41" w:name="_Toc283304073"/>
      <w:bookmarkStart w:id="42" w:name="_Toc290389683"/>
      <w:bookmarkStart w:id="43" w:name="_Toc321811996"/>
      <w:bookmarkStart w:id="44" w:name="_Toc324521962"/>
      <w:bookmarkStart w:id="45" w:name="_Toc324947016"/>
      <w:bookmarkStart w:id="46" w:name="_Toc283034996"/>
      <w:bookmarkStart w:id="47" w:name="_Toc283035136"/>
      <w:r w:rsidRPr="00037AE5">
        <w:rPr>
          <w:rFonts w:ascii="宋体" w:hAnsi="宋体" w:hint="eastAsia"/>
          <w:b/>
          <w:szCs w:val="21"/>
        </w:rPr>
        <w:t>6.投标文件的递交</w:t>
      </w:r>
      <w:bookmarkEnd w:id="40"/>
      <w:bookmarkEnd w:id="41"/>
      <w:bookmarkEnd w:id="42"/>
      <w:bookmarkEnd w:id="43"/>
      <w:bookmarkEnd w:id="44"/>
      <w:bookmarkEnd w:id="45"/>
      <w:bookmarkEnd w:id="46"/>
      <w:bookmarkEnd w:id="47"/>
    </w:p>
    <w:p w:rsidR="00C80FB0" w:rsidRPr="00037AE5" w:rsidRDefault="00C80FB0" w:rsidP="00C80FB0">
      <w:pPr>
        <w:spacing w:line="400" w:lineRule="exact"/>
        <w:ind w:firstLine="435"/>
        <w:rPr>
          <w:rFonts w:ascii="宋体" w:hAnsi="宋体" w:hint="eastAsia"/>
          <w:szCs w:val="21"/>
          <w:u w:val="single"/>
        </w:rPr>
      </w:pPr>
      <w:r w:rsidRPr="00037AE5">
        <w:rPr>
          <w:rFonts w:ascii="宋体" w:hAnsi="宋体" w:hint="eastAsia"/>
          <w:szCs w:val="21"/>
        </w:rPr>
        <w:t>6.1 投标文件递交的截止时间(投标截止时间，下同)为2018年</w:t>
      </w:r>
      <w:r>
        <w:rPr>
          <w:rFonts w:ascii="宋体" w:hAnsi="宋体" w:hint="eastAsia"/>
          <w:szCs w:val="21"/>
        </w:rPr>
        <w:t>9</w:t>
      </w:r>
      <w:r w:rsidRPr="00037AE5">
        <w:rPr>
          <w:rFonts w:ascii="宋体" w:hAnsi="宋体" w:hint="eastAsia"/>
          <w:szCs w:val="21"/>
        </w:rPr>
        <w:t>月</w:t>
      </w:r>
      <w:r>
        <w:rPr>
          <w:rFonts w:ascii="宋体" w:hAnsi="宋体" w:hint="eastAsia"/>
          <w:szCs w:val="21"/>
        </w:rPr>
        <w:t>18</w:t>
      </w:r>
      <w:r w:rsidRPr="00037AE5">
        <w:rPr>
          <w:rFonts w:ascii="宋体" w:hAnsi="宋体" w:hint="eastAsia"/>
          <w:szCs w:val="21"/>
        </w:rPr>
        <w:t>日</w:t>
      </w:r>
      <w:r>
        <w:rPr>
          <w:rFonts w:ascii="宋体" w:hAnsi="宋体" w:hint="eastAsia"/>
          <w:szCs w:val="21"/>
        </w:rPr>
        <w:t>9：30</w:t>
      </w:r>
      <w:r w:rsidRPr="00037AE5">
        <w:rPr>
          <w:rFonts w:ascii="宋体" w:hAnsi="宋体" w:hint="eastAsia"/>
          <w:szCs w:val="21"/>
        </w:rPr>
        <w:t>，</w:t>
      </w:r>
      <w:r w:rsidRPr="00037AE5">
        <w:rPr>
          <w:rFonts w:ascii="宋体" w:hAnsi="宋体" w:hint="eastAsia"/>
          <w:szCs w:val="21"/>
          <w:u w:val="single"/>
        </w:rPr>
        <w:t>地点：西安市南二环西段</w:t>
      </w:r>
      <w:r w:rsidRPr="00037AE5">
        <w:rPr>
          <w:rFonts w:ascii="宋体" w:hAnsi="宋体"/>
          <w:szCs w:val="21"/>
          <w:u w:val="single"/>
        </w:rPr>
        <w:t>58</w:t>
      </w:r>
      <w:r w:rsidRPr="00037AE5">
        <w:rPr>
          <w:rFonts w:ascii="宋体" w:hAnsi="宋体" w:hint="eastAsia"/>
          <w:szCs w:val="21"/>
          <w:u w:val="single"/>
        </w:rPr>
        <w:t>号成长大厦</w:t>
      </w:r>
      <w:r w:rsidRPr="00037AE5">
        <w:rPr>
          <w:rFonts w:ascii="宋体" w:hAnsi="宋体"/>
          <w:szCs w:val="21"/>
          <w:u w:val="single"/>
        </w:rPr>
        <w:t>10</w:t>
      </w:r>
      <w:r w:rsidRPr="00037AE5">
        <w:rPr>
          <w:rFonts w:ascii="宋体" w:hAnsi="宋体" w:hint="eastAsia"/>
          <w:szCs w:val="21"/>
          <w:u w:val="single"/>
        </w:rPr>
        <w:t>层会议室（南二环与朱雀路十字西南角）。</w:t>
      </w:r>
    </w:p>
    <w:p w:rsidR="00C80FB0" w:rsidRPr="00037AE5" w:rsidRDefault="00C80FB0" w:rsidP="00C80FB0">
      <w:pPr>
        <w:spacing w:line="400" w:lineRule="exact"/>
        <w:ind w:firstLine="435"/>
        <w:rPr>
          <w:rFonts w:ascii="宋体" w:hAnsi="宋体" w:hint="eastAsia"/>
          <w:szCs w:val="21"/>
        </w:rPr>
      </w:pPr>
      <w:r w:rsidRPr="00037AE5">
        <w:rPr>
          <w:rFonts w:ascii="宋体" w:hAnsi="宋体" w:hint="eastAsia"/>
          <w:szCs w:val="21"/>
        </w:rPr>
        <w:t>6.2 逾期送达的或者未送达指定地点的投标文件，招标人不予受理。</w:t>
      </w:r>
    </w:p>
    <w:p w:rsidR="00C80FB0" w:rsidRPr="00037AE5" w:rsidRDefault="00C80FB0" w:rsidP="00C80FB0">
      <w:pPr>
        <w:spacing w:beforeLines="50" w:before="156" w:afterLines="100" w:after="312" w:line="400" w:lineRule="exact"/>
        <w:outlineLvl w:val="1"/>
        <w:rPr>
          <w:rFonts w:ascii="宋体" w:hAnsi="宋体" w:hint="eastAsia"/>
          <w:b/>
          <w:szCs w:val="21"/>
        </w:rPr>
      </w:pPr>
      <w:bookmarkStart w:id="48" w:name="_Toc283034997"/>
      <w:bookmarkStart w:id="49" w:name="_Toc283035137"/>
      <w:bookmarkStart w:id="50" w:name="_Toc283035480"/>
      <w:bookmarkStart w:id="51" w:name="_Toc283304074"/>
      <w:bookmarkStart w:id="52" w:name="_Toc290389684"/>
      <w:bookmarkStart w:id="53" w:name="_Toc321811997"/>
      <w:bookmarkStart w:id="54" w:name="_Toc324521963"/>
      <w:bookmarkStart w:id="55" w:name="_Toc324947017"/>
      <w:bookmarkStart w:id="56" w:name="_Toc282529904"/>
      <w:r w:rsidRPr="00037AE5">
        <w:rPr>
          <w:rFonts w:ascii="宋体" w:hAnsi="宋体" w:hint="eastAsia"/>
          <w:b/>
          <w:szCs w:val="21"/>
        </w:rPr>
        <w:t>7.发布公告、公示信息的媒介</w:t>
      </w:r>
      <w:bookmarkEnd w:id="48"/>
      <w:bookmarkEnd w:id="49"/>
      <w:bookmarkEnd w:id="50"/>
      <w:bookmarkEnd w:id="51"/>
      <w:bookmarkEnd w:id="52"/>
      <w:bookmarkEnd w:id="53"/>
      <w:bookmarkEnd w:id="54"/>
      <w:bookmarkEnd w:id="55"/>
      <w:bookmarkEnd w:id="56"/>
    </w:p>
    <w:p w:rsidR="00C80FB0" w:rsidRPr="00037AE5" w:rsidRDefault="00C80FB0" w:rsidP="00C80FB0">
      <w:pPr>
        <w:spacing w:line="400" w:lineRule="exact"/>
        <w:ind w:firstLine="435"/>
        <w:rPr>
          <w:rFonts w:ascii="宋体" w:hAnsi="宋体" w:hint="eastAsia"/>
          <w:szCs w:val="21"/>
        </w:rPr>
      </w:pPr>
      <w:r w:rsidRPr="00037AE5">
        <w:rPr>
          <w:rFonts w:ascii="宋体" w:hAnsi="宋体" w:hint="eastAsia"/>
          <w:szCs w:val="21"/>
        </w:rPr>
        <w:t>本公告及公示信息在《陕西采购与招标网》（</w:t>
      </w:r>
      <w:hyperlink r:id="rId9" w:history="1">
        <w:r w:rsidRPr="00037AE5">
          <w:rPr>
            <w:rStyle w:val="a5"/>
            <w:rFonts w:ascii="宋体" w:hAnsi="宋体" w:hint="eastAsia"/>
            <w:szCs w:val="21"/>
          </w:rPr>
          <w:t>www.sntba.com</w:t>
        </w:r>
      </w:hyperlink>
      <w:r w:rsidRPr="00037AE5">
        <w:rPr>
          <w:rFonts w:ascii="宋体" w:hAnsi="宋体" w:hint="eastAsia"/>
          <w:szCs w:val="21"/>
        </w:rPr>
        <w:t>）上发布。</w:t>
      </w:r>
    </w:p>
    <w:p w:rsidR="00C80FB0" w:rsidRPr="00037AE5" w:rsidRDefault="00C80FB0" w:rsidP="00C80FB0">
      <w:pPr>
        <w:spacing w:beforeLines="50" w:before="156" w:afterLines="100" w:after="312" w:line="400" w:lineRule="exact"/>
        <w:outlineLvl w:val="1"/>
        <w:rPr>
          <w:rFonts w:ascii="宋体" w:hAnsi="宋体" w:hint="eastAsia"/>
          <w:b/>
          <w:szCs w:val="21"/>
        </w:rPr>
      </w:pPr>
      <w:bookmarkStart w:id="57" w:name="_Toc282529905"/>
      <w:bookmarkStart w:id="58" w:name="_Toc283034998"/>
      <w:bookmarkStart w:id="59" w:name="_Toc283035138"/>
      <w:bookmarkStart w:id="60" w:name="_Toc283035481"/>
      <w:bookmarkStart w:id="61" w:name="_Toc283304075"/>
      <w:bookmarkStart w:id="62" w:name="_Toc290389685"/>
      <w:bookmarkStart w:id="63" w:name="_Toc321811998"/>
      <w:bookmarkStart w:id="64" w:name="_Toc324521964"/>
      <w:bookmarkStart w:id="65" w:name="_Toc324947018"/>
      <w:r w:rsidRPr="00037AE5">
        <w:rPr>
          <w:rFonts w:ascii="宋体" w:hAnsi="宋体" w:hint="eastAsia"/>
          <w:b/>
          <w:szCs w:val="21"/>
        </w:rPr>
        <w:t>8.联系方式</w:t>
      </w:r>
      <w:bookmarkEnd w:id="57"/>
      <w:bookmarkEnd w:id="58"/>
      <w:bookmarkEnd w:id="59"/>
      <w:bookmarkEnd w:id="60"/>
      <w:bookmarkEnd w:id="61"/>
      <w:bookmarkEnd w:id="62"/>
      <w:bookmarkEnd w:id="63"/>
      <w:bookmarkEnd w:id="64"/>
      <w:bookmarkEnd w:id="65"/>
    </w:p>
    <w:p w:rsidR="00C80FB0" w:rsidRPr="00037AE5" w:rsidRDefault="00C80FB0" w:rsidP="00C80FB0">
      <w:pPr>
        <w:spacing w:line="400" w:lineRule="exact"/>
        <w:ind w:firstLine="435"/>
        <w:rPr>
          <w:rFonts w:ascii="宋体" w:hAnsi="宋体"/>
          <w:szCs w:val="21"/>
        </w:rPr>
      </w:pPr>
      <w:r w:rsidRPr="00037AE5">
        <w:rPr>
          <w:rFonts w:ascii="宋体" w:hAnsi="宋体" w:hint="eastAsia"/>
          <w:szCs w:val="21"/>
        </w:rPr>
        <w:t>招标代理机构：西北（陕西）国际招标有限公司</w:t>
      </w:r>
    </w:p>
    <w:p w:rsidR="00C80FB0" w:rsidRPr="00037AE5" w:rsidRDefault="00C80FB0" w:rsidP="00C80FB0">
      <w:pPr>
        <w:spacing w:line="400" w:lineRule="exact"/>
        <w:ind w:firstLine="435"/>
        <w:rPr>
          <w:rFonts w:ascii="宋体" w:hAnsi="宋体" w:hint="eastAsia"/>
          <w:szCs w:val="21"/>
        </w:rPr>
      </w:pPr>
      <w:r w:rsidRPr="00037AE5">
        <w:rPr>
          <w:rFonts w:ascii="宋体" w:hAnsi="宋体" w:hint="eastAsia"/>
          <w:szCs w:val="21"/>
        </w:rPr>
        <w:t>地    址：西安市南二环西段58号成长大厦11层</w:t>
      </w:r>
    </w:p>
    <w:p w:rsidR="00C80FB0" w:rsidRPr="00037AE5" w:rsidRDefault="00C80FB0" w:rsidP="00C80FB0">
      <w:pPr>
        <w:spacing w:line="400" w:lineRule="exact"/>
        <w:ind w:firstLine="435"/>
        <w:rPr>
          <w:rFonts w:ascii="宋体" w:hAnsi="宋体" w:hint="eastAsia"/>
          <w:szCs w:val="21"/>
        </w:rPr>
      </w:pPr>
      <w:proofErr w:type="gramStart"/>
      <w:r w:rsidRPr="00037AE5">
        <w:rPr>
          <w:rFonts w:ascii="宋体" w:hAnsi="宋体" w:hint="eastAsia"/>
          <w:szCs w:val="21"/>
        </w:rPr>
        <w:t>邮</w:t>
      </w:r>
      <w:proofErr w:type="gramEnd"/>
      <w:r w:rsidRPr="00037AE5">
        <w:rPr>
          <w:rFonts w:ascii="宋体" w:hAnsi="宋体" w:hint="eastAsia"/>
          <w:szCs w:val="21"/>
        </w:rPr>
        <w:t xml:space="preserve">    编：710061</w:t>
      </w:r>
      <w:r w:rsidRPr="00037AE5">
        <w:rPr>
          <w:rFonts w:ascii="宋体" w:hAnsi="宋体"/>
          <w:szCs w:val="21"/>
        </w:rPr>
        <w:tab/>
      </w:r>
    </w:p>
    <w:p w:rsidR="00C80FB0" w:rsidRPr="00037AE5" w:rsidRDefault="00C80FB0" w:rsidP="00C80FB0">
      <w:pPr>
        <w:spacing w:line="400" w:lineRule="exact"/>
        <w:ind w:firstLine="435"/>
        <w:rPr>
          <w:rFonts w:ascii="宋体" w:hAnsi="宋体" w:hint="eastAsia"/>
          <w:szCs w:val="21"/>
        </w:rPr>
      </w:pPr>
      <w:r w:rsidRPr="00037AE5">
        <w:rPr>
          <w:rFonts w:ascii="宋体" w:hAnsi="宋体" w:hint="eastAsia"/>
          <w:szCs w:val="21"/>
        </w:rPr>
        <w:t>联 系 人：马向旭、谢涛</w:t>
      </w:r>
    </w:p>
    <w:p w:rsidR="00C80FB0" w:rsidRPr="00037AE5" w:rsidRDefault="00C80FB0" w:rsidP="00C80FB0">
      <w:pPr>
        <w:spacing w:line="400" w:lineRule="exact"/>
        <w:ind w:firstLine="435"/>
        <w:rPr>
          <w:rFonts w:ascii="宋体" w:hAnsi="宋体" w:hint="eastAsia"/>
          <w:szCs w:val="21"/>
        </w:rPr>
      </w:pPr>
      <w:r w:rsidRPr="00037AE5">
        <w:rPr>
          <w:rFonts w:ascii="宋体" w:hAnsi="宋体" w:hint="eastAsia"/>
          <w:szCs w:val="21"/>
        </w:rPr>
        <w:t>电    话：</w:t>
      </w:r>
      <w:r w:rsidRPr="00037AE5">
        <w:rPr>
          <w:rFonts w:ascii="宋体" w:hAnsi="宋体"/>
          <w:szCs w:val="21"/>
        </w:rPr>
        <w:t>029-85592868 029-85592870</w:t>
      </w:r>
    </w:p>
    <w:p w:rsidR="00C80FB0" w:rsidRPr="00037AE5" w:rsidRDefault="00C80FB0" w:rsidP="00C80FB0">
      <w:pPr>
        <w:spacing w:line="400" w:lineRule="exact"/>
        <w:ind w:firstLine="435"/>
        <w:rPr>
          <w:rFonts w:ascii="宋体" w:hAnsi="宋体" w:hint="eastAsia"/>
          <w:szCs w:val="21"/>
        </w:rPr>
      </w:pPr>
      <w:r w:rsidRPr="00037AE5">
        <w:rPr>
          <w:rFonts w:ascii="宋体" w:hAnsi="宋体" w:hint="eastAsia"/>
          <w:szCs w:val="21"/>
        </w:rPr>
        <w:t>电子邮件：350153085@qq.com</w:t>
      </w:r>
    </w:p>
    <w:p w:rsidR="00522346" w:rsidRPr="00C80FB0" w:rsidRDefault="00731073"/>
    <w:sectPr w:rsidR="00522346" w:rsidRPr="00C80FB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1073" w:rsidRDefault="00731073" w:rsidP="00C80FB0">
      <w:r>
        <w:separator/>
      </w:r>
    </w:p>
  </w:endnote>
  <w:endnote w:type="continuationSeparator" w:id="0">
    <w:p w:rsidR="00731073" w:rsidRDefault="00731073" w:rsidP="00C80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1073" w:rsidRDefault="00731073" w:rsidP="00C80FB0">
      <w:r>
        <w:separator/>
      </w:r>
    </w:p>
  </w:footnote>
  <w:footnote w:type="continuationSeparator" w:id="0">
    <w:p w:rsidR="00731073" w:rsidRDefault="00731073" w:rsidP="00C80F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374"/>
    <w:rsid w:val="001B7836"/>
    <w:rsid w:val="00731073"/>
    <w:rsid w:val="00874374"/>
    <w:rsid w:val="00B2544A"/>
    <w:rsid w:val="00C80F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0FB0"/>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80FB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80FB0"/>
    <w:rPr>
      <w:sz w:val="18"/>
      <w:szCs w:val="18"/>
    </w:rPr>
  </w:style>
  <w:style w:type="paragraph" w:styleId="a4">
    <w:name w:val="footer"/>
    <w:basedOn w:val="a"/>
    <w:link w:val="Char0"/>
    <w:uiPriority w:val="99"/>
    <w:unhideWhenUsed/>
    <w:rsid w:val="00C80FB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80FB0"/>
    <w:rPr>
      <w:sz w:val="18"/>
      <w:szCs w:val="18"/>
    </w:rPr>
  </w:style>
  <w:style w:type="character" w:styleId="a5">
    <w:name w:val="Hyperlink"/>
    <w:rsid w:val="00C80FB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0FB0"/>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80FB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80FB0"/>
    <w:rPr>
      <w:sz w:val="18"/>
      <w:szCs w:val="18"/>
    </w:rPr>
  </w:style>
  <w:style w:type="paragraph" w:styleId="a4">
    <w:name w:val="footer"/>
    <w:basedOn w:val="a"/>
    <w:link w:val="Char0"/>
    <w:uiPriority w:val="99"/>
    <w:unhideWhenUsed/>
    <w:rsid w:val="00C80FB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80FB0"/>
    <w:rPr>
      <w:sz w:val="18"/>
      <w:szCs w:val="18"/>
    </w:rPr>
  </w:style>
  <w:style w:type="character" w:styleId="a5">
    <w:name w:val="Hyperlink"/>
    <w:rsid w:val="00C80FB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5199;&#23433;&#24066;&#21335;&#20108;&#29615;&#35199;&#27573;58&#21495;&#25104;&#38271;&#22823;&#21414;11&#23618;&#65288;&#35774;&#22791;&#25307;&#26631;&#20108;&#22788;&#65292;&#39532;&#21521;&#26093;&#12289;&#35874;&#28059;029-85582868/85592870&#65292;&#37038;&#31665;350153085@qq.com&#65289;" TargetMode="External"/><Relationship Id="rId3" Type="http://schemas.openxmlformats.org/officeDocument/2006/relationships/settings" Target="settings.xml"/><Relationship Id="rId7" Type="http://schemas.openxmlformats.org/officeDocument/2006/relationships/hyperlink" Target="http://www.gsxt.gov.c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ntba.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281</Words>
  <Characters>1605</Characters>
  <Application>Microsoft Office Word</Application>
  <DocSecurity>0</DocSecurity>
  <Lines>13</Lines>
  <Paragraphs>3</Paragraphs>
  <ScaleCrop>false</ScaleCrop>
  <Company>Sky123.Org</Company>
  <LinksUpToDate>false</LinksUpToDate>
  <CharactersWithSpaces>1883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马向旭</dc:creator>
  <cp:keywords/>
  <dc:description/>
  <cp:lastModifiedBy>马向旭</cp:lastModifiedBy>
  <cp:revision>2</cp:revision>
  <dcterms:created xsi:type="dcterms:W3CDTF">2018-08-29T09:20:00Z</dcterms:created>
  <dcterms:modified xsi:type="dcterms:W3CDTF">2018-08-29T09:20:00Z</dcterms:modified>
</cp:coreProperties>
</file>