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84" w:rsidRPr="00095984" w:rsidRDefault="00095984" w:rsidP="00095984">
      <w:pPr>
        <w:jc w:val="center"/>
        <w:outlineLvl w:val="0"/>
        <w:rPr>
          <w:rFonts w:ascii="宋体" w:eastAsia="宋体" w:hAnsi="宋体" w:cs="Times New Roman"/>
          <w:b/>
          <w:kern w:val="0"/>
          <w:sz w:val="24"/>
          <w:szCs w:val="24"/>
        </w:rPr>
      </w:pPr>
      <w:bookmarkStart w:id="0" w:name="_Toc389065121"/>
      <w:bookmarkStart w:id="1" w:name="_Toc511472537"/>
      <w:bookmarkStart w:id="2" w:name="_Toc511577726"/>
      <w:bookmarkStart w:id="3" w:name="_Toc13277"/>
      <w:bookmarkStart w:id="4" w:name="_Toc26073"/>
      <w:r w:rsidRPr="00095984">
        <w:rPr>
          <w:rFonts w:ascii="宋体" w:eastAsia="宋体" w:hAnsi="宋体" w:cs="Times New Roman" w:hint="eastAsia"/>
          <w:b/>
          <w:kern w:val="0"/>
          <w:sz w:val="24"/>
          <w:szCs w:val="24"/>
          <w:u w:val="single"/>
        </w:rPr>
        <w:t>技术业务综合楼室内特殊（声学）装修工程施工</w:t>
      </w:r>
      <w:r w:rsidRPr="00095984">
        <w:rPr>
          <w:rFonts w:ascii="宋体" w:eastAsia="宋体" w:hAnsi="宋体" w:cs="Times New Roman" w:hint="eastAsia"/>
          <w:b/>
          <w:kern w:val="0"/>
          <w:sz w:val="24"/>
          <w:szCs w:val="24"/>
        </w:rPr>
        <w:t>招标</w:t>
      </w:r>
      <w:r w:rsidRPr="00095984">
        <w:rPr>
          <w:rFonts w:ascii="宋体" w:eastAsia="宋体" w:hAnsi="宋体" w:cs="Times New Roman"/>
          <w:b/>
          <w:kern w:val="0"/>
          <w:sz w:val="24"/>
          <w:szCs w:val="24"/>
        </w:rPr>
        <w:t>公告</w:t>
      </w:r>
      <w:bookmarkEnd w:id="0"/>
      <w:bookmarkEnd w:id="1"/>
      <w:bookmarkEnd w:id="2"/>
      <w:bookmarkEnd w:id="3"/>
      <w:bookmarkEnd w:id="4"/>
    </w:p>
    <w:p w:rsidR="00095984" w:rsidRPr="00095984" w:rsidRDefault="00095984" w:rsidP="00095984">
      <w:pPr>
        <w:spacing w:line="360" w:lineRule="auto"/>
        <w:rPr>
          <w:rFonts w:ascii="宋体" w:eastAsia="宋体" w:hAnsi="宋体" w:cs="Times New Roman"/>
          <w:kern w:val="0"/>
          <w:sz w:val="24"/>
          <w:szCs w:val="24"/>
        </w:rPr>
      </w:pPr>
    </w:p>
    <w:p w:rsidR="00095984" w:rsidRPr="00095984" w:rsidRDefault="00095984" w:rsidP="00095984">
      <w:pPr>
        <w:keepNext/>
        <w:keepLines/>
        <w:spacing w:before="60" w:after="60" w:line="420" w:lineRule="exact"/>
        <w:outlineLvl w:val="1"/>
        <w:rPr>
          <w:rFonts w:ascii="Arial" w:eastAsia="黑体" w:hAnsi="Arial" w:cs="Times New Roman"/>
          <w:b/>
          <w:bCs/>
          <w:szCs w:val="32"/>
        </w:rPr>
      </w:pPr>
      <w:bookmarkStart w:id="5" w:name="_Toc389065122"/>
      <w:bookmarkStart w:id="6" w:name="_Toc465114710"/>
      <w:bookmarkStart w:id="7" w:name="_Toc6628"/>
      <w:bookmarkStart w:id="8" w:name="_Toc511472538"/>
      <w:bookmarkStart w:id="9" w:name="_Toc511577727"/>
      <w:r w:rsidRPr="00095984">
        <w:rPr>
          <w:rFonts w:ascii="Arial" w:eastAsia="黑体" w:hAnsi="Arial" w:cs="Times New Roman"/>
          <w:b/>
          <w:bCs/>
          <w:szCs w:val="32"/>
        </w:rPr>
        <w:t xml:space="preserve">1. </w:t>
      </w:r>
      <w:r w:rsidRPr="00095984">
        <w:rPr>
          <w:rFonts w:ascii="Arial" w:eastAsia="黑体" w:hAnsi="Arial" w:cs="Times New Roman"/>
          <w:b/>
          <w:bCs/>
          <w:szCs w:val="32"/>
        </w:rPr>
        <w:t>招标条件</w:t>
      </w:r>
      <w:bookmarkEnd w:id="5"/>
      <w:bookmarkEnd w:id="6"/>
      <w:bookmarkEnd w:id="7"/>
      <w:bookmarkEnd w:id="8"/>
      <w:bookmarkEnd w:id="9"/>
    </w:p>
    <w:p w:rsidR="00095984" w:rsidRPr="00095984" w:rsidRDefault="00095984" w:rsidP="00095984">
      <w:pPr>
        <w:spacing w:line="420" w:lineRule="exact"/>
        <w:ind w:firstLineChars="200" w:firstLine="480"/>
        <w:rPr>
          <w:rFonts w:ascii="宋体" w:eastAsia="宋体" w:hAnsi="宋体" w:cs="Times New Roman"/>
          <w:kern w:val="0"/>
          <w:sz w:val="24"/>
          <w:szCs w:val="24"/>
        </w:rPr>
      </w:pPr>
      <w:r w:rsidRPr="00095984">
        <w:rPr>
          <w:rFonts w:ascii="宋体" w:eastAsia="宋体" w:hAnsi="宋体" w:cs="Times New Roman" w:hint="eastAsia"/>
          <w:kern w:val="0"/>
          <w:sz w:val="24"/>
          <w:szCs w:val="24"/>
        </w:rPr>
        <w:t>中资国际工程咨询集团有限责任公司受招标人</w:t>
      </w:r>
      <w:r w:rsidRPr="00095984">
        <w:rPr>
          <w:rFonts w:ascii="宋体" w:eastAsia="宋体" w:hAnsi="宋体" w:cs="Times New Roman" w:hint="eastAsia"/>
          <w:kern w:val="0"/>
          <w:sz w:val="24"/>
          <w:szCs w:val="24"/>
          <w:u w:val="single"/>
        </w:rPr>
        <w:t>广西广播电视台</w:t>
      </w:r>
      <w:r w:rsidRPr="00095984">
        <w:rPr>
          <w:rFonts w:ascii="宋体" w:eastAsia="宋体" w:hAnsi="宋体" w:cs="Times New Roman" w:hint="eastAsia"/>
          <w:kern w:val="0"/>
          <w:sz w:val="24"/>
          <w:szCs w:val="24"/>
        </w:rPr>
        <w:t>的委托，拟对</w:t>
      </w:r>
      <w:r w:rsidRPr="00095984">
        <w:rPr>
          <w:rFonts w:ascii="宋体" w:eastAsia="宋体" w:hAnsi="宋体" w:cs="Times New Roman" w:hint="eastAsia"/>
          <w:kern w:val="0"/>
          <w:sz w:val="24"/>
          <w:szCs w:val="24"/>
          <w:u w:val="single"/>
        </w:rPr>
        <w:t>技术业务综合楼室内特殊（声学）装修工程施工招标</w:t>
      </w:r>
      <w:r w:rsidRPr="00095984">
        <w:rPr>
          <w:rFonts w:ascii="宋体" w:eastAsia="宋体" w:hAnsi="宋体" w:cs="Times New Roman" w:hint="eastAsia"/>
          <w:kern w:val="0"/>
          <w:sz w:val="24"/>
          <w:szCs w:val="24"/>
        </w:rPr>
        <w:t>项目进行招标</w:t>
      </w:r>
      <w:r w:rsidRPr="00095984">
        <w:rPr>
          <w:rFonts w:ascii="宋体" w:eastAsia="宋体" w:hAnsi="宋体" w:cs="Times New Roman"/>
          <w:kern w:val="0"/>
          <w:sz w:val="24"/>
          <w:szCs w:val="24"/>
        </w:rPr>
        <w:t>，建设资金来自</w:t>
      </w:r>
      <w:r w:rsidRPr="00095984">
        <w:rPr>
          <w:rFonts w:ascii="宋体" w:eastAsia="宋体" w:hAnsi="宋体" w:cs="Times New Roman"/>
          <w:kern w:val="0"/>
          <w:sz w:val="24"/>
          <w:szCs w:val="24"/>
          <w:u w:val="single"/>
        </w:rPr>
        <w:t xml:space="preserve"> </w:t>
      </w:r>
      <w:r w:rsidRPr="00095984">
        <w:rPr>
          <w:rFonts w:ascii="宋体" w:eastAsia="宋体" w:hAnsi="宋体" w:cs="Times New Roman" w:hint="eastAsia"/>
          <w:kern w:val="0"/>
          <w:sz w:val="24"/>
          <w:szCs w:val="24"/>
          <w:u w:val="single"/>
        </w:rPr>
        <w:t>财政性资金</w:t>
      </w:r>
      <w:r w:rsidRPr="00095984">
        <w:rPr>
          <w:rFonts w:ascii="宋体" w:eastAsia="宋体" w:hAnsi="宋体" w:cs="Times New Roman"/>
          <w:kern w:val="0"/>
          <w:sz w:val="24"/>
          <w:szCs w:val="24"/>
          <w:u w:val="single"/>
        </w:rPr>
        <w:t xml:space="preserve"> </w:t>
      </w:r>
      <w:r w:rsidRPr="00095984">
        <w:rPr>
          <w:rFonts w:ascii="宋体" w:eastAsia="宋体" w:hAnsi="宋体" w:cs="Times New Roman"/>
          <w:kern w:val="0"/>
          <w:sz w:val="24"/>
          <w:szCs w:val="24"/>
        </w:rPr>
        <w:t>，项目出资比例为</w:t>
      </w:r>
      <w:r w:rsidRPr="00095984">
        <w:rPr>
          <w:rFonts w:ascii="宋体" w:eastAsia="宋体" w:hAnsi="宋体" w:cs="Times New Roman"/>
          <w:kern w:val="0"/>
          <w:sz w:val="24"/>
          <w:szCs w:val="24"/>
          <w:u w:val="single"/>
        </w:rPr>
        <w:t xml:space="preserve"> </w:t>
      </w:r>
      <w:r w:rsidRPr="00095984">
        <w:rPr>
          <w:rFonts w:ascii="宋体" w:eastAsia="宋体" w:hAnsi="宋体" w:cs="Times New Roman" w:hint="eastAsia"/>
          <w:kern w:val="0"/>
          <w:sz w:val="24"/>
          <w:szCs w:val="24"/>
          <w:u w:val="single"/>
        </w:rPr>
        <w:t>100%</w:t>
      </w:r>
      <w:r w:rsidRPr="00095984">
        <w:rPr>
          <w:rFonts w:ascii="宋体" w:eastAsia="宋体" w:hAnsi="宋体" w:cs="Times New Roman"/>
          <w:kern w:val="0"/>
          <w:sz w:val="24"/>
          <w:szCs w:val="24"/>
          <w:u w:val="single"/>
        </w:rPr>
        <w:t xml:space="preserve"> </w:t>
      </w:r>
      <w:r w:rsidRPr="00095984">
        <w:rPr>
          <w:rFonts w:ascii="宋体" w:eastAsia="宋体" w:hAnsi="宋体" w:cs="Times New Roman"/>
          <w:kern w:val="0"/>
          <w:sz w:val="24"/>
          <w:szCs w:val="24"/>
        </w:rPr>
        <w:t>。政府采购计划</w:t>
      </w:r>
      <w:r w:rsidRPr="00095984">
        <w:rPr>
          <w:rFonts w:ascii="宋体" w:eastAsia="宋体" w:hAnsi="宋体" w:cs="Times New Roman" w:hint="eastAsia"/>
          <w:kern w:val="0"/>
          <w:sz w:val="24"/>
          <w:szCs w:val="24"/>
        </w:rPr>
        <w:t>文号</w:t>
      </w:r>
      <w:r w:rsidRPr="00095984">
        <w:rPr>
          <w:rFonts w:ascii="宋体" w:eastAsia="宋体" w:hAnsi="宋体" w:cs="Times New Roman"/>
          <w:kern w:val="0"/>
          <w:sz w:val="24"/>
          <w:szCs w:val="24"/>
        </w:rPr>
        <w:t>：</w:t>
      </w:r>
      <w:proofErr w:type="gramStart"/>
      <w:r w:rsidRPr="00095984">
        <w:rPr>
          <w:rFonts w:ascii="宋体" w:eastAsia="宋体" w:hAnsi="宋体" w:cs="Times New Roman" w:hint="eastAsia"/>
          <w:kern w:val="0"/>
          <w:sz w:val="24"/>
          <w:szCs w:val="24"/>
          <w:u w:val="single"/>
        </w:rPr>
        <w:t>广西政采</w:t>
      </w:r>
      <w:proofErr w:type="gramEnd"/>
      <w:r w:rsidRPr="00095984">
        <w:rPr>
          <w:rFonts w:ascii="宋体" w:eastAsia="宋体" w:hAnsi="宋体" w:cs="Times New Roman" w:hint="eastAsia"/>
          <w:kern w:val="0"/>
          <w:sz w:val="24"/>
          <w:szCs w:val="24"/>
          <w:u w:val="single"/>
        </w:rPr>
        <w:t>[2020]12207号-001</w:t>
      </w:r>
      <w:r w:rsidRPr="00095984">
        <w:rPr>
          <w:rFonts w:ascii="宋体" w:eastAsia="宋体" w:hAnsi="宋体" w:cs="Times New Roman" w:hint="eastAsia"/>
          <w:kern w:val="0"/>
          <w:sz w:val="24"/>
          <w:szCs w:val="24"/>
        </w:rPr>
        <w:t>，</w:t>
      </w:r>
      <w:r w:rsidRPr="00095984">
        <w:rPr>
          <w:rFonts w:ascii="宋体" w:eastAsia="宋体" w:hAnsi="宋体" w:cs="Times New Roman"/>
          <w:kern w:val="0"/>
          <w:sz w:val="24"/>
          <w:szCs w:val="24"/>
        </w:rPr>
        <w:t>项目已具备招标条件，现对该项目的施工进行公开招标。</w:t>
      </w:r>
    </w:p>
    <w:p w:rsidR="00095984" w:rsidRPr="00095984" w:rsidRDefault="00095984" w:rsidP="00095984">
      <w:pPr>
        <w:keepNext/>
        <w:keepLines/>
        <w:spacing w:before="60" w:after="60" w:line="420" w:lineRule="exact"/>
        <w:outlineLvl w:val="1"/>
        <w:rPr>
          <w:rFonts w:ascii="Arial" w:eastAsia="黑体" w:hAnsi="Arial" w:cs="Times New Roman"/>
          <w:b/>
          <w:bCs/>
          <w:szCs w:val="32"/>
        </w:rPr>
      </w:pPr>
      <w:bookmarkStart w:id="10" w:name="_Toc465114711"/>
      <w:bookmarkStart w:id="11" w:name="_Toc511577728"/>
      <w:bookmarkStart w:id="12" w:name="_Toc511472539"/>
      <w:bookmarkStart w:id="13" w:name="_Toc9905"/>
      <w:bookmarkStart w:id="14" w:name="_Toc389065123"/>
      <w:r w:rsidRPr="00095984">
        <w:rPr>
          <w:rFonts w:ascii="Arial" w:eastAsia="黑体" w:hAnsi="Arial" w:cs="Times New Roman"/>
          <w:b/>
          <w:bCs/>
          <w:szCs w:val="32"/>
        </w:rPr>
        <w:t xml:space="preserve">2. </w:t>
      </w:r>
      <w:r w:rsidRPr="00095984">
        <w:rPr>
          <w:rFonts w:ascii="Arial" w:eastAsia="黑体" w:hAnsi="Arial" w:cs="Times New Roman"/>
          <w:b/>
          <w:bCs/>
          <w:szCs w:val="32"/>
        </w:rPr>
        <w:t>项目概况与招标范围</w:t>
      </w:r>
      <w:bookmarkEnd w:id="10"/>
      <w:bookmarkEnd w:id="11"/>
      <w:bookmarkEnd w:id="12"/>
      <w:bookmarkEnd w:id="13"/>
      <w:bookmarkEnd w:id="14"/>
    </w:p>
    <w:p w:rsidR="00095984" w:rsidRPr="00095984" w:rsidRDefault="00095984" w:rsidP="00095984">
      <w:pPr>
        <w:spacing w:line="420" w:lineRule="exact"/>
        <w:ind w:firstLineChars="200" w:firstLine="480"/>
        <w:rPr>
          <w:rFonts w:ascii="宋体" w:eastAsia="宋体" w:hAnsi="宋体" w:cs="Times New Roman" w:hint="eastAsia"/>
          <w:kern w:val="0"/>
          <w:sz w:val="24"/>
          <w:szCs w:val="24"/>
        </w:rPr>
      </w:pPr>
      <w:r w:rsidRPr="00095984">
        <w:rPr>
          <w:rFonts w:ascii="宋体" w:eastAsia="宋体" w:hAnsi="宋体" w:cs="Times New Roman" w:hint="eastAsia"/>
          <w:kern w:val="0"/>
          <w:sz w:val="24"/>
          <w:szCs w:val="24"/>
        </w:rPr>
        <w:t xml:space="preserve">项目招标编号：GXZC2020-G2-002459-ZZGJ  </w:t>
      </w:r>
    </w:p>
    <w:p w:rsidR="00095984" w:rsidRPr="00095984" w:rsidRDefault="00095984" w:rsidP="00095984">
      <w:pPr>
        <w:spacing w:line="420" w:lineRule="exact"/>
        <w:ind w:firstLineChars="200" w:firstLine="480"/>
        <w:rPr>
          <w:rFonts w:ascii="宋体" w:eastAsia="宋体" w:hAnsi="宋体" w:cs="Times New Roman" w:hint="eastAsia"/>
          <w:kern w:val="0"/>
          <w:sz w:val="24"/>
          <w:szCs w:val="24"/>
        </w:rPr>
      </w:pPr>
      <w:r w:rsidRPr="00095984">
        <w:rPr>
          <w:rFonts w:ascii="宋体" w:eastAsia="宋体" w:hAnsi="宋体" w:cs="Times New Roman" w:hint="eastAsia"/>
          <w:kern w:val="0"/>
          <w:sz w:val="24"/>
          <w:szCs w:val="24"/>
        </w:rPr>
        <w:t>建设地点：南宁市民族大道75号</w:t>
      </w:r>
    </w:p>
    <w:p w:rsidR="00095984" w:rsidRPr="00095984" w:rsidRDefault="00095984" w:rsidP="00095984">
      <w:pPr>
        <w:spacing w:line="420" w:lineRule="exact"/>
        <w:ind w:firstLineChars="200" w:firstLine="480"/>
        <w:rPr>
          <w:rFonts w:ascii="宋体" w:eastAsia="宋体" w:hAnsi="宋体" w:cs="Times New Roman" w:hint="eastAsia"/>
          <w:kern w:val="0"/>
          <w:sz w:val="24"/>
          <w:szCs w:val="24"/>
        </w:rPr>
      </w:pPr>
      <w:r w:rsidRPr="00095984">
        <w:rPr>
          <w:rFonts w:ascii="宋体" w:eastAsia="宋体" w:hAnsi="宋体" w:cs="Times New Roman" w:hint="eastAsia"/>
          <w:kern w:val="0"/>
          <w:sz w:val="24"/>
          <w:szCs w:val="24"/>
        </w:rPr>
        <w:t>建设规模：本工程为广西广播电视台技术业务综合楼室内特殊（声学）装修工程，位于广西广播电视台技术业务综合楼中，综合楼地上建筑面积为38024㎡，其中裙楼四层，建筑高度21.90m，塔楼二十一层，建筑高度99.60m。声学装修的面积为7250㎡，包括裙楼的大型新媒体剧场式演播厅、2层的调音室、导播室、2～3层的中心机房、中（小）型新媒体多功能综合演播厅、3层的大（中）（小）</w:t>
      </w:r>
      <w:proofErr w:type="gramStart"/>
      <w:r w:rsidRPr="00095984">
        <w:rPr>
          <w:rFonts w:ascii="宋体" w:eastAsia="宋体" w:hAnsi="宋体" w:cs="Times New Roman" w:hint="eastAsia"/>
          <w:kern w:val="0"/>
          <w:sz w:val="24"/>
          <w:szCs w:val="24"/>
        </w:rPr>
        <w:t>型文艺</w:t>
      </w:r>
      <w:proofErr w:type="gramEnd"/>
      <w:r w:rsidRPr="00095984">
        <w:rPr>
          <w:rFonts w:ascii="宋体" w:eastAsia="宋体" w:hAnsi="宋体" w:cs="Times New Roman" w:hint="eastAsia"/>
          <w:kern w:val="0"/>
          <w:sz w:val="24"/>
          <w:szCs w:val="24"/>
        </w:rPr>
        <w:t>录音棚及相应的控制室、4层的大语言录音室及相应的控制室、4～16层的</w:t>
      </w:r>
      <w:proofErr w:type="gramStart"/>
      <w:r w:rsidRPr="00095984">
        <w:rPr>
          <w:rFonts w:ascii="宋体" w:eastAsia="宋体" w:hAnsi="宋体" w:cs="Times New Roman" w:hint="eastAsia"/>
          <w:kern w:val="0"/>
          <w:sz w:val="24"/>
          <w:szCs w:val="24"/>
        </w:rPr>
        <w:t>小语言</w:t>
      </w:r>
      <w:proofErr w:type="gramEnd"/>
      <w:r w:rsidRPr="00095984">
        <w:rPr>
          <w:rFonts w:ascii="宋体" w:eastAsia="宋体" w:hAnsi="宋体" w:cs="Times New Roman" w:hint="eastAsia"/>
          <w:kern w:val="0"/>
          <w:sz w:val="24"/>
          <w:szCs w:val="24"/>
        </w:rPr>
        <w:t>录音室及相应的控制室、6层的多媒体配音录制棚及相应的控制室、18～20层的直播室、导播室、广播总控、走廊、大厅等所有需要进行声学装修的技术用区域进行装修、各类管线采购、布置、安装。工程包含各类管线采购、</w:t>
      </w:r>
      <w:proofErr w:type="gramStart"/>
      <w:r w:rsidRPr="00095984">
        <w:rPr>
          <w:rFonts w:ascii="宋体" w:eastAsia="宋体" w:hAnsi="宋体" w:cs="Times New Roman" w:hint="eastAsia"/>
          <w:kern w:val="0"/>
          <w:sz w:val="24"/>
          <w:szCs w:val="24"/>
        </w:rPr>
        <w:t>布署</w:t>
      </w:r>
      <w:proofErr w:type="gramEnd"/>
      <w:r w:rsidRPr="00095984">
        <w:rPr>
          <w:rFonts w:ascii="宋体" w:eastAsia="宋体" w:hAnsi="宋体" w:cs="Times New Roman" w:hint="eastAsia"/>
          <w:kern w:val="0"/>
          <w:sz w:val="24"/>
          <w:szCs w:val="24"/>
        </w:rPr>
        <w:t>、安装，直播室、语录室、录音（室）棚、</w:t>
      </w:r>
      <w:proofErr w:type="gramStart"/>
      <w:r w:rsidRPr="00095984">
        <w:rPr>
          <w:rFonts w:ascii="宋体" w:eastAsia="宋体" w:hAnsi="宋体" w:cs="Times New Roman" w:hint="eastAsia"/>
          <w:kern w:val="0"/>
          <w:sz w:val="24"/>
          <w:szCs w:val="24"/>
        </w:rPr>
        <w:t>融媒体</w:t>
      </w:r>
      <w:proofErr w:type="gramEnd"/>
      <w:r w:rsidRPr="00095984">
        <w:rPr>
          <w:rFonts w:ascii="宋体" w:eastAsia="宋体" w:hAnsi="宋体" w:cs="Times New Roman" w:hint="eastAsia"/>
          <w:kern w:val="0"/>
          <w:sz w:val="24"/>
          <w:szCs w:val="24"/>
        </w:rPr>
        <w:t>演播室及附属控制室等的声学装修外观及工艺布局，应无偿按照建设方提出的意见和要求进行方案的优化和调整；本声学工艺装修工程应包含所有</w:t>
      </w:r>
      <w:proofErr w:type="gramStart"/>
      <w:r w:rsidRPr="00095984">
        <w:rPr>
          <w:rFonts w:ascii="宋体" w:eastAsia="宋体" w:hAnsi="宋体" w:cs="Times New Roman" w:hint="eastAsia"/>
          <w:kern w:val="0"/>
          <w:sz w:val="24"/>
          <w:szCs w:val="24"/>
        </w:rPr>
        <w:t>有</w:t>
      </w:r>
      <w:proofErr w:type="gramEnd"/>
      <w:r w:rsidRPr="00095984">
        <w:rPr>
          <w:rFonts w:ascii="宋体" w:eastAsia="宋体" w:hAnsi="宋体" w:cs="Times New Roman" w:hint="eastAsia"/>
          <w:kern w:val="0"/>
          <w:sz w:val="24"/>
          <w:szCs w:val="24"/>
        </w:rPr>
        <w:t>声学要求的房间的室内装修、技术区域所涉及的水电暖通等各类管线、管道的声学隔声隔震处理、工艺设备布局规划、完成配电、音视频线路、光缆、接地系统及房间入口区域等工程，实现除专用设备外的声学装修交钥匙工程。需依据建设方使用需求对直播室内部表面装饰进行个性化的美化装饰与调整，本项目所有装饰装修材料必须环保安全。在项目实施中期和完成后需进行声学指标测试和室内空气质量测试，向建设方提供相应的测试合格报告，并能够达到广播电视的专业要求。投标人中标价格须包含以上工作涉及的所有费用以及本项目现场施工产生的水电费、安全文明措施费、总承包管理费、配合费及工程项目报建相关费等。施工内容详见工程量清单。</w:t>
      </w:r>
    </w:p>
    <w:p w:rsidR="00095984" w:rsidRPr="00095984" w:rsidRDefault="00095984" w:rsidP="00095984">
      <w:pPr>
        <w:spacing w:line="420" w:lineRule="exact"/>
        <w:ind w:firstLineChars="200" w:firstLine="480"/>
        <w:rPr>
          <w:rFonts w:ascii="宋体" w:eastAsia="宋体" w:hAnsi="宋体" w:cs="Times New Roman" w:hint="eastAsia"/>
          <w:kern w:val="0"/>
          <w:sz w:val="24"/>
          <w:szCs w:val="24"/>
        </w:rPr>
      </w:pPr>
      <w:r w:rsidRPr="00095984">
        <w:rPr>
          <w:rFonts w:ascii="宋体" w:eastAsia="宋体" w:hAnsi="宋体" w:cs="Times New Roman" w:hint="eastAsia"/>
          <w:kern w:val="0"/>
          <w:sz w:val="24"/>
          <w:szCs w:val="24"/>
        </w:rPr>
        <w:t>合同估算价：人民币</w:t>
      </w:r>
      <w:proofErr w:type="gramStart"/>
      <w:r w:rsidRPr="00095984">
        <w:rPr>
          <w:rFonts w:ascii="宋体" w:eastAsia="宋体" w:hAnsi="宋体" w:cs="Times New Roman" w:hint="eastAsia"/>
          <w:kern w:val="0"/>
          <w:sz w:val="24"/>
          <w:szCs w:val="24"/>
        </w:rPr>
        <w:t>贰仟肆佰零捌万捌仟肆佰</w:t>
      </w:r>
      <w:proofErr w:type="gramEnd"/>
      <w:r w:rsidRPr="00095984">
        <w:rPr>
          <w:rFonts w:ascii="宋体" w:eastAsia="宋体" w:hAnsi="宋体" w:cs="Times New Roman" w:hint="eastAsia"/>
          <w:kern w:val="0"/>
          <w:sz w:val="24"/>
          <w:szCs w:val="24"/>
        </w:rPr>
        <w:t xml:space="preserve">元整（¥24,088,400.00元） </w:t>
      </w:r>
    </w:p>
    <w:p w:rsidR="00095984" w:rsidRPr="00095984" w:rsidRDefault="00095984" w:rsidP="00095984">
      <w:pPr>
        <w:spacing w:line="420" w:lineRule="exact"/>
        <w:ind w:firstLineChars="200" w:firstLine="480"/>
        <w:rPr>
          <w:rFonts w:ascii="宋体" w:eastAsia="宋体" w:hAnsi="宋体" w:cs="Times New Roman" w:hint="eastAsia"/>
          <w:kern w:val="0"/>
          <w:sz w:val="24"/>
          <w:szCs w:val="24"/>
        </w:rPr>
      </w:pPr>
      <w:r w:rsidRPr="00095984">
        <w:rPr>
          <w:rFonts w:ascii="宋体" w:eastAsia="宋体" w:hAnsi="宋体" w:cs="Times New Roman" w:hint="eastAsia"/>
          <w:kern w:val="0"/>
          <w:sz w:val="24"/>
          <w:szCs w:val="24"/>
        </w:rPr>
        <w:t>要求工期：120日历天</w:t>
      </w:r>
    </w:p>
    <w:p w:rsidR="00095984" w:rsidRPr="00095984" w:rsidRDefault="00095984" w:rsidP="00095984">
      <w:pPr>
        <w:spacing w:line="420" w:lineRule="exact"/>
        <w:ind w:firstLineChars="200" w:firstLine="480"/>
        <w:rPr>
          <w:rFonts w:ascii="宋体" w:eastAsia="宋体" w:hAnsi="宋体" w:cs="Times New Roman" w:hint="eastAsia"/>
          <w:kern w:val="0"/>
          <w:sz w:val="24"/>
          <w:szCs w:val="24"/>
        </w:rPr>
      </w:pPr>
      <w:r w:rsidRPr="00095984">
        <w:rPr>
          <w:rFonts w:ascii="宋体" w:eastAsia="宋体" w:hAnsi="宋体" w:cs="Times New Roman" w:hint="eastAsia"/>
          <w:kern w:val="0"/>
          <w:sz w:val="24"/>
          <w:szCs w:val="24"/>
        </w:rPr>
        <w:lastRenderedPageBreak/>
        <w:t>招标范围：施工图范围内包含的施工内容（具体以施工图纸和工程量清单内容为准）</w:t>
      </w:r>
    </w:p>
    <w:p w:rsidR="00095984" w:rsidRPr="00095984" w:rsidRDefault="00095984" w:rsidP="00095984">
      <w:pPr>
        <w:spacing w:line="420" w:lineRule="exact"/>
        <w:ind w:firstLineChars="200" w:firstLine="480"/>
        <w:rPr>
          <w:rFonts w:ascii="宋体" w:eastAsia="宋体" w:hAnsi="宋体" w:cs="Times New Roman" w:hint="eastAsia"/>
          <w:kern w:val="0"/>
          <w:sz w:val="24"/>
          <w:szCs w:val="24"/>
          <w:u w:val="single"/>
        </w:rPr>
      </w:pPr>
      <w:r w:rsidRPr="00095984">
        <w:rPr>
          <w:rFonts w:ascii="宋体" w:eastAsia="宋体" w:hAnsi="宋体" w:cs="Times New Roman"/>
          <w:kern w:val="0"/>
          <w:sz w:val="24"/>
          <w:szCs w:val="24"/>
        </w:rPr>
        <w:t>标段划分：本招标项目划分为1个标段</w:t>
      </w:r>
      <w:r w:rsidRPr="00095984">
        <w:rPr>
          <w:rFonts w:ascii="宋体" w:eastAsia="宋体" w:hAnsi="宋体" w:cs="Times New Roman" w:hint="eastAsia"/>
          <w:kern w:val="0"/>
          <w:sz w:val="24"/>
          <w:szCs w:val="24"/>
        </w:rPr>
        <w:t xml:space="preserve"> </w:t>
      </w:r>
    </w:p>
    <w:p w:rsidR="00095984" w:rsidRPr="00095984" w:rsidRDefault="00095984" w:rsidP="00095984">
      <w:pPr>
        <w:spacing w:line="420" w:lineRule="exact"/>
        <w:ind w:firstLineChars="200" w:firstLine="480"/>
        <w:rPr>
          <w:rFonts w:ascii="宋体" w:eastAsia="宋体" w:hAnsi="宋体" w:cs="Times New Roman"/>
          <w:kern w:val="0"/>
          <w:sz w:val="24"/>
          <w:szCs w:val="24"/>
        </w:rPr>
      </w:pPr>
      <w:r w:rsidRPr="00095984">
        <w:rPr>
          <w:rFonts w:ascii="宋体" w:eastAsia="宋体" w:hAnsi="宋体" w:cs="Times New Roman"/>
          <w:kern w:val="0"/>
          <w:sz w:val="24"/>
          <w:szCs w:val="24"/>
        </w:rPr>
        <w:t>设计单位：</w:t>
      </w:r>
      <w:r w:rsidRPr="00095984">
        <w:rPr>
          <w:rFonts w:ascii="宋体" w:eastAsia="宋体" w:hAnsi="宋体" w:cs="Times New Roman" w:hint="eastAsia"/>
          <w:kern w:val="0"/>
          <w:sz w:val="24"/>
          <w:szCs w:val="24"/>
        </w:rPr>
        <w:t>中广国际建筑设计有限公司</w:t>
      </w:r>
    </w:p>
    <w:p w:rsidR="00095984" w:rsidRPr="00095984" w:rsidRDefault="00095984" w:rsidP="00095984">
      <w:pPr>
        <w:keepNext/>
        <w:keepLines/>
        <w:spacing w:line="420" w:lineRule="exact"/>
        <w:outlineLvl w:val="1"/>
        <w:rPr>
          <w:rFonts w:ascii="Arial" w:eastAsia="黑体" w:hAnsi="Arial" w:cs="Times New Roman"/>
          <w:b/>
          <w:bCs/>
          <w:szCs w:val="32"/>
        </w:rPr>
      </w:pPr>
      <w:bookmarkStart w:id="15" w:name="_Toc511577729"/>
      <w:bookmarkStart w:id="16" w:name="_Toc389065124"/>
      <w:bookmarkStart w:id="17" w:name="_Toc511472540"/>
      <w:bookmarkStart w:id="18" w:name="_Toc15366"/>
      <w:bookmarkStart w:id="19" w:name="_Toc465114712"/>
      <w:r w:rsidRPr="00095984">
        <w:rPr>
          <w:rFonts w:ascii="Arial" w:eastAsia="黑体" w:hAnsi="Arial" w:cs="Times New Roman"/>
          <w:b/>
          <w:bCs/>
          <w:szCs w:val="32"/>
        </w:rPr>
        <w:t xml:space="preserve">3. </w:t>
      </w:r>
      <w:r w:rsidRPr="00095984">
        <w:rPr>
          <w:rFonts w:ascii="Arial" w:eastAsia="黑体" w:hAnsi="Arial" w:cs="Times New Roman"/>
          <w:b/>
          <w:bCs/>
          <w:szCs w:val="32"/>
        </w:rPr>
        <w:t>投标人资格要求</w:t>
      </w:r>
      <w:bookmarkEnd w:id="15"/>
      <w:bookmarkEnd w:id="16"/>
      <w:bookmarkEnd w:id="17"/>
      <w:bookmarkEnd w:id="18"/>
      <w:bookmarkEnd w:id="19"/>
    </w:p>
    <w:p w:rsidR="00095984" w:rsidRPr="00095984" w:rsidRDefault="00095984" w:rsidP="00095984">
      <w:pPr>
        <w:spacing w:line="420" w:lineRule="exact"/>
        <w:ind w:firstLineChars="200" w:firstLine="480"/>
        <w:rPr>
          <w:rFonts w:ascii="宋体" w:eastAsia="宋体" w:hAnsi="宋体" w:cs="Times New Roman"/>
          <w:kern w:val="0"/>
          <w:sz w:val="24"/>
          <w:szCs w:val="24"/>
        </w:rPr>
      </w:pPr>
      <w:r w:rsidRPr="00095984">
        <w:rPr>
          <w:rFonts w:ascii="宋体" w:eastAsia="宋体" w:hAnsi="宋体" w:cs="Times New Roman"/>
          <w:kern w:val="0"/>
          <w:sz w:val="24"/>
          <w:szCs w:val="24"/>
        </w:rPr>
        <w:t>3.1 本次招标要求投标人须符合《</w:t>
      </w:r>
      <w:hyperlink r:id="rId6" w:tgtFrame="_blank" w:history="1">
        <w:r w:rsidRPr="00095984">
          <w:rPr>
            <w:rFonts w:ascii="宋体" w:eastAsia="宋体" w:hAnsi="宋体" w:cs="Times New Roman"/>
            <w:kern w:val="0"/>
            <w:sz w:val="24"/>
            <w:szCs w:val="24"/>
          </w:rPr>
          <w:t>广西壮族自治区建筑市场诚信卡管理暂行办法</w:t>
        </w:r>
      </w:hyperlink>
      <w:r w:rsidRPr="00095984">
        <w:rPr>
          <w:rFonts w:ascii="宋体" w:eastAsia="宋体" w:hAnsi="宋体" w:cs="Times New Roman"/>
          <w:kern w:val="0"/>
          <w:sz w:val="24"/>
          <w:szCs w:val="24"/>
        </w:rPr>
        <w:t>》（</w:t>
      </w:r>
      <w:proofErr w:type="gramStart"/>
      <w:r w:rsidRPr="00095984">
        <w:rPr>
          <w:rFonts w:ascii="宋体" w:eastAsia="宋体" w:hAnsi="宋体" w:cs="Times New Roman"/>
          <w:kern w:val="0"/>
          <w:sz w:val="24"/>
          <w:szCs w:val="24"/>
        </w:rPr>
        <w:t>桂建管</w:t>
      </w:r>
      <w:proofErr w:type="gramEnd"/>
      <w:r w:rsidRPr="00095984">
        <w:rPr>
          <w:rFonts w:ascii="宋体" w:eastAsia="宋体" w:hAnsi="宋体" w:cs="Times New Roman"/>
          <w:kern w:val="0"/>
          <w:sz w:val="24"/>
          <w:szCs w:val="21"/>
        </w:rPr>
        <w:t>﹝2013﹞</w:t>
      </w:r>
      <w:r w:rsidRPr="00095984">
        <w:rPr>
          <w:rFonts w:ascii="宋体" w:eastAsia="宋体" w:hAnsi="宋体" w:cs="Times New Roman"/>
          <w:kern w:val="0"/>
          <w:sz w:val="24"/>
          <w:szCs w:val="24"/>
        </w:rPr>
        <w:t>17号）和《</w:t>
      </w:r>
      <w:r w:rsidRPr="00095984">
        <w:rPr>
          <w:rFonts w:ascii="宋体" w:eastAsia="宋体" w:hAnsi="宋体" w:cs="Times New Roman"/>
          <w:bCs/>
          <w:kern w:val="0"/>
          <w:sz w:val="24"/>
          <w:szCs w:val="24"/>
        </w:rPr>
        <w:t>关于加强广西建筑业企业诚信信息库日常维护管理的通知</w:t>
      </w:r>
      <w:r w:rsidRPr="00095984">
        <w:rPr>
          <w:rFonts w:ascii="宋体" w:eastAsia="宋体" w:hAnsi="宋体" w:cs="Times New Roman"/>
          <w:kern w:val="0"/>
          <w:sz w:val="24"/>
          <w:szCs w:val="24"/>
        </w:rPr>
        <w:t>》（</w:t>
      </w:r>
      <w:proofErr w:type="gramStart"/>
      <w:r w:rsidRPr="00095984">
        <w:rPr>
          <w:rFonts w:ascii="宋体" w:eastAsia="宋体" w:hAnsi="宋体" w:cs="Times New Roman"/>
          <w:kern w:val="0"/>
          <w:sz w:val="24"/>
          <w:szCs w:val="24"/>
        </w:rPr>
        <w:t>桂建管</w:t>
      </w:r>
      <w:proofErr w:type="gramEnd"/>
      <w:r w:rsidRPr="00095984">
        <w:rPr>
          <w:rFonts w:ascii="宋体" w:eastAsia="宋体" w:hAnsi="宋体" w:cs="Times New Roman"/>
          <w:kern w:val="0"/>
          <w:sz w:val="24"/>
          <w:szCs w:val="21"/>
        </w:rPr>
        <w:t>﹝2014﹞</w:t>
      </w:r>
      <w:r w:rsidRPr="00095984">
        <w:rPr>
          <w:rFonts w:ascii="宋体" w:eastAsia="宋体" w:hAnsi="宋体" w:cs="Times New Roman"/>
          <w:kern w:val="0"/>
          <w:sz w:val="24"/>
          <w:szCs w:val="24"/>
        </w:rPr>
        <w:t>25号）的规定</w:t>
      </w:r>
      <w:r w:rsidRPr="00095984">
        <w:rPr>
          <w:rFonts w:ascii="宋体" w:eastAsia="宋体" w:hAnsi="宋体" w:cs="Times New Roman"/>
          <w:kern w:val="0"/>
          <w:sz w:val="24"/>
          <w:szCs w:val="21"/>
        </w:rPr>
        <w:t>，已办理诚信库入库手续并处于有效</w:t>
      </w:r>
      <w:r w:rsidRPr="00095984">
        <w:rPr>
          <w:rFonts w:ascii="宋体" w:eastAsia="宋体" w:hAnsi="宋体" w:cs="Times New Roman" w:hint="eastAsia"/>
          <w:kern w:val="0"/>
          <w:sz w:val="24"/>
          <w:szCs w:val="21"/>
        </w:rPr>
        <w:t>状态，</w:t>
      </w:r>
      <w:r w:rsidRPr="00095984">
        <w:rPr>
          <w:rFonts w:ascii="宋体" w:eastAsia="宋体" w:hAnsi="宋体" w:cs="Times New Roman" w:hint="eastAsia"/>
          <w:b/>
          <w:kern w:val="0"/>
          <w:sz w:val="24"/>
          <w:szCs w:val="21"/>
        </w:rPr>
        <w:t>具</w:t>
      </w:r>
      <w:r w:rsidRPr="00095984">
        <w:rPr>
          <w:rFonts w:ascii="宋体" w:eastAsia="宋体" w:hAnsi="宋体" w:cs="Times New Roman"/>
          <w:b/>
          <w:kern w:val="0"/>
          <w:sz w:val="24"/>
          <w:szCs w:val="24"/>
        </w:rPr>
        <w:t>备</w:t>
      </w:r>
      <w:r w:rsidRPr="00095984">
        <w:rPr>
          <w:rFonts w:ascii="宋体" w:eastAsia="宋体" w:hAnsi="宋体" w:cs="Times New Roman" w:hint="eastAsia"/>
          <w:b/>
          <w:kern w:val="0"/>
          <w:sz w:val="24"/>
          <w:szCs w:val="21"/>
          <w:u w:val="single"/>
          <w:shd w:val="clear" w:color="auto" w:fill="FFFFFF"/>
        </w:rPr>
        <w:t>建筑装饰装修工程专业承包壹级资质或建筑工程施工总承包贰级（含）以上</w:t>
      </w:r>
      <w:r w:rsidRPr="00095984">
        <w:rPr>
          <w:rFonts w:ascii="宋体" w:eastAsia="宋体" w:hAnsi="宋体" w:cs="Times New Roman"/>
          <w:b/>
          <w:kern w:val="0"/>
          <w:sz w:val="24"/>
          <w:szCs w:val="24"/>
        </w:rPr>
        <w:t>资质，并在人员、设备、</w:t>
      </w:r>
      <w:r w:rsidRPr="00095984">
        <w:rPr>
          <w:rFonts w:ascii="宋体" w:eastAsia="宋体" w:hAnsi="宋体" w:cs="Times New Roman" w:hint="eastAsia"/>
          <w:b/>
          <w:kern w:val="0"/>
          <w:sz w:val="24"/>
          <w:szCs w:val="24"/>
        </w:rPr>
        <w:t>技术、</w:t>
      </w:r>
      <w:r w:rsidRPr="00095984">
        <w:rPr>
          <w:rFonts w:ascii="宋体" w:eastAsia="宋体" w:hAnsi="宋体" w:cs="Times New Roman"/>
          <w:b/>
          <w:kern w:val="0"/>
          <w:sz w:val="24"/>
          <w:szCs w:val="24"/>
        </w:rPr>
        <w:t>资金等方面具</w:t>
      </w:r>
      <w:r w:rsidRPr="00095984">
        <w:rPr>
          <w:rFonts w:ascii="宋体" w:eastAsia="宋体" w:hAnsi="宋体" w:cs="Times New Roman" w:hint="eastAsia"/>
          <w:b/>
          <w:kern w:val="0"/>
          <w:sz w:val="24"/>
          <w:szCs w:val="24"/>
        </w:rPr>
        <w:t>备相</w:t>
      </w:r>
      <w:r w:rsidRPr="00095984">
        <w:rPr>
          <w:rFonts w:ascii="宋体" w:eastAsia="宋体" w:hAnsi="宋体" w:cs="Times New Roman"/>
          <w:b/>
          <w:kern w:val="0"/>
          <w:sz w:val="24"/>
          <w:szCs w:val="24"/>
        </w:rPr>
        <w:t>应的施工能力。其中，投标人拟派项目经理须具备</w:t>
      </w:r>
      <w:r w:rsidRPr="00095984">
        <w:rPr>
          <w:rFonts w:ascii="宋体" w:eastAsia="宋体" w:hAnsi="宋体" w:cs="Times New Roman"/>
          <w:b/>
          <w:kern w:val="0"/>
          <w:sz w:val="24"/>
          <w:szCs w:val="24"/>
          <w:u w:val="single"/>
        </w:rPr>
        <w:t xml:space="preserve"> </w:t>
      </w:r>
      <w:r w:rsidRPr="00095984">
        <w:rPr>
          <w:rFonts w:ascii="宋体" w:eastAsia="宋体" w:hAnsi="宋体" w:cs="Times New Roman" w:hint="eastAsia"/>
          <w:b/>
          <w:kern w:val="0"/>
          <w:sz w:val="24"/>
          <w:szCs w:val="24"/>
          <w:u w:val="single"/>
        </w:rPr>
        <w:t>建筑工程</w:t>
      </w:r>
      <w:r w:rsidRPr="00095984">
        <w:rPr>
          <w:rFonts w:ascii="宋体" w:eastAsia="宋体" w:hAnsi="宋体" w:cs="Times New Roman"/>
          <w:b/>
          <w:kern w:val="0"/>
          <w:sz w:val="24"/>
          <w:szCs w:val="24"/>
        </w:rPr>
        <w:t>专业</w:t>
      </w:r>
      <w:r w:rsidRPr="00095984">
        <w:rPr>
          <w:rFonts w:ascii="宋体" w:eastAsia="宋体" w:hAnsi="宋体" w:cs="Times New Roman"/>
          <w:b/>
          <w:kern w:val="0"/>
          <w:sz w:val="24"/>
          <w:szCs w:val="24"/>
          <w:u w:val="single"/>
        </w:rPr>
        <w:t xml:space="preserve"> </w:t>
      </w:r>
      <w:r w:rsidRPr="00095984">
        <w:rPr>
          <w:rFonts w:ascii="宋体" w:eastAsia="宋体" w:hAnsi="宋体" w:cs="Times New Roman" w:hint="eastAsia"/>
          <w:b/>
          <w:kern w:val="0"/>
          <w:sz w:val="24"/>
          <w:szCs w:val="24"/>
          <w:u w:val="single"/>
        </w:rPr>
        <w:t>贰</w:t>
      </w:r>
      <w:r w:rsidRPr="00095984">
        <w:rPr>
          <w:rFonts w:ascii="宋体" w:eastAsia="宋体" w:hAnsi="宋体" w:cs="Times New Roman"/>
          <w:b/>
          <w:kern w:val="0"/>
          <w:sz w:val="24"/>
          <w:szCs w:val="24"/>
          <w:u w:val="single"/>
        </w:rPr>
        <w:t xml:space="preserve"> </w:t>
      </w:r>
      <w:r w:rsidRPr="00095984">
        <w:rPr>
          <w:rFonts w:ascii="宋体" w:eastAsia="宋体" w:hAnsi="宋体" w:cs="Times New Roman"/>
          <w:b/>
          <w:kern w:val="0"/>
          <w:sz w:val="24"/>
          <w:szCs w:val="24"/>
        </w:rPr>
        <w:t>级（含以上）</w:t>
      </w:r>
      <w:r w:rsidRPr="00095984">
        <w:rPr>
          <w:rFonts w:ascii="宋体" w:eastAsia="宋体" w:hAnsi="宋体" w:cs="Times New Roman" w:hint="eastAsia"/>
          <w:b/>
          <w:bCs/>
          <w:kern w:val="0"/>
          <w:sz w:val="24"/>
          <w:szCs w:val="24"/>
        </w:rPr>
        <w:t>或</w:t>
      </w:r>
      <w:r w:rsidRPr="00095984">
        <w:rPr>
          <w:rFonts w:ascii="宋体" w:eastAsia="宋体" w:hAnsi="宋体" w:cs="Times New Roman" w:hint="eastAsia"/>
          <w:b/>
          <w:bCs/>
          <w:kern w:val="0"/>
          <w:sz w:val="24"/>
          <w:szCs w:val="24"/>
          <w:u w:val="single"/>
        </w:rPr>
        <w:t>装饰装修工程</w:t>
      </w:r>
      <w:r w:rsidRPr="00095984">
        <w:rPr>
          <w:rFonts w:ascii="宋体" w:eastAsia="宋体" w:hAnsi="宋体" w:cs="Times New Roman" w:hint="eastAsia"/>
          <w:b/>
          <w:bCs/>
          <w:kern w:val="0"/>
          <w:sz w:val="24"/>
          <w:szCs w:val="24"/>
        </w:rPr>
        <w:t>专业</w:t>
      </w:r>
      <w:r w:rsidRPr="00095984">
        <w:rPr>
          <w:rFonts w:ascii="宋体" w:eastAsia="宋体" w:hAnsi="宋体" w:cs="Times New Roman" w:hint="eastAsia"/>
          <w:b/>
          <w:bCs/>
          <w:kern w:val="0"/>
          <w:sz w:val="24"/>
          <w:szCs w:val="24"/>
          <w:u w:val="single"/>
        </w:rPr>
        <w:t>壹</w:t>
      </w:r>
      <w:r w:rsidRPr="00095984">
        <w:rPr>
          <w:rFonts w:ascii="宋体" w:eastAsia="宋体" w:hAnsi="宋体" w:cs="Times New Roman" w:hint="eastAsia"/>
          <w:b/>
          <w:bCs/>
          <w:kern w:val="0"/>
          <w:sz w:val="24"/>
          <w:szCs w:val="24"/>
        </w:rPr>
        <w:t>级</w:t>
      </w:r>
      <w:r w:rsidRPr="00095984">
        <w:rPr>
          <w:rFonts w:ascii="宋体" w:eastAsia="宋体" w:hAnsi="宋体" w:cs="Times New Roman"/>
          <w:kern w:val="0"/>
          <w:sz w:val="24"/>
          <w:szCs w:val="24"/>
        </w:rPr>
        <w:t>注册建造师执业资格，具备有效的安全生产考核合格证书（B类）。本项目不接受有在建、已中标未开工或已列为其他项目中标候选人第一名的建造师作为项目经理</w:t>
      </w:r>
      <w:r w:rsidRPr="00095984">
        <w:rPr>
          <w:rFonts w:ascii="宋体" w:eastAsia="宋体" w:hAnsi="宋体" w:cs="Times New Roman"/>
          <w:kern w:val="0"/>
          <w:sz w:val="24"/>
          <w:szCs w:val="21"/>
        </w:rPr>
        <w:t>（</w:t>
      </w:r>
      <w:r w:rsidRPr="00095984">
        <w:rPr>
          <w:rFonts w:ascii="宋体" w:eastAsia="宋体" w:hAnsi="宋体" w:cs="Times New Roman"/>
          <w:kern w:val="0"/>
          <w:sz w:val="24"/>
          <w:szCs w:val="24"/>
        </w:rPr>
        <w:t>符合</w:t>
      </w:r>
      <w:r w:rsidRPr="00095984">
        <w:rPr>
          <w:rFonts w:ascii="宋体" w:eastAsia="宋体" w:hAnsi="宋体" w:cs="Times New Roman" w:hint="eastAsia"/>
          <w:kern w:val="0"/>
          <w:sz w:val="24"/>
          <w:szCs w:val="24"/>
        </w:rPr>
        <w:t>《</w:t>
      </w:r>
      <w:r w:rsidRPr="00095984">
        <w:rPr>
          <w:rFonts w:ascii="宋体" w:eastAsia="宋体" w:hAnsi="宋体" w:cs="Times New Roman"/>
          <w:bCs/>
          <w:kern w:val="0"/>
          <w:sz w:val="24"/>
          <w:szCs w:val="24"/>
        </w:rPr>
        <w:t>广西壮族自治区建筑市场诚信卡管理暂行办法</w:t>
      </w:r>
      <w:r w:rsidRPr="00095984">
        <w:rPr>
          <w:rFonts w:ascii="宋体" w:eastAsia="宋体" w:hAnsi="宋体" w:cs="Times New Roman" w:hint="eastAsia"/>
          <w:kern w:val="0"/>
          <w:sz w:val="24"/>
          <w:szCs w:val="24"/>
        </w:rPr>
        <w:t>》第十六条第一款</w:t>
      </w:r>
      <w:r w:rsidRPr="00095984">
        <w:rPr>
          <w:rFonts w:ascii="宋体" w:eastAsia="宋体" w:hAnsi="宋体" w:cs="Times New Roman"/>
          <w:kern w:val="0"/>
          <w:sz w:val="24"/>
          <w:szCs w:val="24"/>
        </w:rPr>
        <w:t>除外）。</w:t>
      </w:r>
    </w:p>
    <w:p w:rsidR="00095984" w:rsidRPr="00095984" w:rsidRDefault="00095984" w:rsidP="00095984">
      <w:pPr>
        <w:spacing w:line="420" w:lineRule="exact"/>
        <w:ind w:firstLineChars="200" w:firstLine="480"/>
        <w:rPr>
          <w:rFonts w:ascii="宋体" w:eastAsia="宋体" w:hAnsi="宋体" w:cs="Times New Roman" w:hint="eastAsia"/>
          <w:kern w:val="0"/>
          <w:sz w:val="24"/>
          <w:szCs w:val="24"/>
        </w:rPr>
      </w:pPr>
      <w:r w:rsidRPr="00095984">
        <w:rPr>
          <w:rFonts w:ascii="宋体" w:eastAsia="宋体" w:hAnsi="宋体" w:cs="Times New Roman"/>
          <w:kern w:val="0"/>
          <w:sz w:val="24"/>
          <w:szCs w:val="21"/>
        </w:rPr>
        <w:t>3.2</w:t>
      </w:r>
      <w:r w:rsidRPr="00095984">
        <w:rPr>
          <w:rFonts w:ascii="宋体" w:eastAsia="宋体" w:hAnsi="宋体" w:cs="Times New Roman" w:hint="eastAsia"/>
          <w:kern w:val="0"/>
          <w:sz w:val="24"/>
          <w:szCs w:val="21"/>
        </w:rPr>
        <w:t xml:space="preserve"> </w:t>
      </w:r>
      <w:r w:rsidRPr="00095984">
        <w:rPr>
          <w:rFonts w:ascii="宋体" w:eastAsia="宋体" w:hAnsi="宋体" w:cs="Times New Roman"/>
          <w:kern w:val="0"/>
          <w:sz w:val="24"/>
          <w:szCs w:val="21"/>
        </w:rPr>
        <w:t>业绩要求：</w:t>
      </w:r>
      <w:r w:rsidRPr="00095984">
        <w:rPr>
          <w:rFonts w:ascii="宋体" w:eastAsia="宋体" w:hAnsi="宋体" w:cs="宋体" w:hint="eastAsia"/>
          <w:kern w:val="0"/>
          <w:sz w:val="24"/>
          <w:szCs w:val="24"/>
        </w:rPr>
        <w:t>承接过类似工程业绩，类似工程指：</w:t>
      </w:r>
      <w:r w:rsidRPr="00095984">
        <w:rPr>
          <w:rFonts w:ascii="宋体" w:eastAsia="宋体" w:hAnsi="宋体" w:cs="Times New Roman"/>
          <w:kern w:val="0"/>
          <w:sz w:val="24"/>
          <w:szCs w:val="24"/>
        </w:rPr>
        <w:t>201</w:t>
      </w:r>
      <w:r w:rsidRPr="00095984">
        <w:rPr>
          <w:rFonts w:ascii="宋体" w:eastAsia="宋体" w:hAnsi="宋体" w:cs="Times New Roman" w:hint="eastAsia"/>
          <w:kern w:val="0"/>
          <w:sz w:val="24"/>
          <w:szCs w:val="24"/>
        </w:rPr>
        <w:t>7年</w:t>
      </w:r>
      <w:r w:rsidRPr="00095984">
        <w:rPr>
          <w:rFonts w:ascii="宋体" w:eastAsia="宋体" w:hAnsi="宋体" w:cs="Times New Roman"/>
          <w:kern w:val="0"/>
          <w:sz w:val="24"/>
          <w:szCs w:val="24"/>
        </w:rPr>
        <w:t>1</w:t>
      </w:r>
      <w:r w:rsidRPr="00095984">
        <w:rPr>
          <w:rFonts w:ascii="宋体" w:eastAsia="宋体" w:hAnsi="宋体" w:cs="Times New Roman" w:hint="eastAsia"/>
          <w:kern w:val="0"/>
          <w:sz w:val="24"/>
          <w:szCs w:val="24"/>
        </w:rPr>
        <w:t>月</w:t>
      </w:r>
      <w:r w:rsidRPr="00095984">
        <w:rPr>
          <w:rFonts w:ascii="宋体" w:eastAsia="宋体" w:hAnsi="宋体" w:cs="Times New Roman"/>
          <w:kern w:val="0"/>
          <w:sz w:val="24"/>
          <w:szCs w:val="24"/>
        </w:rPr>
        <w:t>1</w:t>
      </w:r>
      <w:r w:rsidRPr="00095984">
        <w:rPr>
          <w:rFonts w:ascii="宋体" w:eastAsia="宋体" w:hAnsi="宋体" w:cs="Times New Roman" w:hint="eastAsia"/>
          <w:kern w:val="0"/>
          <w:sz w:val="24"/>
          <w:szCs w:val="24"/>
        </w:rPr>
        <w:t>日至投标截止时间</w:t>
      </w:r>
      <w:r w:rsidRPr="00095984">
        <w:rPr>
          <w:rFonts w:ascii="宋体" w:eastAsia="宋体" w:hAnsi="宋体" w:cs="Times New Roman"/>
          <w:kern w:val="0"/>
          <w:sz w:val="24"/>
          <w:szCs w:val="24"/>
        </w:rPr>
        <w:t>完成过</w:t>
      </w:r>
      <w:r w:rsidRPr="00095984">
        <w:rPr>
          <w:rFonts w:ascii="宋体" w:eastAsia="宋体" w:hAnsi="宋体" w:cs="Times New Roman" w:hint="eastAsia"/>
          <w:kern w:val="0"/>
          <w:sz w:val="24"/>
          <w:szCs w:val="24"/>
        </w:rPr>
        <w:t>地市及以上（含市级）广播电视台</w:t>
      </w:r>
      <w:r w:rsidRPr="00095984">
        <w:rPr>
          <w:rFonts w:ascii="宋体" w:eastAsia="宋体" w:hAnsi="宋体" w:cs="Times New Roman"/>
          <w:kern w:val="0"/>
          <w:sz w:val="24"/>
          <w:szCs w:val="24"/>
        </w:rPr>
        <w:t>演播厅</w:t>
      </w:r>
      <w:r w:rsidRPr="00095984">
        <w:rPr>
          <w:rFonts w:ascii="宋体" w:eastAsia="宋体" w:hAnsi="宋体" w:cs="Times New Roman" w:hint="eastAsia"/>
          <w:kern w:val="0"/>
          <w:sz w:val="24"/>
          <w:szCs w:val="24"/>
        </w:rPr>
        <w:t>、录音棚、直播室</w:t>
      </w:r>
      <w:r w:rsidRPr="00095984">
        <w:rPr>
          <w:rFonts w:ascii="宋体" w:eastAsia="宋体" w:hAnsi="宋体" w:cs="Times New Roman"/>
          <w:kern w:val="0"/>
          <w:sz w:val="24"/>
          <w:szCs w:val="24"/>
        </w:rPr>
        <w:t>声学装饰装修工程项目，</w:t>
      </w:r>
      <w:r w:rsidRPr="00095984">
        <w:rPr>
          <w:rFonts w:ascii="宋体" w:eastAsia="宋体" w:hAnsi="宋体" w:cs="Times New Roman" w:hint="eastAsia"/>
          <w:kern w:val="0"/>
          <w:sz w:val="24"/>
          <w:szCs w:val="24"/>
        </w:rPr>
        <w:t>装饰装修面积不低于1000平方米且工程造价</w:t>
      </w:r>
      <w:r w:rsidRPr="00095984">
        <w:rPr>
          <w:rFonts w:ascii="宋体" w:eastAsia="宋体" w:hAnsi="宋体" w:cs="Times New Roman"/>
          <w:kern w:val="0"/>
          <w:sz w:val="24"/>
          <w:szCs w:val="24"/>
        </w:rPr>
        <w:t>在</w:t>
      </w:r>
      <w:r w:rsidRPr="00095984">
        <w:rPr>
          <w:rFonts w:ascii="宋体" w:eastAsia="宋体" w:hAnsi="宋体" w:cs="Times New Roman" w:hint="eastAsia"/>
          <w:kern w:val="0"/>
          <w:sz w:val="24"/>
          <w:szCs w:val="24"/>
        </w:rPr>
        <w:t>1</w:t>
      </w:r>
      <w:r w:rsidRPr="00095984">
        <w:rPr>
          <w:rFonts w:ascii="宋体" w:eastAsia="宋体" w:hAnsi="宋体" w:cs="Times New Roman"/>
          <w:kern w:val="0"/>
          <w:sz w:val="24"/>
          <w:szCs w:val="24"/>
        </w:rPr>
        <w:t>000万（含）以上</w:t>
      </w:r>
      <w:r w:rsidRPr="00095984">
        <w:rPr>
          <w:rFonts w:ascii="宋体" w:eastAsia="宋体" w:hAnsi="宋体" w:cs="Times New Roman" w:hint="eastAsia"/>
          <w:kern w:val="0"/>
          <w:sz w:val="24"/>
          <w:szCs w:val="24"/>
        </w:rPr>
        <w:t>。</w:t>
      </w:r>
    </w:p>
    <w:p w:rsidR="00095984" w:rsidRPr="00095984" w:rsidRDefault="00095984" w:rsidP="00095984">
      <w:pPr>
        <w:spacing w:line="420" w:lineRule="exact"/>
        <w:ind w:firstLineChars="200" w:firstLine="480"/>
        <w:rPr>
          <w:rFonts w:ascii="宋体" w:eastAsia="宋体" w:hAnsi="宋体" w:cs="Times New Roman"/>
          <w:kern w:val="0"/>
          <w:sz w:val="24"/>
          <w:szCs w:val="24"/>
        </w:rPr>
      </w:pPr>
      <w:r w:rsidRPr="00095984">
        <w:rPr>
          <w:rFonts w:ascii="宋体" w:eastAsia="宋体" w:hAnsi="宋体" w:cs="Times New Roman"/>
          <w:kern w:val="0"/>
          <w:sz w:val="24"/>
          <w:szCs w:val="24"/>
        </w:rPr>
        <w:t>3.3 本次招标</w:t>
      </w:r>
      <w:r w:rsidRPr="00095984">
        <w:rPr>
          <w:rFonts w:ascii="宋体" w:eastAsia="宋体" w:hAnsi="宋体" w:cs="Times New Roman"/>
          <w:kern w:val="0"/>
          <w:sz w:val="24"/>
          <w:szCs w:val="24"/>
          <w:u w:val="single"/>
        </w:rPr>
        <w:t xml:space="preserve"> </w:t>
      </w:r>
      <w:r w:rsidRPr="00095984">
        <w:rPr>
          <w:rFonts w:ascii="宋体" w:eastAsia="宋体" w:hAnsi="宋体" w:cs="Times New Roman" w:hint="eastAsia"/>
          <w:kern w:val="0"/>
          <w:sz w:val="24"/>
          <w:szCs w:val="24"/>
          <w:u w:val="single"/>
        </w:rPr>
        <w:t>不接受</w:t>
      </w:r>
      <w:r w:rsidRPr="00095984">
        <w:rPr>
          <w:rFonts w:ascii="宋体" w:eastAsia="宋体" w:hAnsi="宋体" w:cs="Times New Roman"/>
          <w:kern w:val="0"/>
          <w:sz w:val="24"/>
          <w:szCs w:val="24"/>
          <w:u w:val="single"/>
        </w:rPr>
        <w:t xml:space="preserve"> </w:t>
      </w:r>
      <w:r w:rsidRPr="00095984">
        <w:rPr>
          <w:rFonts w:ascii="宋体" w:eastAsia="宋体" w:hAnsi="宋体" w:cs="Times New Roman"/>
          <w:kern w:val="0"/>
          <w:sz w:val="24"/>
          <w:szCs w:val="24"/>
        </w:rPr>
        <w:t>（接受或不接受）联合体投标。</w:t>
      </w:r>
    </w:p>
    <w:p w:rsidR="00095984" w:rsidRPr="00095984" w:rsidRDefault="00095984" w:rsidP="00095984">
      <w:pPr>
        <w:spacing w:line="420" w:lineRule="exact"/>
        <w:ind w:firstLineChars="200" w:firstLine="480"/>
        <w:rPr>
          <w:rFonts w:ascii="宋体" w:eastAsia="宋体" w:hAnsi="宋体" w:cs="Times New Roman" w:hint="eastAsia"/>
          <w:kern w:val="0"/>
          <w:sz w:val="24"/>
          <w:szCs w:val="24"/>
        </w:rPr>
      </w:pPr>
      <w:r w:rsidRPr="00095984">
        <w:rPr>
          <w:rFonts w:ascii="宋体" w:eastAsia="宋体" w:hAnsi="宋体" w:cs="Times New Roman"/>
          <w:kern w:val="0"/>
          <w:sz w:val="24"/>
          <w:szCs w:val="24"/>
        </w:rPr>
        <w:t xml:space="preserve">3.4 </w:t>
      </w:r>
      <w:r w:rsidRPr="00095984">
        <w:rPr>
          <w:rFonts w:ascii="宋体" w:eastAsia="宋体" w:hAnsi="宋体" w:cs="Times New Roman" w:hint="eastAsia"/>
          <w:kern w:val="0"/>
          <w:sz w:val="24"/>
          <w:szCs w:val="24"/>
        </w:rPr>
        <w:t>根据最高人民法院等9部门《关于在招标投标活动中对失信被执行人实施联合惩戒的通知》（法〔2016〕285号）规定，投标人不得为失信被执行人（以评标阶段通过“信用中国”网站（www.creditchina.gov.cn）查询的结果为准）。</w:t>
      </w:r>
    </w:p>
    <w:p w:rsidR="00095984" w:rsidRPr="00095984" w:rsidRDefault="00095984" w:rsidP="00095984">
      <w:pPr>
        <w:spacing w:line="420" w:lineRule="exact"/>
        <w:ind w:firstLineChars="200" w:firstLine="480"/>
        <w:rPr>
          <w:rFonts w:ascii="宋体" w:eastAsia="宋体" w:hAnsi="宋体" w:cs="Times New Roman"/>
          <w:kern w:val="0"/>
          <w:sz w:val="24"/>
          <w:szCs w:val="21"/>
        </w:rPr>
      </w:pPr>
      <w:r w:rsidRPr="00095984">
        <w:rPr>
          <w:rFonts w:ascii="宋体" w:eastAsia="宋体" w:hAnsi="宋体" w:cs="Times New Roman" w:hint="eastAsia"/>
          <w:kern w:val="0"/>
          <w:sz w:val="24"/>
          <w:szCs w:val="24"/>
        </w:rPr>
        <w:t>3.5</w:t>
      </w:r>
      <w:r w:rsidRPr="00095984">
        <w:rPr>
          <w:rFonts w:ascii="宋体" w:eastAsia="宋体" w:hAnsi="宋体" w:cs="Times New Roman"/>
          <w:kern w:val="0"/>
          <w:sz w:val="24"/>
          <w:szCs w:val="21"/>
        </w:rPr>
        <w:t>投标人信息以广西建筑业企业诚信信息库为准。</w:t>
      </w:r>
    </w:p>
    <w:p w:rsidR="00095984" w:rsidRPr="00095984" w:rsidRDefault="00095984" w:rsidP="00095984">
      <w:pPr>
        <w:keepNext/>
        <w:keepLines/>
        <w:spacing w:line="420" w:lineRule="exact"/>
        <w:outlineLvl w:val="1"/>
        <w:rPr>
          <w:rFonts w:ascii="Arial" w:eastAsia="黑体" w:hAnsi="Arial" w:cs="Times New Roman" w:hint="eastAsia"/>
          <w:b/>
          <w:bCs/>
          <w:szCs w:val="32"/>
        </w:rPr>
      </w:pPr>
      <w:bookmarkStart w:id="20" w:name="_Toc389065125"/>
      <w:bookmarkStart w:id="21" w:name="_Toc511577730"/>
      <w:bookmarkStart w:id="22" w:name="_Toc465114713"/>
      <w:bookmarkStart w:id="23" w:name="_Toc511472541"/>
      <w:bookmarkStart w:id="24" w:name="_Toc26061"/>
      <w:r w:rsidRPr="00095984">
        <w:rPr>
          <w:rFonts w:ascii="Arial" w:eastAsia="黑体" w:hAnsi="Arial" w:cs="Times New Roman"/>
          <w:b/>
          <w:bCs/>
          <w:szCs w:val="32"/>
        </w:rPr>
        <w:t xml:space="preserve">4. </w:t>
      </w:r>
      <w:bookmarkEnd w:id="20"/>
      <w:bookmarkEnd w:id="21"/>
      <w:bookmarkEnd w:id="22"/>
      <w:bookmarkEnd w:id="23"/>
      <w:bookmarkEnd w:id="24"/>
      <w:r w:rsidRPr="00095984">
        <w:rPr>
          <w:rFonts w:ascii="Arial" w:eastAsia="黑体" w:hAnsi="Arial" w:cs="Times New Roman" w:hint="eastAsia"/>
          <w:b/>
          <w:bCs/>
          <w:szCs w:val="32"/>
        </w:rPr>
        <w:t>招标文件获取</w:t>
      </w:r>
    </w:p>
    <w:p w:rsidR="00095984" w:rsidRPr="00095984" w:rsidRDefault="00095984" w:rsidP="00095984">
      <w:pPr>
        <w:spacing w:line="420" w:lineRule="exact"/>
        <w:ind w:firstLineChars="200" w:firstLine="480"/>
        <w:rPr>
          <w:rFonts w:ascii="宋体" w:eastAsia="宋体" w:hAnsi="宋体" w:cs="Times New Roman" w:hint="eastAsia"/>
          <w:kern w:val="0"/>
          <w:sz w:val="24"/>
          <w:szCs w:val="24"/>
        </w:rPr>
      </w:pPr>
      <w:bookmarkStart w:id="25" w:name="_Toc433988547"/>
      <w:bookmarkStart w:id="26" w:name="_Toc419363481"/>
      <w:bookmarkStart w:id="27" w:name="_Toc419364205"/>
      <w:bookmarkStart w:id="28" w:name="_Toc389065126"/>
      <w:bookmarkStart w:id="29" w:name="_Toc395382357"/>
      <w:bookmarkStart w:id="30" w:name="_Toc491277132"/>
      <w:bookmarkStart w:id="31" w:name="_Toc423"/>
      <w:bookmarkStart w:id="32" w:name="_Toc419320078"/>
      <w:bookmarkStart w:id="33" w:name="_Toc2698"/>
      <w:bookmarkStart w:id="34" w:name="_Toc28133"/>
      <w:bookmarkStart w:id="35" w:name="_Toc419321114"/>
      <w:r w:rsidRPr="00095984">
        <w:rPr>
          <w:rFonts w:ascii="宋体" w:eastAsia="宋体" w:hAnsi="宋体" w:cs="Times New Roman" w:hint="eastAsia"/>
          <w:kern w:val="0"/>
          <w:sz w:val="24"/>
          <w:szCs w:val="24"/>
        </w:rPr>
        <w:t>4.1本项目招标文件为网上免费下载。2020年7月14日至2020年7月21日，潜在投标人可以登陆广西壮族自治区公共资源交易中心网站（网址：http://gxggzy.gxzf.gov.cn），按网站规定的流程下载招标文件。</w:t>
      </w:r>
    </w:p>
    <w:p w:rsidR="00095984" w:rsidRPr="00095984" w:rsidRDefault="00095984" w:rsidP="00095984">
      <w:pPr>
        <w:spacing w:line="420" w:lineRule="exact"/>
        <w:ind w:firstLineChars="200" w:firstLine="480"/>
        <w:rPr>
          <w:rFonts w:ascii="宋体" w:eastAsia="宋体" w:hAnsi="宋体" w:cs="Times New Roman" w:hint="eastAsia"/>
          <w:kern w:val="0"/>
          <w:sz w:val="24"/>
          <w:szCs w:val="24"/>
        </w:rPr>
      </w:pPr>
      <w:r w:rsidRPr="00095984">
        <w:rPr>
          <w:rFonts w:ascii="宋体" w:eastAsia="宋体" w:hAnsi="宋体" w:cs="Times New Roman" w:hint="eastAsia"/>
          <w:kern w:val="0"/>
          <w:sz w:val="24"/>
          <w:szCs w:val="24"/>
        </w:rPr>
        <w:t>4.2 本项目</w:t>
      </w:r>
      <w:r w:rsidRPr="00095984">
        <w:rPr>
          <w:rFonts w:ascii="宋体" w:eastAsia="宋体" w:hAnsi="宋体" w:cs="Times New Roman" w:hint="eastAsia"/>
          <w:kern w:val="0"/>
          <w:sz w:val="24"/>
          <w:szCs w:val="24"/>
          <w:u w:val="single"/>
        </w:rPr>
        <w:t xml:space="preserve"> 有 </w:t>
      </w:r>
      <w:r w:rsidRPr="00095984">
        <w:rPr>
          <w:rFonts w:ascii="宋体" w:eastAsia="宋体" w:hAnsi="宋体" w:cs="Times New Roman" w:hint="eastAsia"/>
          <w:kern w:val="0"/>
          <w:sz w:val="24"/>
          <w:szCs w:val="24"/>
        </w:rPr>
        <w:t>图纸或其他技术资料。由各投标人登陆广西壮族自治区公共资源交易中心网站免费下载（网址：http://gxggzy.gxzf.gov.cn），操作流程与下载招标文件相同。</w:t>
      </w:r>
    </w:p>
    <w:p w:rsidR="00095984" w:rsidRPr="00095984" w:rsidRDefault="00095984" w:rsidP="00095984">
      <w:pPr>
        <w:keepNext/>
        <w:keepLines/>
        <w:spacing w:line="420" w:lineRule="exact"/>
        <w:outlineLvl w:val="1"/>
        <w:rPr>
          <w:rFonts w:ascii="Arial" w:eastAsia="黑体" w:hAnsi="Arial" w:cs="Times New Roman"/>
          <w:b/>
          <w:bCs/>
          <w:szCs w:val="32"/>
        </w:rPr>
      </w:pPr>
      <w:r w:rsidRPr="00095984">
        <w:rPr>
          <w:rFonts w:ascii="Arial" w:eastAsia="黑体" w:hAnsi="Arial" w:cs="Times New Roman" w:hint="eastAsia"/>
          <w:b/>
          <w:bCs/>
          <w:szCs w:val="32"/>
        </w:rPr>
        <w:t>5.</w:t>
      </w:r>
      <w:bookmarkStart w:id="36" w:name="_Toc511577732"/>
      <w:bookmarkStart w:id="37" w:name="_Toc511472543"/>
      <w:bookmarkStart w:id="38" w:name="_Toc389065127"/>
      <w:bookmarkStart w:id="39" w:name="_Toc465114715"/>
      <w:bookmarkEnd w:id="25"/>
      <w:bookmarkEnd w:id="26"/>
      <w:bookmarkEnd w:id="27"/>
      <w:bookmarkEnd w:id="28"/>
      <w:bookmarkEnd w:id="29"/>
      <w:bookmarkEnd w:id="30"/>
      <w:bookmarkEnd w:id="31"/>
      <w:bookmarkEnd w:id="32"/>
      <w:bookmarkEnd w:id="33"/>
      <w:bookmarkEnd w:id="35"/>
      <w:r w:rsidRPr="00095984">
        <w:rPr>
          <w:rFonts w:ascii="Arial" w:eastAsia="黑体" w:hAnsi="Arial" w:cs="Times New Roman"/>
          <w:b/>
          <w:bCs/>
          <w:szCs w:val="32"/>
        </w:rPr>
        <w:t xml:space="preserve"> </w:t>
      </w:r>
      <w:r w:rsidRPr="00095984">
        <w:rPr>
          <w:rFonts w:ascii="Arial" w:eastAsia="黑体" w:hAnsi="Arial" w:cs="Times New Roman"/>
          <w:b/>
          <w:bCs/>
          <w:szCs w:val="32"/>
        </w:rPr>
        <w:t>投标文件的递交</w:t>
      </w:r>
      <w:bookmarkEnd w:id="34"/>
      <w:bookmarkEnd w:id="36"/>
      <w:bookmarkEnd w:id="37"/>
      <w:bookmarkEnd w:id="38"/>
      <w:bookmarkEnd w:id="39"/>
    </w:p>
    <w:p w:rsidR="00095984" w:rsidRPr="00095984" w:rsidRDefault="00095984" w:rsidP="00095984">
      <w:pPr>
        <w:spacing w:line="420" w:lineRule="exact"/>
        <w:ind w:firstLineChars="200" w:firstLine="480"/>
        <w:rPr>
          <w:rFonts w:ascii="宋体" w:eastAsia="宋体" w:hAnsi="宋体" w:cs="Times New Roman"/>
          <w:kern w:val="0"/>
          <w:sz w:val="24"/>
          <w:szCs w:val="24"/>
        </w:rPr>
      </w:pPr>
      <w:r w:rsidRPr="00095984">
        <w:rPr>
          <w:rFonts w:ascii="宋体" w:eastAsia="宋体" w:hAnsi="宋体" w:cs="Times New Roman" w:hint="eastAsia"/>
          <w:kern w:val="0"/>
          <w:sz w:val="24"/>
          <w:szCs w:val="24"/>
        </w:rPr>
        <w:t>5</w:t>
      </w:r>
      <w:r w:rsidRPr="00095984">
        <w:rPr>
          <w:rFonts w:ascii="宋体" w:eastAsia="宋体" w:hAnsi="宋体" w:cs="Times New Roman"/>
          <w:kern w:val="0"/>
          <w:sz w:val="24"/>
          <w:szCs w:val="24"/>
        </w:rPr>
        <w:t>.1 投标文件递交的截止时间（投标截止时间，下同）为</w:t>
      </w:r>
      <w:r w:rsidRPr="00095984">
        <w:rPr>
          <w:rFonts w:ascii="宋体" w:eastAsia="宋体" w:hAnsi="宋体" w:cs="宋体" w:hint="eastAsia"/>
          <w:kern w:val="0"/>
          <w:sz w:val="24"/>
          <w:szCs w:val="24"/>
          <w:u w:val="single"/>
        </w:rPr>
        <w:t>2020</w:t>
      </w:r>
      <w:r w:rsidRPr="00095984">
        <w:rPr>
          <w:rFonts w:ascii="宋体" w:eastAsia="宋体" w:hAnsi="宋体" w:cs="宋体" w:hint="eastAsia"/>
          <w:kern w:val="0"/>
          <w:sz w:val="24"/>
          <w:szCs w:val="24"/>
        </w:rPr>
        <w:t>年</w:t>
      </w:r>
      <w:r w:rsidRPr="00095984">
        <w:rPr>
          <w:rFonts w:ascii="宋体" w:eastAsia="宋体" w:hAnsi="宋体" w:cs="宋体" w:hint="eastAsia"/>
          <w:kern w:val="0"/>
          <w:sz w:val="24"/>
          <w:szCs w:val="24"/>
          <w:u w:val="single"/>
        </w:rPr>
        <w:t xml:space="preserve"> 8 </w:t>
      </w:r>
      <w:r w:rsidRPr="00095984">
        <w:rPr>
          <w:rFonts w:ascii="宋体" w:eastAsia="宋体" w:hAnsi="宋体" w:cs="宋体" w:hint="eastAsia"/>
          <w:kern w:val="0"/>
          <w:sz w:val="24"/>
          <w:szCs w:val="24"/>
        </w:rPr>
        <w:t>月</w:t>
      </w:r>
      <w:r w:rsidRPr="00095984">
        <w:rPr>
          <w:rFonts w:ascii="宋体" w:eastAsia="宋体" w:hAnsi="宋体" w:cs="宋体" w:hint="eastAsia"/>
          <w:kern w:val="0"/>
          <w:sz w:val="24"/>
          <w:szCs w:val="24"/>
          <w:u w:val="single"/>
        </w:rPr>
        <w:t xml:space="preserve"> 5 </w:t>
      </w:r>
      <w:r w:rsidRPr="00095984">
        <w:rPr>
          <w:rFonts w:ascii="宋体" w:eastAsia="宋体" w:hAnsi="宋体" w:cs="宋体" w:hint="eastAsia"/>
          <w:kern w:val="0"/>
          <w:sz w:val="24"/>
          <w:szCs w:val="24"/>
        </w:rPr>
        <w:t>日</w:t>
      </w:r>
      <w:r w:rsidRPr="00095984">
        <w:rPr>
          <w:rFonts w:ascii="宋体" w:eastAsia="宋体" w:hAnsi="宋体" w:cs="Times New Roman" w:hint="eastAsia"/>
          <w:kern w:val="0"/>
          <w:sz w:val="24"/>
          <w:szCs w:val="24"/>
          <w:u w:val="single"/>
        </w:rPr>
        <w:t xml:space="preserve"> </w:t>
      </w:r>
      <w:r w:rsidRPr="00095984">
        <w:rPr>
          <w:rFonts w:ascii="宋体" w:eastAsia="宋体" w:hAnsi="宋体" w:cs="Times New Roman" w:hint="eastAsia"/>
          <w:kern w:val="0"/>
          <w:sz w:val="24"/>
          <w:szCs w:val="24"/>
          <w:u w:val="single"/>
        </w:rPr>
        <w:lastRenderedPageBreak/>
        <w:t xml:space="preserve">09 </w:t>
      </w:r>
      <w:r w:rsidRPr="00095984">
        <w:rPr>
          <w:rFonts w:ascii="宋体" w:eastAsia="宋体" w:hAnsi="宋体" w:cs="Times New Roman"/>
          <w:kern w:val="0"/>
          <w:sz w:val="24"/>
          <w:szCs w:val="24"/>
        </w:rPr>
        <w:t>时</w:t>
      </w:r>
      <w:r w:rsidRPr="00095984">
        <w:rPr>
          <w:rFonts w:ascii="宋体" w:eastAsia="宋体" w:hAnsi="宋体" w:cs="Times New Roman" w:hint="eastAsia"/>
          <w:kern w:val="0"/>
          <w:sz w:val="24"/>
          <w:szCs w:val="24"/>
          <w:u w:val="single"/>
        </w:rPr>
        <w:t>30</w:t>
      </w:r>
      <w:r w:rsidRPr="00095984">
        <w:rPr>
          <w:rFonts w:ascii="宋体" w:eastAsia="宋体" w:hAnsi="宋体" w:cs="Times New Roman"/>
          <w:kern w:val="0"/>
          <w:sz w:val="24"/>
          <w:szCs w:val="24"/>
        </w:rPr>
        <w:t>分，地点为</w:t>
      </w:r>
      <w:r w:rsidRPr="00095984">
        <w:rPr>
          <w:rFonts w:ascii="宋体" w:eastAsia="宋体" w:hAnsi="宋体" w:cs="Times New Roman" w:hint="eastAsia"/>
          <w:kern w:val="0"/>
          <w:sz w:val="24"/>
          <w:szCs w:val="24"/>
          <w:u w:val="single"/>
        </w:rPr>
        <w:t>南宁市</w:t>
      </w:r>
      <w:proofErr w:type="gramStart"/>
      <w:r w:rsidRPr="00095984">
        <w:rPr>
          <w:rFonts w:ascii="宋体" w:eastAsia="宋体" w:hAnsi="宋体" w:cs="Times New Roman" w:hint="eastAsia"/>
          <w:kern w:val="0"/>
          <w:sz w:val="24"/>
          <w:szCs w:val="24"/>
          <w:u w:val="single"/>
        </w:rPr>
        <w:t>怡</w:t>
      </w:r>
      <w:proofErr w:type="gramEnd"/>
      <w:r w:rsidRPr="00095984">
        <w:rPr>
          <w:rFonts w:ascii="宋体" w:eastAsia="宋体" w:hAnsi="宋体" w:cs="Times New Roman" w:hint="eastAsia"/>
          <w:kern w:val="0"/>
          <w:sz w:val="24"/>
          <w:szCs w:val="24"/>
          <w:u w:val="single"/>
        </w:rPr>
        <w:t>宾路6号广西壮族自治区公共资源交易中心开标厅（具体详见电子显示屏安排）</w:t>
      </w:r>
      <w:r w:rsidRPr="00095984">
        <w:rPr>
          <w:rFonts w:ascii="宋体" w:eastAsia="宋体" w:hAnsi="宋体" w:cs="Times New Roman"/>
          <w:kern w:val="0"/>
          <w:sz w:val="24"/>
          <w:szCs w:val="24"/>
        </w:rPr>
        <w:t>。</w:t>
      </w:r>
    </w:p>
    <w:p w:rsidR="00095984" w:rsidRPr="00095984" w:rsidRDefault="00095984" w:rsidP="00095984">
      <w:pPr>
        <w:spacing w:line="420" w:lineRule="exact"/>
        <w:ind w:firstLineChars="200" w:firstLine="480"/>
        <w:rPr>
          <w:rFonts w:ascii="宋体" w:eastAsia="宋体" w:hAnsi="宋体" w:cs="Times New Roman"/>
          <w:kern w:val="0"/>
          <w:sz w:val="24"/>
          <w:szCs w:val="24"/>
        </w:rPr>
      </w:pPr>
      <w:r w:rsidRPr="00095984">
        <w:rPr>
          <w:rFonts w:ascii="宋体" w:eastAsia="宋体" w:hAnsi="宋体" w:cs="Times New Roman" w:hint="eastAsia"/>
          <w:kern w:val="0"/>
          <w:sz w:val="24"/>
          <w:szCs w:val="24"/>
        </w:rPr>
        <w:t>5</w:t>
      </w:r>
      <w:r w:rsidRPr="00095984">
        <w:rPr>
          <w:rFonts w:ascii="宋体" w:eastAsia="宋体" w:hAnsi="宋体" w:cs="Times New Roman"/>
          <w:kern w:val="0"/>
          <w:sz w:val="24"/>
          <w:szCs w:val="24"/>
        </w:rPr>
        <w:t>.2 逾期送达的或者未送达指定地</w:t>
      </w:r>
      <w:r w:rsidRPr="00095984">
        <w:rPr>
          <w:rFonts w:ascii="宋体" w:eastAsia="宋体" w:hAnsi="宋体" w:cs="Times New Roman" w:hint="eastAsia"/>
          <w:kern w:val="0"/>
          <w:sz w:val="24"/>
          <w:szCs w:val="24"/>
        </w:rPr>
        <w:t>点的投</w:t>
      </w:r>
      <w:r w:rsidRPr="00095984">
        <w:rPr>
          <w:rFonts w:ascii="宋体" w:eastAsia="宋体" w:hAnsi="宋体" w:cs="Times New Roman"/>
          <w:kern w:val="0"/>
          <w:sz w:val="24"/>
          <w:szCs w:val="24"/>
        </w:rPr>
        <w:t>标文件，招标人不予受理。</w:t>
      </w:r>
    </w:p>
    <w:p w:rsidR="00095984" w:rsidRPr="00095984" w:rsidRDefault="00095984" w:rsidP="00095984">
      <w:pPr>
        <w:spacing w:line="420" w:lineRule="exact"/>
        <w:ind w:firstLineChars="200" w:firstLine="480"/>
        <w:rPr>
          <w:rFonts w:ascii="宋体" w:eastAsia="宋体" w:hAnsi="宋体" w:cs="Times New Roman" w:hint="eastAsia"/>
          <w:kern w:val="0"/>
          <w:sz w:val="24"/>
          <w:szCs w:val="24"/>
        </w:rPr>
      </w:pPr>
      <w:r w:rsidRPr="00095984">
        <w:rPr>
          <w:rFonts w:ascii="宋体" w:eastAsia="宋体" w:hAnsi="宋体" w:cs="Times New Roman" w:hint="eastAsia"/>
          <w:kern w:val="0"/>
          <w:sz w:val="24"/>
          <w:szCs w:val="24"/>
        </w:rPr>
        <w:t>5.3 投标文件必须由企业法定代表人或其授权的专职投标员本人递交，并持专职投标员本人的身份证原件（如为法定代表人递交时可持本企业任</w:t>
      </w:r>
      <w:proofErr w:type="gramStart"/>
      <w:r w:rsidRPr="00095984">
        <w:rPr>
          <w:rFonts w:ascii="宋体" w:eastAsia="宋体" w:hAnsi="宋体" w:cs="Times New Roman" w:hint="eastAsia"/>
          <w:kern w:val="0"/>
          <w:sz w:val="24"/>
          <w:szCs w:val="24"/>
        </w:rPr>
        <w:t>一</w:t>
      </w:r>
      <w:proofErr w:type="gramEnd"/>
      <w:r w:rsidRPr="00095984">
        <w:rPr>
          <w:rFonts w:ascii="宋体" w:eastAsia="宋体" w:hAnsi="宋体" w:cs="Times New Roman" w:hint="eastAsia"/>
          <w:kern w:val="0"/>
          <w:sz w:val="24"/>
          <w:szCs w:val="24"/>
        </w:rPr>
        <w:t>专职投标员的身份证）、拟投入的项目经理和专职安全员的身份证复印件，否则招标人不予受理。</w:t>
      </w:r>
    </w:p>
    <w:p w:rsidR="00095984" w:rsidRPr="00095984" w:rsidRDefault="00095984" w:rsidP="00095984">
      <w:pPr>
        <w:spacing w:line="420" w:lineRule="exact"/>
        <w:ind w:firstLineChars="200" w:firstLine="480"/>
        <w:rPr>
          <w:rFonts w:ascii="宋体" w:eastAsia="宋体" w:hAnsi="宋体" w:cs="Times New Roman"/>
          <w:kern w:val="0"/>
          <w:sz w:val="24"/>
          <w:szCs w:val="24"/>
        </w:rPr>
      </w:pPr>
      <w:r w:rsidRPr="00095984">
        <w:rPr>
          <w:rFonts w:ascii="宋体" w:eastAsia="宋体" w:hAnsi="宋体" w:cs="Times New Roman" w:hint="eastAsia"/>
          <w:kern w:val="0"/>
          <w:sz w:val="24"/>
          <w:szCs w:val="24"/>
        </w:rPr>
        <w:t>5.4 疫情期间，本项目可接受投标文件邮寄，投标人可选择邮寄投标文件。选择邮寄的投标人需于开标前一个工作日（下午16：30分前）将密封包装好的投标文件（投标人按招标文件要求做好包装和密封后另行进行快递包装）寄到以下地址：</w:t>
      </w:r>
    </w:p>
    <w:p w:rsidR="00095984" w:rsidRPr="00095984" w:rsidRDefault="00095984" w:rsidP="00095984">
      <w:pPr>
        <w:spacing w:line="420" w:lineRule="exact"/>
        <w:ind w:firstLineChars="200" w:firstLine="480"/>
        <w:rPr>
          <w:rFonts w:ascii="宋体" w:eastAsia="宋体" w:hAnsi="宋体" w:cs="Times New Roman"/>
          <w:kern w:val="0"/>
          <w:sz w:val="24"/>
          <w:szCs w:val="24"/>
        </w:rPr>
      </w:pPr>
      <w:r w:rsidRPr="00095984">
        <w:rPr>
          <w:rFonts w:ascii="宋体" w:eastAsia="宋体" w:hAnsi="宋体" w:cs="Times New Roman" w:hint="eastAsia"/>
          <w:kern w:val="0"/>
          <w:sz w:val="24"/>
          <w:szCs w:val="24"/>
        </w:rPr>
        <w:t>收件地址：广西南宁市</w:t>
      </w:r>
      <w:proofErr w:type="gramStart"/>
      <w:r w:rsidRPr="00095984">
        <w:rPr>
          <w:rFonts w:ascii="宋体" w:eastAsia="宋体" w:hAnsi="宋体" w:cs="Times New Roman" w:hint="eastAsia"/>
          <w:kern w:val="0"/>
          <w:sz w:val="24"/>
          <w:szCs w:val="24"/>
        </w:rPr>
        <w:t>怡</w:t>
      </w:r>
      <w:proofErr w:type="gramEnd"/>
      <w:r w:rsidRPr="00095984">
        <w:rPr>
          <w:rFonts w:ascii="宋体" w:eastAsia="宋体" w:hAnsi="宋体" w:cs="Times New Roman" w:hint="eastAsia"/>
          <w:kern w:val="0"/>
          <w:sz w:val="24"/>
          <w:szCs w:val="24"/>
        </w:rPr>
        <w:t>宾路6号四楼广西壮族自治区公共资源交易中心。</w:t>
      </w:r>
    </w:p>
    <w:p w:rsidR="00095984" w:rsidRPr="00095984" w:rsidRDefault="00095984" w:rsidP="00095984">
      <w:pPr>
        <w:spacing w:line="420" w:lineRule="exact"/>
        <w:ind w:firstLineChars="200" w:firstLine="480"/>
        <w:rPr>
          <w:rFonts w:ascii="宋体" w:eastAsia="宋体" w:hAnsi="宋体" w:cs="Times New Roman"/>
          <w:kern w:val="0"/>
          <w:sz w:val="24"/>
          <w:szCs w:val="24"/>
        </w:rPr>
      </w:pPr>
      <w:r w:rsidRPr="00095984">
        <w:rPr>
          <w:rFonts w:ascii="宋体" w:eastAsia="宋体" w:hAnsi="宋体" w:cs="Times New Roman" w:hint="eastAsia"/>
          <w:kern w:val="0"/>
          <w:sz w:val="24"/>
          <w:szCs w:val="24"/>
        </w:rPr>
        <w:t>收件人：何</w:t>
      </w:r>
      <w:proofErr w:type="gramStart"/>
      <w:r w:rsidRPr="00095984">
        <w:rPr>
          <w:rFonts w:ascii="宋体" w:eastAsia="宋体" w:hAnsi="宋体" w:cs="Times New Roman" w:hint="eastAsia"/>
          <w:kern w:val="0"/>
          <w:sz w:val="24"/>
          <w:szCs w:val="24"/>
        </w:rPr>
        <w:t>芮</w:t>
      </w:r>
      <w:proofErr w:type="gramEnd"/>
      <w:r w:rsidRPr="00095984">
        <w:rPr>
          <w:rFonts w:ascii="宋体" w:eastAsia="宋体" w:hAnsi="宋体" w:cs="Times New Roman" w:hint="eastAsia"/>
          <w:kern w:val="0"/>
          <w:sz w:val="24"/>
          <w:szCs w:val="24"/>
        </w:rPr>
        <w:t>；电话13558331127。</w:t>
      </w:r>
    </w:p>
    <w:p w:rsidR="00095984" w:rsidRPr="00095984" w:rsidRDefault="00095984" w:rsidP="00095984">
      <w:pPr>
        <w:spacing w:line="420" w:lineRule="exact"/>
        <w:ind w:firstLineChars="200" w:firstLine="480"/>
        <w:rPr>
          <w:rFonts w:ascii="宋体" w:eastAsia="宋体" w:hAnsi="宋体" w:cs="Times New Roman"/>
          <w:kern w:val="0"/>
          <w:sz w:val="24"/>
          <w:szCs w:val="24"/>
        </w:rPr>
      </w:pPr>
      <w:r w:rsidRPr="00095984">
        <w:rPr>
          <w:rFonts w:ascii="宋体" w:eastAsia="宋体" w:hAnsi="宋体" w:cs="Times New Roman" w:hint="eastAsia"/>
          <w:kern w:val="0"/>
          <w:sz w:val="24"/>
          <w:szCs w:val="24"/>
        </w:rPr>
        <w:t>寄件人应为本单位的人员同时为本项目的委托代理人，请寄件人在邮件外包装写清楚是“</w:t>
      </w:r>
      <w:r w:rsidRPr="00095984">
        <w:rPr>
          <w:rFonts w:ascii="宋体" w:eastAsia="宋体" w:hAnsi="宋体" w:cs="Times New Roman" w:hint="eastAsia"/>
          <w:b/>
          <w:kern w:val="0"/>
          <w:sz w:val="24"/>
          <w:szCs w:val="24"/>
          <w:u w:val="single"/>
        </w:rPr>
        <w:t>技术业务综合楼室内特殊（声学）装修工程施工</w:t>
      </w:r>
      <w:r w:rsidRPr="00095984">
        <w:rPr>
          <w:rFonts w:ascii="宋体" w:eastAsia="宋体" w:hAnsi="宋体" w:cs="Times New Roman" w:hint="eastAsia"/>
          <w:b/>
          <w:kern w:val="0"/>
          <w:sz w:val="24"/>
          <w:szCs w:val="24"/>
        </w:rPr>
        <w:t>招标</w:t>
      </w:r>
      <w:r w:rsidRPr="00095984">
        <w:rPr>
          <w:rFonts w:ascii="宋体" w:eastAsia="宋体" w:hAnsi="宋体" w:cs="Times New Roman" w:hint="eastAsia"/>
          <w:b/>
          <w:kern w:val="0"/>
          <w:sz w:val="24"/>
          <w:szCs w:val="24"/>
          <w:u w:val="single"/>
        </w:rPr>
        <w:t>（GXZC2020-G2-002459-ZZGJ）</w:t>
      </w:r>
      <w:r w:rsidRPr="00095984">
        <w:rPr>
          <w:rFonts w:ascii="宋体" w:eastAsia="宋体" w:hAnsi="宋体" w:cs="Times New Roman" w:hint="eastAsia"/>
          <w:kern w:val="0"/>
          <w:sz w:val="24"/>
          <w:szCs w:val="24"/>
        </w:rPr>
        <w:t>”的投标文件，并</w:t>
      </w:r>
      <w:proofErr w:type="gramStart"/>
      <w:r w:rsidRPr="00095984">
        <w:rPr>
          <w:rFonts w:ascii="宋体" w:eastAsia="宋体" w:hAnsi="宋体" w:cs="Times New Roman" w:hint="eastAsia"/>
          <w:kern w:val="0"/>
          <w:sz w:val="24"/>
          <w:szCs w:val="24"/>
        </w:rPr>
        <w:t>留真实</w:t>
      </w:r>
      <w:proofErr w:type="gramEnd"/>
      <w:r w:rsidRPr="00095984">
        <w:rPr>
          <w:rFonts w:ascii="宋体" w:eastAsia="宋体" w:hAnsi="宋体" w:cs="Times New Roman" w:hint="eastAsia"/>
          <w:kern w:val="0"/>
          <w:sz w:val="24"/>
          <w:szCs w:val="24"/>
        </w:rPr>
        <w:t>姓名和联系电话。如有疑问请咨询开评标科：0771-2610595</w:t>
      </w:r>
    </w:p>
    <w:p w:rsidR="00095984" w:rsidRPr="00095984" w:rsidRDefault="00095984" w:rsidP="00095984">
      <w:pPr>
        <w:spacing w:line="420" w:lineRule="exact"/>
        <w:ind w:firstLineChars="200" w:firstLine="480"/>
        <w:rPr>
          <w:rFonts w:ascii="宋体" w:eastAsia="宋体" w:hAnsi="宋体" w:cs="Times New Roman"/>
          <w:kern w:val="0"/>
          <w:sz w:val="24"/>
          <w:szCs w:val="24"/>
        </w:rPr>
      </w:pPr>
      <w:r w:rsidRPr="00095984">
        <w:rPr>
          <w:rFonts w:ascii="宋体" w:eastAsia="宋体" w:hAnsi="宋体" w:cs="Times New Roman" w:hint="eastAsia"/>
          <w:kern w:val="0"/>
          <w:sz w:val="24"/>
          <w:szCs w:val="24"/>
        </w:rPr>
        <w:t>5.5 选择邮寄的投标人视为对本项目的唱</w:t>
      </w:r>
      <w:proofErr w:type="gramStart"/>
      <w:r w:rsidRPr="00095984">
        <w:rPr>
          <w:rFonts w:ascii="宋体" w:eastAsia="宋体" w:hAnsi="宋体" w:cs="Times New Roman" w:hint="eastAsia"/>
          <w:kern w:val="0"/>
          <w:sz w:val="24"/>
          <w:szCs w:val="24"/>
        </w:rPr>
        <w:t>标记录</w:t>
      </w:r>
      <w:proofErr w:type="gramEnd"/>
      <w:r w:rsidRPr="00095984">
        <w:rPr>
          <w:rFonts w:ascii="宋体" w:eastAsia="宋体" w:hAnsi="宋体" w:cs="Times New Roman" w:hint="eastAsia"/>
          <w:kern w:val="0"/>
          <w:sz w:val="24"/>
          <w:szCs w:val="24"/>
        </w:rPr>
        <w:t>直接确认，其签到时间以投标文件送达时间为准，签到表和唱</w:t>
      </w:r>
      <w:proofErr w:type="gramStart"/>
      <w:r w:rsidRPr="00095984">
        <w:rPr>
          <w:rFonts w:ascii="宋体" w:eastAsia="宋体" w:hAnsi="宋体" w:cs="Times New Roman" w:hint="eastAsia"/>
          <w:kern w:val="0"/>
          <w:sz w:val="24"/>
          <w:szCs w:val="24"/>
        </w:rPr>
        <w:t>标记录</w:t>
      </w:r>
      <w:proofErr w:type="gramEnd"/>
      <w:r w:rsidRPr="00095984">
        <w:rPr>
          <w:rFonts w:ascii="宋体" w:eastAsia="宋体" w:hAnsi="宋体" w:cs="Times New Roman" w:hint="eastAsia"/>
          <w:kern w:val="0"/>
          <w:sz w:val="24"/>
          <w:szCs w:val="24"/>
        </w:rPr>
        <w:t>表中将对投标人标注“邮寄”字样。</w:t>
      </w:r>
    </w:p>
    <w:p w:rsidR="00095984" w:rsidRPr="00095984" w:rsidRDefault="00095984" w:rsidP="00095984">
      <w:pPr>
        <w:spacing w:line="420" w:lineRule="exact"/>
        <w:ind w:firstLineChars="200" w:firstLine="480"/>
        <w:rPr>
          <w:rFonts w:ascii="宋体" w:eastAsia="宋体" w:hAnsi="宋体" w:cs="Times New Roman"/>
          <w:kern w:val="0"/>
          <w:sz w:val="24"/>
          <w:szCs w:val="24"/>
        </w:rPr>
      </w:pPr>
      <w:r w:rsidRPr="00095984">
        <w:rPr>
          <w:rFonts w:ascii="宋体" w:eastAsia="宋体" w:hAnsi="宋体" w:cs="Times New Roman" w:hint="eastAsia"/>
          <w:kern w:val="0"/>
          <w:sz w:val="24"/>
          <w:szCs w:val="24"/>
        </w:rPr>
        <w:t>5.6 投标人应对自己的投标文件的快递包封和密封负责，如送达的快递包裹出现破损导致投标文件包封破损的，视为不响应招标文件的密封要求，</w:t>
      </w:r>
      <w:proofErr w:type="gramStart"/>
      <w:r w:rsidRPr="00095984">
        <w:rPr>
          <w:rFonts w:ascii="宋体" w:eastAsia="宋体" w:hAnsi="宋体" w:cs="Times New Roman" w:hint="eastAsia"/>
          <w:kern w:val="0"/>
          <w:sz w:val="24"/>
          <w:szCs w:val="24"/>
        </w:rPr>
        <w:t>做废</w:t>
      </w:r>
      <w:proofErr w:type="gramEnd"/>
      <w:r w:rsidRPr="00095984">
        <w:rPr>
          <w:rFonts w:ascii="宋体" w:eastAsia="宋体" w:hAnsi="宋体" w:cs="Times New Roman" w:hint="eastAsia"/>
          <w:kern w:val="0"/>
          <w:sz w:val="24"/>
          <w:szCs w:val="24"/>
        </w:rPr>
        <w:t>标处理。</w:t>
      </w:r>
    </w:p>
    <w:p w:rsidR="00095984" w:rsidRPr="00095984" w:rsidRDefault="00095984" w:rsidP="00095984">
      <w:pPr>
        <w:spacing w:line="420" w:lineRule="exact"/>
        <w:ind w:firstLineChars="200" w:firstLine="480"/>
        <w:rPr>
          <w:rFonts w:ascii="宋体" w:eastAsia="宋体" w:hAnsi="宋体" w:cs="Times New Roman"/>
          <w:kern w:val="0"/>
          <w:sz w:val="24"/>
          <w:szCs w:val="24"/>
        </w:rPr>
      </w:pPr>
      <w:r w:rsidRPr="00095984">
        <w:rPr>
          <w:rFonts w:ascii="宋体" w:eastAsia="宋体" w:hAnsi="宋体" w:cs="Times New Roman" w:hint="eastAsia"/>
          <w:kern w:val="0"/>
          <w:sz w:val="24"/>
          <w:szCs w:val="24"/>
        </w:rPr>
        <w:t>5.7 逾期送达或未送达指定地点的投标文件，招标人将不予受理。</w:t>
      </w:r>
    </w:p>
    <w:p w:rsidR="00095984" w:rsidRPr="00095984" w:rsidRDefault="00095984" w:rsidP="00095984">
      <w:pPr>
        <w:spacing w:line="420" w:lineRule="exact"/>
        <w:ind w:firstLineChars="200" w:firstLine="480"/>
        <w:rPr>
          <w:rFonts w:ascii="宋体" w:eastAsia="宋体" w:hAnsi="宋体" w:cs="Times New Roman" w:hint="eastAsia"/>
          <w:kern w:val="0"/>
          <w:sz w:val="24"/>
          <w:szCs w:val="24"/>
        </w:rPr>
      </w:pPr>
      <w:r w:rsidRPr="00095984">
        <w:rPr>
          <w:rFonts w:ascii="宋体" w:eastAsia="宋体" w:hAnsi="宋体" w:cs="Times New Roman" w:hint="eastAsia"/>
          <w:kern w:val="0"/>
          <w:sz w:val="24"/>
          <w:szCs w:val="24"/>
        </w:rPr>
        <w:t>5.8 开标的其他注意事项</w:t>
      </w:r>
    </w:p>
    <w:p w:rsidR="00095984" w:rsidRPr="00095984" w:rsidRDefault="00095984" w:rsidP="00095984">
      <w:pPr>
        <w:spacing w:line="420" w:lineRule="exact"/>
        <w:ind w:firstLineChars="200" w:firstLine="480"/>
        <w:rPr>
          <w:rFonts w:ascii="宋体" w:eastAsia="宋体" w:hAnsi="宋体" w:cs="Times New Roman" w:hint="eastAsia"/>
          <w:kern w:val="0"/>
          <w:sz w:val="24"/>
          <w:szCs w:val="24"/>
        </w:rPr>
      </w:pPr>
      <w:r w:rsidRPr="00095984">
        <w:rPr>
          <w:rFonts w:ascii="宋体" w:eastAsia="宋体" w:hAnsi="宋体" w:cs="Times New Roman" w:hint="eastAsia"/>
          <w:kern w:val="0"/>
          <w:sz w:val="24"/>
          <w:szCs w:val="24"/>
        </w:rPr>
        <w:t>疫情期间进入广西壮族自治区公共资源交易中心场所有关事宜及参加开标会的注意事项详见广西壮族自治区公共资源交易中心网站（http://gxggzy.gxzf.gov.cn）。</w:t>
      </w:r>
    </w:p>
    <w:p w:rsidR="00095984" w:rsidRPr="00095984" w:rsidRDefault="00095984" w:rsidP="00095984">
      <w:pPr>
        <w:spacing w:line="420" w:lineRule="exact"/>
        <w:rPr>
          <w:rFonts w:ascii="宋体" w:eastAsia="黑体" w:hAnsi="宋体" w:cs="Times New Roman" w:hint="eastAsia"/>
          <w:b/>
          <w:bCs/>
          <w:kern w:val="0"/>
          <w:sz w:val="24"/>
          <w:szCs w:val="32"/>
        </w:rPr>
      </w:pPr>
      <w:r w:rsidRPr="00095984">
        <w:rPr>
          <w:rFonts w:ascii="宋体" w:eastAsia="黑体" w:hAnsi="宋体" w:cs="Times New Roman" w:hint="eastAsia"/>
          <w:b/>
          <w:bCs/>
          <w:kern w:val="0"/>
          <w:sz w:val="24"/>
          <w:szCs w:val="32"/>
        </w:rPr>
        <w:t xml:space="preserve">6. </w:t>
      </w:r>
      <w:r w:rsidRPr="00095984">
        <w:rPr>
          <w:rFonts w:ascii="宋体" w:eastAsia="黑体" w:hAnsi="宋体" w:cs="Times New Roman" w:hint="eastAsia"/>
          <w:b/>
          <w:bCs/>
          <w:kern w:val="0"/>
          <w:sz w:val="24"/>
          <w:szCs w:val="32"/>
        </w:rPr>
        <w:t>质疑与投诉</w:t>
      </w:r>
    </w:p>
    <w:p w:rsidR="00095984" w:rsidRPr="00095984" w:rsidRDefault="00095984" w:rsidP="00095984">
      <w:pPr>
        <w:spacing w:line="420" w:lineRule="exact"/>
        <w:ind w:firstLineChars="200" w:firstLine="480"/>
        <w:rPr>
          <w:rFonts w:ascii="宋体" w:eastAsia="宋体" w:hAnsi="宋体" w:cs="Times New Roman" w:hint="eastAsia"/>
          <w:kern w:val="0"/>
          <w:sz w:val="24"/>
          <w:szCs w:val="24"/>
        </w:rPr>
      </w:pPr>
      <w:r w:rsidRPr="00095984">
        <w:rPr>
          <w:rFonts w:ascii="宋体" w:eastAsia="宋体" w:hAnsi="宋体" w:cs="Times New Roman" w:hint="eastAsia"/>
          <w:kern w:val="0"/>
          <w:sz w:val="24"/>
          <w:szCs w:val="24"/>
        </w:rPr>
        <w:t>下载招标文件电子版后，投标人若对本项目招标文件或招标过程有质疑或投诉的，请以单位实名并加盖单位公章的材料以书面形式向招标代理机构提出。</w:t>
      </w:r>
    </w:p>
    <w:p w:rsidR="00095984" w:rsidRPr="00095984" w:rsidRDefault="00095984" w:rsidP="00095984">
      <w:pPr>
        <w:keepNext/>
        <w:keepLines/>
        <w:spacing w:line="420" w:lineRule="exact"/>
        <w:outlineLvl w:val="1"/>
        <w:rPr>
          <w:rFonts w:ascii="Arial" w:eastAsia="黑体" w:hAnsi="Arial" w:cs="Times New Roman"/>
          <w:b/>
          <w:bCs/>
          <w:szCs w:val="32"/>
        </w:rPr>
      </w:pPr>
      <w:bookmarkStart w:id="40" w:name="_Toc30725"/>
      <w:bookmarkStart w:id="41" w:name="_Toc511577733"/>
      <w:bookmarkStart w:id="42" w:name="_Toc465114716"/>
      <w:bookmarkStart w:id="43" w:name="_Toc511472544"/>
      <w:bookmarkStart w:id="44" w:name="_Toc389065128"/>
      <w:r w:rsidRPr="00095984">
        <w:rPr>
          <w:rFonts w:ascii="Arial" w:eastAsia="黑体" w:hAnsi="Arial" w:cs="Times New Roman" w:hint="eastAsia"/>
          <w:b/>
          <w:bCs/>
          <w:szCs w:val="32"/>
        </w:rPr>
        <w:t>7</w:t>
      </w:r>
      <w:r w:rsidRPr="00095984">
        <w:rPr>
          <w:rFonts w:ascii="Arial" w:eastAsia="黑体" w:hAnsi="Arial" w:cs="Times New Roman"/>
          <w:b/>
          <w:bCs/>
          <w:szCs w:val="32"/>
        </w:rPr>
        <w:t>.</w:t>
      </w:r>
      <w:r w:rsidRPr="00095984">
        <w:rPr>
          <w:rFonts w:ascii="Arial" w:eastAsia="黑体" w:hAnsi="Arial" w:cs="Times New Roman" w:hint="eastAsia"/>
          <w:b/>
          <w:bCs/>
          <w:szCs w:val="32"/>
        </w:rPr>
        <w:t xml:space="preserve"> </w:t>
      </w:r>
      <w:r w:rsidRPr="00095984">
        <w:rPr>
          <w:rFonts w:ascii="Arial" w:eastAsia="黑体" w:hAnsi="Arial" w:cs="Times New Roman"/>
          <w:b/>
          <w:bCs/>
          <w:szCs w:val="32"/>
        </w:rPr>
        <w:t>评标方式</w:t>
      </w:r>
      <w:bookmarkEnd w:id="40"/>
      <w:bookmarkEnd w:id="41"/>
      <w:bookmarkEnd w:id="42"/>
      <w:bookmarkEnd w:id="43"/>
      <w:bookmarkEnd w:id="44"/>
    </w:p>
    <w:p w:rsidR="00095984" w:rsidRPr="00095984" w:rsidRDefault="00095984" w:rsidP="00095984">
      <w:pPr>
        <w:spacing w:line="420" w:lineRule="exact"/>
        <w:ind w:firstLineChars="200" w:firstLine="480"/>
        <w:rPr>
          <w:rFonts w:ascii="宋体" w:eastAsia="宋体" w:hAnsi="宋体" w:cs="Times New Roman"/>
          <w:kern w:val="0"/>
          <w:sz w:val="24"/>
          <w:szCs w:val="32"/>
        </w:rPr>
      </w:pPr>
      <w:r w:rsidRPr="00095984">
        <w:rPr>
          <w:rFonts w:ascii="宋体" w:eastAsia="宋体" w:hAnsi="宋体" w:cs="Times New Roman"/>
          <w:kern w:val="0"/>
          <w:sz w:val="24"/>
          <w:szCs w:val="32"/>
        </w:rPr>
        <w:t>综合评估法</w:t>
      </w:r>
    </w:p>
    <w:p w:rsidR="00095984" w:rsidRPr="00095984" w:rsidRDefault="00095984" w:rsidP="00095984">
      <w:pPr>
        <w:keepNext/>
        <w:keepLines/>
        <w:spacing w:line="420" w:lineRule="exact"/>
        <w:outlineLvl w:val="1"/>
        <w:rPr>
          <w:rFonts w:ascii="Arial" w:eastAsia="黑体" w:hAnsi="Arial" w:cs="Times New Roman"/>
          <w:b/>
          <w:bCs/>
          <w:szCs w:val="32"/>
        </w:rPr>
      </w:pPr>
      <w:bookmarkStart w:id="45" w:name="_Toc465114718"/>
      <w:bookmarkStart w:id="46" w:name="_Toc511577735"/>
      <w:bookmarkStart w:id="47" w:name="_Toc6747"/>
      <w:bookmarkStart w:id="48" w:name="_Toc389065130"/>
      <w:bookmarkStart w:id="49" w:name="_Toc511472546"/>
      <w:r w:rsidRPr="00095984">
        <w:rPr>
          <w:rFonts w:ascii="Arial" w:eastAsia="黑体" w:hAnsi="Arial" w:cs="Times New Roman" w:hint="eastAsia"/>
          <w:b/>
          <w:bCs/>
          <w:szCs w:val="32"/>
        </w:rPr>
        <w:lastRenderedPageBreak/>
        <w:t>8</w:t>
      </w:r>
      <w:r w:rsidRPr="00095984">
        <w:rPr>
          <w:rFonts w:ascii="Arial" w:eastAsia="黑体" w:hAnsi="Arial" w:cs="Times New Roman"/>
          <w:b/>
          <w:bCs/>
          <w:szCs w:val="32"/>
        </w:rPr>
        <w:t>.</w:t>
      </w:r>
      <w:r w:rsidRPr="00095984">
        <w:rPr>
          <w:rFonts w:ascii="Arial" w:eastAsia="黑体" w:hAnsi="Arial" w:cs="Times New Roman" w:hint="eastAsia"/>
          <w:b/>
          <w:bCs/>
          <w:szCs w:val="32"/>
        </w:rPr>
        <w:t xml:space="preserve"> </w:t>
      </w:r>
      <w:r w:rsidRPr="00095984">
        <w:rPr>
          <w:rFonts w:ascii="Arial" w:eastAsia="黑体" w:hAnsi="Arial" w:cs="Times New Roman"/>
          <w:b/>
          <w:bCs/>
          <w:szCs w:val="32"/>
        </w:rPr>
        <w:t>发布公告的媒介</w:t>
      </w:r>
      <w:bookmarkEnd w:id="45"/>
      <w:bookmarkEnd w:id="46"/>
      <w:bookmarkEnd w:id="47"/>
      <w:bookmarkEnd w:id="48"/>
      <w:bookmarkEnd w:id="49"/>
    </w:p>
    <w:p w:rsidR="00095984" w:rsidRPr="00095984" w:rsidRDefault="00095984" w:rsidP="00095984">
      <w:pPr>
        <w:spacing w:line="420" w:lineRule="exact"/>
        <w:ind w:firstLineChars="200" w:firstLine="480"/>
        <w:rPr>
          <w:rFonts w:ascii="宋体" w:eastAsia="宋体" w:hAnsi="宋体" w:cs="Times New Roman"/>
          <w:kern w:val="0"/>
          <w:sz w:val="24"/>
          <w:szCs w:val="24"/>
        </w:rPr>
      </w:pPr>
      <w:r w:rsidRPr="00095984">
        <w:rPr>
          <w:rFonts w:ascii="宋体" w:eastAsia="宋体" w:hAnsi="宋体" w:cs="Times New Roman"/>
          <w:kern w:val="0"/>
          <w:sz w:val="24"/>
          <w:szCs w:val="24"/>
        </w:rPr>
        <w:t>本次招标公告同时在</w:t>
      </w:r>
      <w:r w:rsidRPr="00095984">
        <w:rPr>
          <w:rFonts w:ascii="宋体" w:eastAsia="宋体" w:hAnsi="宋体" w:cs="Times New Roman" w:hint="eastAsia"/>
          <w:kern w:val="0"/>
          <w:sz w:val="24"/>
          <w:szCs w:val="24"/>
        </w:rPr>
        <w:t>中国政府采购网（</w:t>
      </w:r>
      <w:hyperlink r:id="rId7" w:history="1">
        <w:r w:rsidRPr="00095984">
          <w:rPr>
            <w:rFonts w:ascii="宋体" w:eastAsia="宋体" w:hAnsi="宋体" w:cs="Times New Roman" w:hint="eastAsia"/>
            <w:kern w:val="0"/>
            <w:sz w:val="24"/>
            <w:szCs w:val="24"/>
          </w:rPr>
          <w:t>www.ccgp.gov.cn</w:t>
        </w:r>
      </w:hyperlink>
      <w:r w:rsidRPr="00095984">
        <w:rPr>
          <w:rFonts w:ascii="宋体" w:eastAsia="宋体" w:hAnsi="宋体" w:cs="Times New Roman" w:hint="eastAsia"/>
          <w:kern w:val="0"/>
          <w:sz w:val="24"/>
          <w:szCs w:val="24"/>
        </w:rPr>
        <w:t>）、广西壮族自治区公共资源交易中心（</w:t>
      </w:r>
      <w:hyperlink r:id="rId8" w:history="1">
        <w:r w:rsidRPr="00095984">
          <w:rPr>
            <w:rFonts w:ascii="宋体" w:eastAsia="宋体" w:hAnsi="宋体" w:cs="Times New Roman" w:hint="eastAsia"/>
            <w:kern w:val="0"/>
            <w:sz w:val="24"/>
            <w:szCs w:val="24"/>
          </w:rPr>
          <w:t>http://gxggzy.gxzf.gov.cn/gxzbw/</w:t>
        </w:r>
      </w:hyperlink>
      <w:r w:rsidRPr="00095984">
        <w:rPr>
          <w:rFonts w:ascii="宋体" w:eastAsia="宋体" w:hAnsi="宋体" w:cs="Times New Roman" w:hint="eastAsia"/>
          <w:kern w:val="0"/>
          <w:sz w:val="24"/>
          <w:szCs w:val="24"/>
        </w:rPr>
        <w:t>）、广西壮族自治区政府采购网（</w:t>
      </w:r>
      <w:r w:rsidRPr="00095984">
        <w:rPr>
          <w:rFonts w:ascii="宋体" w:eastAsia="宋体" w:hAnsi="宋体" w:cs="Times New Roman"/>
          <w:kern w:val="0"/>
          <w:sz w:val="24"/>
          <w:szCs w:val="24"/>
        </w:rPr>
        <w:t>http://zfcg.gxzf.gov.cn/</w:t>
      </w:r>
      <w:r w:rsidRPr="00095984">
        <w:rPr>
          <w:rFonts w:ascii="宋体" w:eastAsia="宋体" w:hAnsi="宋体" w:cs="Times New Roman" w:hint="eastAsia"/>
          <w:kern w:val="0"/>
          <w:sz w:val="24"/>
          <w:szCs w:val="24"/>
        </w:rPr>
        <w:t>）</w:t>
      </w:r>
      <w:r w:rsidRPr="00095984">
        <w:rPr>
          <w:rFonts w:ascii="宋体" w:eastAsia="宋体" w:hAnsi="宋体" w:cs="Times New Roman"/>
          <w:kern w:val="0"/>
          <w:sz w:val="24"/>
          <w:szCs w:val="24"/>
        </w:rPr>
        <w:t>发布。</w:t>
      </w:r>
    </w:p>
    <w:p w:rsidR="00095984" w:rsidRPr="00095984" w:rsidRDefault="00095984" w:rsidP="00095984">
      <w:pPr>
        <w:keepNext/>
        <w:keepLines/>
        <w:spacing w:before="60" w:after="60" w:line="420" w:lineRule="exact"/>
        <w:outlineLvl w:val="1"/>
        <w:rPr>
          <w:rFonts w:ascii="Times New Roman" w:eastAsia="黑体" w:hAnsi="Times New Roman" w:cs="Times New Roman"/>
          <w:b/>
          <w:bCs/>
          <w:szCs w:val="32"/>
        </w:rPr>
      </w:pPr>
      <w:bookmarkStart w:id="50" w:name="_Toc14698"/>
      <w:bookmarkStart w:id="51" w:name="_Toc507597151"/>
      <w:bookmarkStart w:id="52" w:name="_Toc465114719"/>
      <w:bookmarkStart w:id="53" w:name="_Toc511472547"/>
      <w:bookmarkStart w:id="54" w:name="_Toc511577736"/>
      <w:r w:rsidRPr="00095984">
        <w:rPr>
          <w:rFonts w:ascii="Times New Roman" w:eastAsia="黑体" w:hAnsi="Times New Roman" w:cs="Times New Roman" w:hint="eastAsia"/>
          <w:b/>
          <w:bCs/>
          <w:szCs w:val="32"/>
        </w:rPr>
        <w:t>9</w:t>
      </w:r>
      <w:r w:rsidRPr="00095984">
        <w:rPr>
          <w:rFonts w:ascii="Times New Roman" w:eastAsia="黑体" w:hAnsi="Times New Roman" w:cs="Times New Roman"/>
          <w:b/>
          <w:bCs/>
          <w:szCs w:val="32"/>
        </w:rPr>
        <w:t xml:space="preserve">. </w:t>
      </w:r>
      <w:r w:rsidRPr="00095984">
        <w:rPr>
          <w:rFonts w:ascii="Times New Roman" w:eastAsia="黑体" w:hAnsi="Times New Roman" w:cs="Times New Roman"/>
          <w:b/>
          <w:bCs/>
          <w:szCs w:val="32"/>
        </w:rPr>
        <w:t>交易服务单位</w:t>
      </w:r>
      <w:bookmarkEnd w:id="50"/>
      <w:bookmarkEnd w:id="51"/>
    </w:p>
    <w:p w:rsidR="00095984" w:rsidRPr="00095984" w:rsidRDefault="00095984" w:rsidP="00095984">
      <w:pPr>
        <w:spacing w:line="420" w:lineRule="exact"/>
        <w:ind w:firstLineChars="200" w:firstLine="480"/>
        <w:rPr>
          <w:rFonts w:ascii="宋体" w:eastAsia="宋体" w:hAnsi="宋体" w:cs="Times New Roman"/>
          <w:kern w:val="0"/>
          <w:sz w:val="24"/>
          <w:szCs w:val="24"/>
        </w:rPr>
      </w:pPr>
      <w:r w:rsidRPr="00095984">
        <w:rPr>
          <w:rFonts w:ascii="宋体" w:eastAsia="宋体" w:hAnsi="宋体" w:cs="Times New Roman"/>
          <w:kern w:val="0"/>
          <w:sz w:val="24"/>
          <w:szCs w:val="24"/>
        </w:rPr>
        <w:t xml:space="preserve"> </w:t>
      </w:r>
      <w:r w:rsidRPr="00095984">
        <w:rPr>
          <w:rFonts w:ascii="宋体" w:eastAsia="宋体" w:hAnsi="宋体" w:cs="Times New Roman"/>
          <w:kern w:val="0"/>
          <w:sz w:val="24"/>
          <w:szCs w:val="21"/>
        </w:rPr>
        <w:t>广西壮族自治区公共资源交易中心</w:t>
      </w:r>
      <w:r w:rsidRPr="00095984">
        <w:rPr>
          <w:rFonts w:ascii="宋体" w:eastAsia="宋体" w:hAnsi="宋体" w:cs="Times New Roman"/>
          <w:kern w:val="0"/>
          <w:sz w:val="24"/>
          <w:szCs w:val="24"/>
        </w:rPr>
        <w:t xml:space="preserve">  </w:t>
      </w:r>
    </w:p>
    <w:p w:rsidR="00095984" w:rsidRPr="00095984" w:rsidRDefault="00095984" w:rsidP="00095984">
      <w:pPr>
        <w:keepNext/>
        <w:keepLines/>
        <w:spacing w:before="60" w:after="60" w:line="420" w:lineRule="exact"/>
        <w:outlineLvl w:val="1"/>
        <w:rPr>
          <w:rFonts w:ascii="Times New Roman" w:eastAsia="黑体" w:hAnsi="Times New Roman" w:cs="Times New Roman" w:hint="eastAsia"/>
          <w:b/>
          <w:bCs/>
          <w:szCs w:val="32"/>
        </w:rPr>
      </w:pPr>
      <w:bookmarkStart w:id="55" w:name="_Toc12661"/>
      <w:r w:rsidRPr="00095984">
        <w:rPr>
          <w:rFonts w:ascii="Times New Roman" w:eastAsia="黑体" w:hAnsi="Times New Roman" w:cs="Times New Roman" w:hint="eastAsia"/>
          <w:b/>
          <w:bCs/>
          <w:szCs w:val="32"/>
        </w:rPr>
        <w:t xml:space="preserve">10. </w:t>
      </w:r>
      <w:r w:rsidRPr="00095984">
        <w:rPr>
          <w:rFonts w:ascii="Times New Roman" w:eastAsia="黑体" w:hAnsi="Times New Roman" w:cs="Times New Roman" w:hint="eastAsia"/>
          <w:b/>
          <w:bCs/>
          <w:szCs w:val="32"/>
        </w:rPr>
        <w:t>监督部门及电话</w:t>
      </w:r>
      <w:bookmarkEnd w:id="55"/>
    </w:p>
    <w:p w:rsidR="00095984" w:rsidRPr="00095984" w:rsidRDefault="00095984" w:rsidP="00095984">
      <w:pPr>
        <w:spacing w:line="420" w:lineRule="exact"/>
        <w:ind w:firstLineChars="200" w:firstLine="480"/>
        <w:rPr>
          <w:rFonts w:ascii="宋体" w:eastAsia="宋体" w:hAnsi="宋体" w:cs="Times New Roman" w:hint="eastAsia"/>
          <w:kern w:val="0"/>
          <w:sz w:val="24"/>
          <w:szCs w:val="24"/>
        </w:rPr>
      </w:pPr>
      <w:r w:rsidRPr="00095984">
        <w:rPr>
          <w:rFonts w:ascii="宋体" w:eastAsia="宋体" w:hAnsi="宋体" w:cs="Times New Roman" w:hint="eastAsia"/>
          <w:kern w:val="0"/>
          <w:sz w:val="24"/>
          <w:szCs w:val="24"/>
        </w:rPr>
        <w:t>广西壮族自治区财政厅政府采购监督管理处     联系电话：0771-5331544</w:t>
      </w:r>
    </w:p>
    <w:p w:rsidR="00095984" w:rsidRPr="00095984" w:rsidRDefault="00095984" w:rsidP="00095984">
      <w:pPr>
        <w:keepNext/>
        <w:keepLines/>
        <w:spacing w:line="500" w:lineRule="exact"/>
        <w:outlineLvl w:val="1"/>
        <w:rPr>
          <w:rFonts w:ascii="Arial" w:eastAsia="黑体" w:hAnsi="Arial" w:cs="Times New Roman" w:hint="eastAsia"/>
          <w:b/>
          <w:bCs/>
          <w:szCs w:val="32"/>
        </w:rPr>
      </w:pPr>
      <w:bookmarkStart w:id="56" w:name="_Toc21345"/>
      <w:r w:rsidRPr="00095984">
        <w:rPr>
          <w:rFonts w:ascii="Arial" w:eastAsia="黑体" w:hAnsi="Arial" w:cs="Times New Roman" w:hint="eastAsia"/>
          <w:b/>
          <w:bCs/>
          <w:szCs w:val="32"/>
        </w:rPr>
        <w:t xml:space="preserve">11. </w:t>
      </w:r>
      <w:bookmarkEnd w:id="52"/>
      <w:r w:rsidRPr="00095984">
        <w:rPr>
          <w:rFonts w:ascii="Arial" w:eastAsia="黑体" w:hAnsi="Arial" w:cs="Times New Roman"/>
          <w:b/>
          <w:bCs/>
          <w:szCs w:val="32"/>
        </w:rPr>
        <w:t>联系方式</w:t>
      </w:r>
      <w:bookmarkEnd w:id="56"/>
    </w:p>
    <w:tbl>
      <w:tblPr>
        <w:tblW w:w="8391" w:type="dxa"/>
        <w:tblLayout w:type="fixed"/>
        <w:tblCellMar>
          <w:left w:w="0" w:type="dxa"/>
          <w:right w:w="0" w:type="dxa"/>
        </w:tblCellMar>
        <w:tblLook w:val="0000"/>
      </w:tblPr>
      <w:tblGrid>
        <w:gridCol w:w="1299"/>
        <w:gridCol w:w="2055"/>
        <w:gridCol w:w="1515"/>
        <w:gridCol w:w="3522"/>
      </w:tblGrid>
      <w:tr w:rsidR="00095984" w:rsidRPr="00095984" w:rsidTr="001F73C4">
        <w:tc>
          <w:tcPr>
            <w:tcW w:w="1299" w:type="dxa"/>
            <w:tcBorders>
              <w:top w:val="nil"/>
              <w:left w:val="nil"/>
              <w:bottom w:val="nil"/>
              <w:right w:val="nil"/>
            </w:tcBorders>
            <w:vAlign w:val="center"/>
          </w:tcPr>
          <w:bookmarkEnd w:id="53"/>
          <w:bookmarkEnd w:id="54"/>
          <w:p w:rsidR="00095984" w:rsidRPr="00095984" w:rsidRDefault="00095984" w:rsidP="00095984">
            <w:pPr>
              <w:widowControl/>
              <w:spacing w:line="500" w:lineRule="exact"/>
              <w:jc w:val="left"/>
              <w:rPr>
                <w:rFonts w:ascii="宋体" w:eastAsia="宋体" w:hAnsi="宋体" w:cs="宋体"/>
                <w:sz w:val="24"/>
                <w:szCs w:val="24"/>
                <w:lang w:val="zh-CN"/>
              </w:rPr>
            </w:pPr>
            <w:r w:rsidRPr="00095984">
              <w:rPr>
                <w:rFonts w:ascii="宋体" w:eastAsia="宋体" w:hAnsi="宋体" w:cs="宋体"/>
                <w:sz w:val="24"/>
                <w:szCs w:val="24"/>
                <w:lang w:val="zh-CN"/>
              </w:rPr>
              <w:t>招 标 人：</w:t>
            </w:r>
          </w:p>
        </w:tc>
        <w:tc>
          <w:tcPr>
            <w:tcW w:w="2055" w:type="dxa"/>
            <w:tcBorders>
              <w:top w:val="nil"/>
              <w:left w:val="nil"/>
              <w:bottom w:val="nil"/>
              <w:right w:val="nil"/>
            </w:tcBorders>
            <w:vAlign w:val="center"/>
          </w:tcPr>
          <w:p w:rsidR="00095984" w:rsidRPr="00095984" w:rsidRDefault="00095984" w:rsidP="00095984">
            <w:pPr>
              <w:widowControl/>
              <w:spacing w:line="500" w:lineRule="exact"/>
              <w:jc w:val="left"/>
              <w:rPr>
                <w:rFonts w:ascii="宋体" w:eastAsia="宋体" w:hAnsi="宋体" w:cs="宋体"/>
                <w:sz w:val="24"/>
                <w:szCs w:val="24"/>
                <w:lang w:val="zh-CN"/>
              </w:rPr>
            </w:pPr>
            <w:r w:rsidRPr="00095984">
              <w:rPr>
                <w:rFonts w:ascii="宋体" w:eastAsia="宋体" w:hAnsi="宋体" w:cs="宋体" w:hint="eastAsia"/>
                <w:sz w:val="24"/>
                <w:szCs w:val="24"/>
                <w:lang w:val="zh-CN"/>
              </w:rPr>
              <w:t>广西广播电视台</w:t>
            </w:r>
          </w:p>
        </w:tc>
        <w:tc>
          <w:tcPr>
            <w:tcW w:w="1515" w:type="dxa"/>
            <w:tcBorders>
              <w:top w:val="nil"/>
              <w:left w:val="nil"/>
              <w:bottom w:val="nil"/>
              <w:right w:val="nil"/>
            </w:tcBorders>
            <w:vAlign w:val="center"/>
          </w:tcPr>
          <w:p w:rsidR="00095984" w:rsidRPr="00095984" w:rsidRDefault="00095984" w:rsidP="00095984">
            <w:pPr>
              <w:widowControl/>
              <w:spacing w:line="500" w:lineRule="exact"/>
              <w:jc w:val="left"/>
              <w:rPr>
                <w:rFonts w:ascii="宋体" w:eastAsia="宋体" w:hAnsi="宋体" w:cs="宋体"/>
                <w:sz w:val="24"/>
                <w:szCs w:val="24"/>
                <w:lang w:val="zh-CN"/>
              </w:rPr>
            </w:pPr>
            <w:r w:rsidRPr="00095984">
              <w:rPr>
                <w:rFonts w:ascii="宋体" w:eastAsia="宋体" w:hAnsi="宋体" w:cs="宋体"/>
                <w:sz w:val="24"/>
                <w:szCs w:val="24"/>
                <w:lang w:val="zh-CN"/>
              </w:rPr>
              <w:t>招标代理机构：</w:t>
            </w:r>
          </w:p>
        </w:tc>
        <w:tc>
          <w:tcPr>
            <w:tcW w:w="3522" w:type="dxa"/>
            <w:tcBorders>
              <w:top w:val="nil"/>
              <w:left w:val="nil"/>
              <w:bottom w:val="nil"/>
              <w:right w:val="nil"/>
            </w:tcBorders>
            <w:vAlign w:val="center"/>
          </w:tcPr>
          <w:p w:rsidR="00095984" w:rsidRPr="00095984" w:rsidRDefault="00095984" w:rsidP="00095984">
            <w:pPr>
              <w:widowControl/>
              <w:spacing w:line="500" w:lineRule="exact"/>
              <w:jc w:val="left"/>
              <w:rPr>
                <w:rFonts w:ascii="宋体" w:eastAsia="宋体" w:hAnsi="宋体" w:cs="宋体"/>
                <w:sz w:val="24"/>
                <w:szCs w:val="24"/>
                <w:lang w:val="zh-CN"/>
              </w:rPr>
            </w:pPr>
            <w:r w:rsidRPr="00095984">
              <w:rPr>
                <w:rFonts w:ascii="宋体" w:eastAsia="宋体" w:hAnsi="宋体" w:cs="宋体" w:hint="eastAsia"/>
                <w:sz w:val="24"/>
                <w:szCs w:val="24"/>
                <w:lang w:val="zh-CN"/>
              </w:rPr>
              <w:t>中资国际工程咨询集团有限责任公司</w:t>
            </w:r>
          </w:p>
        </w:tc>
      </w:tr>
      <w:tr w:rsidR="00095984" w:rsidRPr="00095984" w:rsidTr="001F73C4">
        <w:tc>
          <w:tcPr>
            <w:tcW w:w="1299" w:type="dxa"/>
            <w:tcBorders>
              <w:top w:val="nil"/>
              <w:left w:val="nil"/>
              <w:bottom w:val="nil"/>
              <w:right w:val="nil"/>
            </w:tcBorders>
            <w:vAlign w:val="center"/>
          </w:tcPr>
          <w:p w:rsidR="00095984" w:rsidRPr="00095984" w:rsidRDefault="00095984" w:rsidP="00095984">
            <w:pPr>
              <w:widowControl/>
              <w:spacing w:line="500" w:lineRule="exact"/>
              <w:jc w:val="left"/>
              <w:rPr>
                <w:rFonts w:ascii="宋体" w:eastAsia="宋体" w:hAnsi="宋体" w:cs="宋体"/>
                <w:sz w:val="24"/>
                <w:szCs w:val="24"/>
                <w:lang w:val="zh-CN"/>
              </w:rPr>
            </w:pPr>
            <w:r w:rsidRPr="00095984">
              <w:rPr>
                <w:rFonts w:ascii="宋体" w:eastAsia="宋体" w:hAnsi="宋体" w:cs="宋体"/>
                <w:sz w:val="24"/>
                <w:szCs w:val="24"/>
                <w:lang w:val="zh-CN"/>
              </w:rPr>
              <w:t>地 址：</w:t>
            </w:r>
          </w:p>
        </w:tc>
        <w:tc>
          <w:tcPr>
            <w:tcW w:w="2055" w:type="dxa"/>
            <w:tcBorders>
              <w:top w:val="nil"/>
              <w:left w:val="nil"/>
              <w:bottom w:val="nil"/>
              <w:right w:val="nil"/>
            </w:tcBorders>
            <w:vAlign w:val="center"/>
          </w:tcPr>
          <w:p w:rsidR="00095984" w:rsidRPr="00095984" w:rsidRDefault="00095984" w:rsidP="00095984">
            <w:pPr>
              <w:widowControl/>
              <w:spacing w:line="500" w:lineRule="exact"/>
              <w:jc w:val="left"/>
              <w:rPr>
                <w:rFonts w:ascii="宋体" w:eastAsia="宋体" w:hAnsi="宋体" w:cs="宋体"/>
                <w:sz w:val="24"/>
                <w:szCs w:val="24"/>
                <w:lang w:val="zh-CN"/>
              </w:rPr>
            </w:pPr>
            <w:r w:rsidRPr="00095984">
              <w:rPr>
                <w:rFonts w:ascii="宋体" w:eastAsia="宋体" w:hAnsi="宋体" w:cs="宋体"/>
                <w:sz w:val="24"/>
                <w:szCs w:val="24"/>
                <w:lang w:val="zh-CN"/>
              </w:rPr>
              <w:t>南宁市民族大道7</w:t>
            </w:r>
            <w:r w:rsidRPr="00095984">
              <w:rPr>
                <w:rFonts w:ascii="宋体" w:eastAsia="宋体" w:hAnsi="宋体" w:cs="宋体" w:hint="eastAsia"/>
                <w:sz w:val="24"/>
                <w:szCs w:val="24"/>
                <w:lang w:val="zh-CN"/>
              </w:rPr>
              <w:t>5</w:t>
            </w:r>
            <w:r w:rsidRPr="00095984">
              <w:rPr>
                <w:rFonts w:ascii="宋体" w:eastAsia="宋体" w:hAnsi="宋体" w:cs="宋体"/>
                <w:sz w:val="24"/>
                <w:szCs w:val="24"/>
                <w:lang w:val="zh-CN"/>
              </w:rPr>
              <w:t>号</w:t>
            </w:r>
          </w:p>
        </w:tc>
        <w:tc>
          <w:tcPr>
            <w:tcW w:w="1515" w:type="dxa"/>
            <w:tcBorders>
              <w:top w:val="nil"/>
              <w:left w:val="nil"/>
              <w:bottom w:val="nil"/>
              <w:right w:val="nil"/>
            </w:tcBorders>
            <w:vAlign w:val="center"/>
          </w:tcPr>
          <w:p w:rsidR="00095984" w:rsidRPr="00095984" w:rsidRDefault="00095984" w:rsidP="00095984">
            <w:pPr>
              <w:widowControl/>
              <w:spacing w:line="500" w:lineRule="exact"/>
              <w:jc w:val="left"/>
              <w:rPr>
                <w:rFonts w:ascii="宋体" w:eastAsia="宋体" w:hAnsi="宋体" w:cs="宋体"/>
                <w:sz w:val="24"/>
                <w:szCs w:val="24"/>
                <w:lang w:val="zh-CN"/>
              </w:rPr>
            </w:pPr>
            <w:r w:rsidRPr="00095984">
              <w:rPr>
                <w:rFonts w:ascii="宋体" w:eastAsia="宋体" w:hAnsi="宋体" w:cs="宋体"/>
                <w:sz w:val="24"/>
                <w:szCs w:val="24"/>
                <w:lang w:val="zh-CN"/>
              </w:rPr>
              <w:t>地 址：</w:t>
            </w:r>
          </w:p>
        </w:tc>
        <w:tc>
          <w:tcPr>
            <w:tcW w:w="3522" w:type="dxa"/>
            <w:tcBorders>
              <w:top w:val="nil"/>
              <w:left w:val="nil"/>
              <w:bottom w:val="nil"/>
              <w:right w:val="nil"/>
            </w:tcBorders>
            <w:vAlign w:val="center"/>
          </w:tcPr>
          <w:p w:rsidR="00095984" w:rsidRPr="00095984" w:rsidRDefault="00095984" w:rsidP="00095984">
            <w:pPr>
              <w:widowControl/>
              <w:spacing w:line="500" w:lineRule="exact"/>
              <w:jc w:val="left"/>
              <w:rPr>
                <w:rFonts w:ascii="宋体" w:eastAsia="宋体" w:hAnsi="宋体" w:cs="宋体"/>
                <w:sz w:val="24"/>
                <w:szCs w:val="24"/>
                <w:lang w:val="zh-CN"/>
              </w:rPr>
            </w:pPr>
            <w:r w:rsidRPr="00095984">
              <w:rPr>
                <w:rFonts w:ascii="宋体" w:eastAsia="宋体" w:hAnsi="宋体" w:cs="宋体"/>
                <w:sz w:val="24"/>
                <w:szCs w:val="24"/>
                <w:lang w:val="zh-CN"/>
              </w:rPr>
              <w:t>南宁市</w:t>
            </w:r>
            <w:proofErr w:type="gramStart"/>
            <w:r w:rsidRPr="00095984">
              <w:rPr>
                <w:rFonts w:ascii="宋体" w:eastAsia="宋体" w:hAnsi="宋体" w:cs="宋体"/>
                <w:sz w:val="24"/>
                <w:szCs w:val="24"/>
                <w:lang w:val="zh-CN"/>
              </w:rPr>
              <w:t>青秀区长园</w:t>
            </w:r>
            <w:proofErr w:type="gramEnd"/>
            <w:r w:rsidRPr="00095984">
              <w:rPr>
                <w:rFonts w:ascii="宋体" w:eastAsia="宋体" w:hAnsi="宋体" w:cs="宋体"/>
                <w:sz w:val="24"/>
                <w:szCs w:val="24"/>
                <w:lang w:val="zh-CN"/>
              </w:rPr>
              <w:t>路8号</w:t>
            </w:r>
            <w:proofErr w:type="gramStart"/>
            <w:r w:rsidRPr="00095984">
              <w:rPr>
                <w:rFonts w:ascii="宋体" w:eastAsia="宋体" w:hAnsi="宋体" w:cs="宋体"/>
                <w:sz w:val="24"/>
                <w:szCs w:val="24"/>
                <w:lang w:val="zh-CN"/>
              </w:rPr>
              <w:t>大地华</w:t>
            </w:r>
            <w:proofErr w:type="gramEnd"/>
            <w:r w:rsidRPr="00095984">
              <w:rPr>
                <w:rFonts w:ascii="宋体" w:eastAsia="宋体" w:hAnsi="宋体" w:cs="宋体"/>
                <w:sz w:val="24"/>
                <w:szCs w:val="24"/>
                <w:lang w:val="zh-CN"/>
              </w:rPr>
              <w:t>城</w:t>
            </w:r>
            <w:proofErr w:type="gramStart"/>
            <w:r w:rsidRPr="00095984">
              <w:rPr>
                <w:rFonts w:ascii="宋体" w:eastAsia="宋体" w:hAnsi="宋体" w:cs="宋体"/>
                <w:sz w:val="24"/>
                <w:szCs w:val="24"/>
                <w:lang w:val="zh-CN"/>
              </w:rPr>
              <w:t>商铺三楼</w:t>
            </w:r>
            <w:proofErr w:type="gramEnd"/>
          </w:p>
        </w:tc>
      </w:tr>
      <w:tr w:rsidR="00095984" w:rsidRPr="00095984" w:rsidTr="001F73C4">
        <w:tc>
          <w:tcPr>
            <w:tcW w:w="1299" w:type="dxa"/>
            <w:tcBorders>
              <w:top w:val="nil"/>
              <w:left w:val="nil"/>
              <w:bottom w:val="nil"/>
              <w:right w:val="nil"/>
            </w:tcBorders>
            <w:vAlign w:val="center"/>
          </w:tcPr>
          <w:p w:rsidR="00095984" w:rsidRPr="00095984" w:rsidRDefault="00095984" w:rsidP="00095984">
            <w:pPr>
              <w:widowControl/>
              <w:spacing w:line="500" w:lineRule="exact"/>
              <w:jc w:val="left"/>
              <w:rPr>
                <w:rFonts w:ascii="宋体" w:eastAsia="宋体" w:hAnsi="宋体" w:cs="宋体"/>
                <w:sz w:val="24"/>
                <w:szCs w:val="24"/>
                <w:lang w:val="zh-CN"/>
              </w:rPr>
            </w:pPr>
            <w:r w:rsidRPr="00095984">
              <w:rPr>
                <w:rFonts w:ascii="宋体" w:eastAsia="宋体" w:hAnsi="宋体" w:cs="宋体"/>
                <w:sz w:val="24"/>
                <w:szCs w:val="24"/>
                <w:lang w:val="zh-CN"/>
              </w:rPr>
              <w:t>邮 编：</w:t>
            </w:r>
          </w:p>
        </w:tc>
        <w:tc>
          <w:tcPr>
            <w:tcW w:w="2055" w:type="dxa"/>
            <w:tcBorders>
              <w:top w:val="nil"/>
              <w:left w:val="nil"/>
              <w:bottom w:val="nil"/>
              <w:right w:val="nil"/>
            </w:tcBorders>
            <w:vAlign w:val="center"/>
          </w:tcPr>
          <w:p w:rsidR="00095984" w:rsidRPr="00095984" w:rsidRDefault="00095984" w:rsidP="00095984">
            <w:pPr>
              <w:widowControl/>
              <w:spacing w:line="500" w:lineRule="exact"/>
              <w:jc w:val="left"/>
              <w:rPr>
                <w:rFonts w:ascii="宋体" w:eastAsia="宋体" w:hAnsi="宋体" w:cs="宋体"/>
                <w:sz w:val="24"/>
                <w:szCs w:val="24"/>
                <w:lang w:val="zh-CN"/>
              </w:rPr>
            </w:pPr>
            <w:r w:rsidRPr="00095984">
              <w:rPr>
                <w:rFonts w:ascii="宋体" w:eastAsia="宋体" w:hAnsi="宋体" w:cs="宋体"/>
                <w:sz w:val="24"/>
                <w:szCs w:val="24"/>
                <w:lang w:val="zh-CN"/>
              </w:rPr>
              <w:t>530001</w:t>
            </w:r>
          </w:p>
        </w:tc>
        <w:tc>
          <w:tcPr>
            <w:tcW w:w="1515" w:type="dxa"/>
            <w:tcBorders>
              <w:top w:val="nil"/>
              <w:left w:val="nil"/>
              <w:bottom w:val="nil"/>
              <w:right w:val="nil"/>
            </w:tcBorders>
            <w:vAlign w:val="center"/>
          </w:tcPr>
          <w:p w:rsidR="00095984" w:rsidRPr="00095984" w:rsidRDefault="00095984" w:rsidP="00095984">
            <w:pPr>
              <w:widowControl/>
              <w:spacing w:line="500" w:lineRule="exact"/>
              <w:jc w:val="left"/>
              <w:rPr>
                <w:rFonts w:ascii="宋体" w:eastAsia="宋体" w:hAnsi="宋体" w:cs="宋体"/>
                <w:sz w:val="24"/>
                <w:szCs w:val="24"/>
                <w:lang w:val="zh-CN"/>
              </w:rPr>
            </w:pPr>
            <w:r w:rsidRPr="00095984">
              <w:rPr>
                <w:rFonts w:ascii="宋体" w:eastAsia="宋体" w:hAnsi="宋体" w:cs="宋体"/>
                <w:sz w:val="24"/>
                <w:szCs w:val="24"/>
                <w:lang w:val="zh-CN"/>
              </w:rPr>
              <w:t>邮 编：</w:t>
            </w:r>
          </w:p>
        </w:tc>
        <w:tc>
          <w:tcPr>
            <w:tcW w:w="3522" w:type="dxa"/>
            <w:tcBorders>
              <w:top w:val="nil"/>
              <w:left w:val="nil"/>
              <w:bottom w:val="nil"/>
              <w:right w:val="nil"/>
            </w:tcBorders>
            <w:vAlign w:val="center"/>
          </w:tcPr>
          <w:p w:rsidR="00095984" w:rsidRPr="00095984" w:rsidRDefault="00095984" w:rsidP="00095984">
            <w:pPr>
              <w:widowControl/>
              <w:spacing w:line="500" w:lineRule="exact"/>
              <w:jc w:val="left"/>
              <w:rPr>
                <w:rFonts w:ascii="宋体" w:eastAsia="宋体" w:hAnsi="宋体" w:cs="宋体"/>
                <w:sz w:val="24"/>
                <w:szCs w:val="24"/>
                <w:lang w:val="zh-CN"/>
              </w:rPr>
            </w:pPr>
            <w:r w:rsidRPr="00095984">
              <w:rPr>
                <w:rFonts w:ascii="宋体" w:eastAsia="宋体" w:hAnsi="宋体" w:cs="宋体" w:hint="eastAsia"/>
                <w:sz w:val="24"/>
                <w:szCs w:val="24"/>
                <w:lang w:val="zh-CN"/>
              </w:rPr>
              <w:t>530001</w:t>
            </w:r>
          </w:p>
        </w:tc>
      </w:tr>
      <w:tr w:rsidR="00095984" w:rsidRPr="00095984" w:rsidTr="001F73C4">
        <w:trPr>
          <w:trHeight w:val="90"/>
        </w:trPr>
        <w:tc>
          <w:tcPr>
            <w:tcW w:w="1299" w:type="dxa"/>
            <w:tcBorders>
              <w:top w:val="nil"/>
              <w:left w:val="nil"/>
              <w:bottom w:val="nil"/>
              <w:right w:val="nil"/>
            </w:tcBorders>
            <w:vAlign w:val="center"/>
          </w:tcPr>
          <w:p w:rsidR="00095984" w:rsidRPr="00095984" w:rsidRDefault="00095984" w:rsidP="00095984">
            <w:pPr>
              <w:widowControl/>
              <w:spacing w:line="500" w:lineRule="exact"/>
              <w:jc w:val="left"/>
              <w:rPr>
                <w:rFonts w:ascii="宋体" w:eastAsia="宋体" w:hAnsi="宋体" w:cs="宋体"/>
                <w:sz w:val="24"/>
                <w:szCs w:val="24"/>
                <w:lang w:val="zh-CN"/>
              </w:rPr>
            </w:pPr>
            <w:r w:rsidRPr="00095984">
              <w:rPr>
                <w:rFonts w:ascii="宋体" w:eastAsia="宋体" w:hAnsi="宋体" w:cs="宋体"/>
                <w:sz w:val="24"/>
                <w:szCs w:val="24"/>
                <w:lang w:val="zh-CN"/>
              </w:rPr>
              <w:t>联 系 人：</w:t>
            </w:r>
          </w:p>
        </w:tc>
        <w:tc>
          <w:tcPr>
            <w:tcW w:w="2055" w:type="dxa"/>
            <w:tcBorders>
              <w:top w:val="nil"/>
              <w:left w:val="nil"/>
              <w:bottom w:val="nil"/>
              <w:right w:val="nil"/>
            </w:tcBorders>
            <w:vAlign w:val="center"/>
          </w:tcPr>
          <w:p w:rsidR="00095984" w:rsidRPr="00095984" w:rsidRDefault="00095984" w:rsidP="00095984">
            <w:pPr>
              <w:widowControl/>
              <w:spacing w:line="500" w:lineRule="exact"/>
              <w:jc w:val="left"/>
              <w:rPr>
                <w:rFonts w:ascii="宋体" w:eastAsia="宋体" w:hAnsi="宋体" w:cs="宋体" w:hint="eastAsia"/>
                <w:sz w:val="24"/>
                <w:szCs w:val="24"/>
              </w:rPr>
            </w:pPr>
            <w:r w:rsidRPr="00095984">
              <w:rPr>
                <w:rFonts w:ascii="宋体" w:eastAsia="宋体" w:hAnsi="宋体" w:cs="宋体" w:hint="eastAsia"/>
                <w:sz w:val="24"/>
                <w:szCs w:val="24"/>
              </w:rPr>
              <w:t>罗明</w:t>
            </w:r>
          </w:p>
        </w:tc>
        <w:tc>
          <w:tcPr>
            <w:tcW w:w="1515" w:type="dxa"/>
            <w:tcBorders>
              <w:top w:val="nil"/>
              <w:left w:val="nil"/>
              <w:bottom w:val="nil"/>
              <w:right w:val="nil"/>
            </w:tcBorders>
            <w:vAlign w:val="center"/>
          </w:tcPr>
          <w:p w:rsidR="00095984" w:rsidRPr="00095984" w:rsidRDefault="00095984" w:rsidP="00095984">
            <w:pPr>
              <w:widowControl/>
              <w:spacing w:line="500" w:lineRule="exact"/>
              <w:jc w:val="left"/>
              <w:rPr>
                <w:rFonts w:ascii="宋体" w:eastAsia="宋体" w:hAnsi="宋体" w:cs="宋体"/>
                <w:sz w:val="24"/>
                <w:szCs w:val="24"/>
                <w:lang w:val="zh-CN"/>
              </w:rPr>
            </w:pPr>
            <w:r w:rsidRPr="00095984">
              <w:rPr>
                <w:rFonts w:ascii="宋体" w:eastAsia="宋体" w:hAnsi="宋体" w:cs="宋体"/>
                <w:sz w:val="24"/>
                <w:szCs w:val="24"/>
                <w:lang w:val="zh-CN"/>
              </w:rPr>
              <w:t>联 系 人：</w:t>
            </w:r>
          </w:p>
        </w:tc>
        <w:tc>
          <w:tcPr>
            <w:tcW w:w="3522" w:type="dxa"/>
            <w:tcBorders>
              <w:top w:val="nil"/>
              <w:left w:val="nil"/>
              <w:bottom w:val="nil"/>
              <w:right w:val="nil"/>
            </w:tcBorders>
            <w:vAlign w:val="center"/>
          </w:tcPr>
          <w:p w:rsidR="00095984" w:rsidRPr="00095984" w:rsidRDefault="00095984" w:rsidP="00095984">
            <w:pPr>
              <w:widowControl/>
              <w:spacing w:line="500" w:lineRule="exact"/>
              <w:ind w:firstLineChars="100" w:firstLine="240"/>
              <w:rPr>
                <w:rFonts w:ascii="宋体" w:eastAsia="宋体" w:hAnsi="宋体" w:cs="宋体"/>
                <w:sz w:val="24"/>
                <w:szCs w:val="24"/>
                <w:lang w:val="zh-CN"/>
              </w:rPr>
            </w:pPr>
            <w:r w:rsidRPr="00095984">
              <w:rPr>
                <w:rFonts w:ascii="宋体" w:eastAsia="宋体" w:hAnsi="宋体" w:cs="宋体"/>
                <w:sz w:val="24"/>
                <w:szCs w:val="24"/>
                <w:lang w:val="zh-CN"/>
              </w:rPr>
              <w:t>张烨、黄艳玲</w:t>
            </w:r>
          </w:p>
        </w:tc>
      </w:tr>
      <w:tr w:rsidR="00095984" w:rsidRPr="00095984" w:rsidTr="001F73C4">
        <w:tc>
          <w:tcPr>
            <w:tcW w:w="1299" w:type="dxa"/>
            <w:tcBorders>
              <w:top w:val="nil"/>
              <w:left w:val="nil"/>
              <w:bottom w:val="nil"/>
              <w:right w:val="nil"/>
            </w:tcBorders>
            <w:vAlign w:val="center"/>
          </w:tcPr>
          <w:p w:rsidR="00095984" w:rsidRPr="00095984" w:rsidRDefault="00095984" w:rsidP="00095984">
            <w:pPr>
              <w:widowControl/>
              <w:spacing w:line="500" w:lineRule="exact"/>
              <w:jc w:val="left"/>
              <w:rPr>
                <w:rFonts w:ascii="宋体" w:eastAsia="宋体" w:hAnsi="宋体" w:cs="宋体"/>
                <w:sz w:val="24"/>
                <w:szCs w:val="24"/>
                <w:lang w:val="zh-CN"/>
              </w:rPr>
            </w:pPr>
            <w:r w:rsidRPr="00095984">
              <w:rPr>
                <w:rFonts w:ascii="宋体" w:eastAsia="宋体" w:hAnsi="宋体" w:cs="宋体"/>
                <w:sz w:val="24"/>
                <w:szCs w:val="24"/>
                <w:lang w:val="zh-CN"/>
              </w:rPr>
              <w:t>电 话：</w:t>
            </w:r>
          </w:p>
        </w:tc>
        <w:tc>
          <w:tcPr>
            <w:tcW w:w="2055" w:type="dxa"/>
            <w:tcBorders>
              <w:top w:val="nil"/>
              <w:left w:val="nil"/>
              <w:bottom w:val="nil"/>
              <w:right w:val="nil"/>
            </w:tcBorders>
            <w:vAlign w:val="center"/>
          </w:tcPr>
          <w:p w:rsidR="00095984" w:rsidRPr="00095984" w:rsidRDefault="00095984" w:rsidP="00095984">
            <w:pPr>
              <w:widowControl/>
              <w:spacing w:line="500" w:lineRule="exact"/>
              <w:jc w:val="left"/>
              <w:rPr>
                <w:rFonts w:ascii="宋体" w:eastAsia="宋体" w:hAnsi="宋体" w:cs="宋体"/>
                <w:sz w:val="24"/>
                <w:szCs w:val="24"/>
              </w:rPr>
            </w:pPr>
            <w:r w:rsidRPr="00095984">
              <w:rPr>
                <w:rFonts w:ascii="宋体" w:eastAsia="宋体" w:hAnsi="宋体" w:cs="宋体"/>
                <w:sz w:val="24"/>
                <w:szCs w:val="24"/>
                <w:lang w:val="zh-CN"/>
              </w:rPr>
              <w:t>0771-</w:t>
            </w:r>
            <w:r w:rsidRPr="00095984">
              <w:rPr>
                <w:rFonts w:ascii="宋体" w:eastAsia="宋体" w:hAnsi="宋体" w:cs="宋体" w:hint="eastAsia"/>
                <w:sz w:val="24"/>
                <w:szCs w:val="24"/>
              </w:rPr>
              <w:t>2091993</w:t>
            </w:r>
          </w:p>
        </w:tc>
        <w:tc>
          <w:tcPr>
            <w:tcW w:w="1515" w:type="dxa"/>
            <w:tcBorders>
              <w:top w:val="nil"/>
              <w:left w:val="nil"/>
              <w:bottom w:val="nil"/>
              <w:right w:val="nil"/>
            </w:tcBorders>
            <w:vAlign w:val="center"/>
          </w:tcPr>
          <w:p w:rsidR="00095984" w:rsidRPr="00095984" w:rsidRDefault="00095984" w:rsidP="00095984">
            <w:pPr>
              <w:widowControl/>
              <w:spacing w:line="500" w:lineRule="exact"/>
              <w:jc w:val="left"/>
              <w:rPr>
                <w:rFonts w:ascii="宋体" w:eastAsia="宋体" w:hAnsi="宋体" w:cs="宋体"/>
                <w:sz w:val="24"/>
                <w:szCs w:val="24"/>
                <w:lang w:val="zh-CN"/>
              </w:rPr>
            </w:pPr>
            <w:r w:rsidRPr="00095984">
              <w:rPr>
                <w:rFonts w:ascii="宋体" w:eastAsia="宋体" w:hAnsi="宋体" w:cs="宋体"/>
                <w:sz w:val="24"/>
                <w:szCs w:val="24"/>
                <w:lang w:val="zh-CN"/>
              </w:rPr>
              <w:t>电 话：</w:t>
            </w:r>
          </w:p>
        </w:tc>
        <w:tc>
          <w:tcPr>
            <w:tcW w:w="3522" w:type="dxa"/>
            <w:tcBorders>
              <w:top w:val="nil"/>
              <w:left w:val="nil"/>
              <w:bottom w:val="nil"/>
              <w:right w:val="nil"/>
            </w:tcBorders>
            <w:vAlign w:val="center"/>
          </w:tcPr>
          <w:p w:rsidR="00095984" w:rsidRPr="00095984" w:rsidRDefault="00095984" w:rsidP="00095984">
            <w:pPr>
              <w:widowControl/>
              <w:spacing w:line="500" w:lineRule="exact"/>
              <w:jc w:val="left"/>
              <w:rPr>
                <w:rFonts w:ascii="宋体" w:eastAsia="宋体" w:hAnsi="宋体" w:cs="宋体"/>
                <w:sz w:val="24"/>
                <w:szCs w:val="24"/>
              </w:rPr>
            </w:pPr>
            <w:r w:rsidRPr="00095984">
              <w:rPr>
                <w:rFonts w:ascii="宋体" w:eastAsia="宋体" w:hAnsi="宋体" w:cs="宋体"/>
                <w:sz w:val="24"/>
                <w:szCs w:val="24"/>
                <w:lang w:val="zh-CN"/>
              </w:rPr>
              <w:t>0771-</w:t>
            </w:r>
            <w:r w:rsidRPr="00095984">
              <w:rPr>
                <w:rFonts w:ascii="宋体" w:eastAsia="宋体" w:hAnsi="宋体" w:cs="宋体" w:hint="eastAsia"/>
                <w:sz w:val="24"/>
                <w:szCs w:val="24"/>
              </w:rPr>
              <w:t>5675006</w:t>
            </w:r>
          </w:p>
        </w:tc>
      </w:tr>
      <w:tr w:rsidR="00095984" w:rsidRPr="00095984" w:rsidTr="001F73C4">
        <w:tc>
          <w:tcPr>
            <w:tcW w:w="1299" w:type="dxa"/>
            <w:tcBorders>
              <w:top w:val="nil"/>
              <w:left w:val="nil"/>
              <w:bottom w:val="nil"/>
              <w:right w:val="nil"/>
            </w:tcBorders>
            <w:vAlign w:val="center"/>
          </w:tcPr>
          <w:p w:rsidR="00095984" w:rsidRPr="00095984" w:rsidRDefault="00095984" w:rsidP="00095984">
            <w:pPr>
              <w:widowControl/>
              <w:spacing w:line="500" w:lineRule="exact"/>
              <w:jc w:val="left"/>
              <w:rPr>
                <w:rFonts w:ascii="宋体" w:eastAsia="宋体" w:hAnsi="宋体" w:cs="宋体"/>
                <w:sz w:val="24"/>
                <w:szCs w:val="24"/>
                <w:lang w:val="zh-CN"/>
              </w:rPr>
            </w:pPr>
            <w:r w:rsidRPr="00095984">
              <w:rPr>
                <w:rFonts w:ascii="宋体" w:eastAsia="宋体" w:hAnsi="宋体" w:cs="宋体"/>
                <w:sz w:val="24"/>
                <w:szCs w:val="24"/>
                <w:lang w:val="zh-CN"/>
              </w:rPr>
              <w:t>传 真：</w:t>
            </w:r>
          </w:p>
        </w:tc>
        <w:tc>
          <w:tcPr>
            <w:tcW w:w="2055" w:type="dxa"/>
            <w:tcBorders>
              <w:top w:val="nil"/>
              <w:left w:val="nil"/>
              <w:bottom w:val="nil"/>
              <w:right w:val="nil"/>
            </w:tcBorders>
            <w:vAlign w:val="center"/>
          </w:tcPr>
          <w:p w:rsidR="00095984" w:rsidRPr="00095984" w:rsidRDefault="00095984" w:rsidP="00095984">
            <w:pPr>
              <w:widowControl/>
              <w:spacing w:line="500" w:lineRule="exact"/>
              <w:jc w:val="left"/>
              <w:rPr>
                <w:rFonts w:ascii="宋体" w:eastAsia="宋体" w:hAnsi="宋体" w:cs="宋体"/>
                <w:sz w:val="24"/>
                <w:szCs w:val="24"/>
                <w:lang w:val="zh-CN"/>
              </w:rPr>
            </w:pPr>
          </w:p>
        </w:tc>
        <w:tc>
          <w:tcPr>
            <w:tcW w:w="1515" w:type="dxa"/>
            <w:tcBorders>
              <w:top w:val="nil"/>
              <w:left w:val="nil"/>
              <w:bottom w:val="nil"/>
              <w:right w:val="nil"/>
            </w:tcBorders>
            <w:vAlign w:val="center"/>
          </w:tcPr>
          <w:p w:rsidR="00095984" w:rsidRPr="00095984" w:rsidRDefault="00095984" w:rsidP="00095984">
            <w:pPr>
              <w:widowControl/>
              <w:spacing w:line="500" w:lineRule="exact"/>
              <w:jc w:val="left"/>
              <w:rPr>
                <w:rFonts w:ascii="宋体" w:eastAsia="宋体" w:hAnsi="宋体" w:cs="宋体"/>
                <w:sz w:val="24"/>
                <w:szCs w:val="24"/>
                <w:lang w:val="zh-CN"/>
              </w:rPr>
            </w:pPr>
            <w:r w:rsidRPr="00095984">
              <w:rPr>
                <w:rFonts w:ascii="宋体" w:eastAsia="宋体" w:hAnsi="宋体" w:cs="宋体"/>
                <w:sz w:val="24"/>
                <w:szCs w:val="24"/>
                <w:lang w:val="zh-CN"/>
              </w:rPr>
              <w:t>传 真：</w:t>
            </w:r>
          </w:p>
        </w:tc>
        <w:tc>
          <w:tcPr>
            <w:tcW w:w="3522" w:type="dxa"/>
            <w:tcBorders>
              <w:top w:val="nil"/>
              <w:left w:val="nil"/>
              <w:bottom w:val="nil"/>
              <w:right w:val="nil"/>
            </w:tcBorders>
            <w:vAlign w:val="center"/>
          </w:tcPr>
          <w:p w:rsidR="00095984" w:rsidRPr="00095984" w:rsidRDefault="00095984" w:rsidP="00095984">
            <w:pPr>
              <w:widowControl/>
              <w:spacing w:line="500" w:lineRule="exact"/>
              <w:jc w:val="left"/>
              <w:rPr>
                <w:rFonts w:ascii="宋体" w:eastAsia="宋体" w:hAnsi="宋体" w:cs="宋体"/>
                <w:sz w:val="24"/>
                <w:szCs w:val="24"/>
              </w:rPr>
            </w:pPr>
            <w:r w:rsidRPr="00095984">
              <w:rPr>
                <w:rFonts w:ascii="宋体" w:eastAsia="宋体" w:hAnsi="宋体" w:cs="宋体" w:hint="eastAsia"/>
                <w:sz w:val="24"/>
                <w:szCs w:val="24"/>
              </w:rPr>
              <w:t>0771-5823176</w:t>
            </w:r>
          </w:p>
        </w:tc>
      </w:tr>
      <w:tr w:rsidR="00095984" w:rsidRPr="00095984" w:rsidTr="001F73C4">
        <w:tc>
          <w:tcPr>
            <w:tcW w:w="1299" w:type="dxa"/>
            <w:tcBorders>
              <w:top w:val="nil"/>
              <w:left w:val="nil"/>
              <w:bottom w:val="nil"/>
              <w:right w:val="nil"/>
            </w:tcBorders>
            <w:vAlign w:val="center"/>
          </w:tcPr>
          <w:p w:rsidR="00095984" w:rsidRPr="00095984" w:rsidRDefault="00095984" w:rsidP="00095984">
            <w:pPr>
              <w:widowControl/>
              <w:spacing w:line="500" w:lineRule="exact"/>
              <w:jc w:val="left"/>
              <w:rPr>
                <w:rFonts w:ascii="宋体" w:eastAsia="宋体" w:hAnsi="宋体" w:cs="宋体"/>
                <w:sz w:val="24"/>
                <w:szCs w:val="24"/>
                <w:lang w:val="zh-CN"/>
              </w:rPr>
            </w:pPr>
            <w:r w:rsidRPr="00095984">
              <w:rPr>
                <w:rFonts w:ascii="宋体" w:eastAsia="宋体" w:hAnsi="宋体" w:cs="宋体"/>
                <w:sz w:val="24"/>
                <w:szCs w:val="24"/>
                <w:lang w:val="zh-CN"/>
              </w:rPr>
              <w:t>电 子 邮 件：</w:t>
            </w:r>
          </w:p>
        </w:tc>
        <w:tc>
          <w:tcPr>
            <w:tcW w:w="2055" w:type="dxa"/>
            <w:tcBorders>
              <w:top w:val="nil"/>
              <w:left w:val="nil"/>
              <w:bottom w:val="nil"/>
              <w:right w:val="nil"/>
            </w:tcBorders>
            <w:vAlign w:val="center"/>
          </w:tcPr>
          <w:p w:rsidR="00095984" w:rsidRPr="00095984" w:rsidRDefault="00095984" w:rsidP="00095984">
            <w:pPr>
              <w:widowControl/>
              <w:spacing w:line="500" w:lineRule="exact"/>
              <w:jc w:val="left"/>
              <w:rPr>
                <w:rFonts w:ascii="宋体" w:eastAsia="宋体" w:hAnsi="宋体" w:cs="宋体"/>
                <w:sz w:val="24"/>
                <w:szCs w:val="24"/>
                <w:lang w:val="zh-CN"/>
              </w:rPr>
            </w:pPr>
          </w:p>
        </w:tc>
        <w:tc>
          <w:tcPr>
            <w:tcW w:w="1515" w:type="dxa"/>
            <w:tcBorders>
              <w:top w:val="nil"/>
              <w:left w:val="nil"/>
              <w:bottom w:val="nil"/>
              <w:right w:val="nil"/>
            </w:tcBorders>
            <w:vAlign w:val="center"/>
          </w:tcPr>
          <w:p w:rsidR="00095984" w:rsidRPr="00095984" w:rsidRDefault="00095984" w:rsidP="00095984">
            <w:pPr>
              <w:widowControl/>
              <w:spacing w:line="500" w:lineRule="exact"/>
              <w:jc w:val="left"/>
              <w:rPr>
                <w:rFonts w:ascii="宋体" w:eastAsia="宋体" w:hAnsi="宋体" w:cs="宋体"/>
                <w:sz w:val="24"/>
                <w:szCs w:val="24"/>
                <w:lang w:val="zh-CN"/>
              </w:rPr>
            </w:pPr>
            <w:r w:rsidRPr="00095984">
              <w:rPr>
                <w:rFonts w:ascii="宋体" w:eastAsia="宋体" w:hAnsi="宋体" w:cs="宋体"/>
                <w:sz w:val="24"/>
                <w:szCs w:val="24"/>
                <w:lang w:val="zh-CN"/>
              </w:rPr>
              <w:t>电 子 邮 件：</w:t>
            </w:r>
          </w:p>
        </w:tc>
        <w:tc>
          <w:tcPr>
            <w:tcW w:w="3522" w:type="dxa"/>
            <w:tcBorders>
              <w:top w:val="nil"/>
              <w:left w:val="nil"/>
              <w:bottom w:val="nil"/>
              <w:right w:val="nil"/>
            </w:tcBorders>
            <w:vAlign w:val="center"/>
          </w:tcPr>
          <w:p w:rsidR="00095984" w:rsidRPr="00095984" w:rsidRDefault="00095984" w:rsidP="00095984">
            <w:pPr>
              <w:widowControl/>
              <w:spacing w:line="500" w:lineRule="exact"/>
              <w:jc w:val="left"/>
              <w:rPr>
                <w:rFonts w:ascii="宋体" w:eastAsia="宋体" w:hAnsi="宋体" w:cs="宋体"/>
                <w:sz w:val="24"/>
                <w:szCs w:val="24"/>
              </w:rPr>
            </w:pPr>
            <w:r w:rsidRPr="00095984">
              <w:rPr>
                <w:rFonts w:ascii="宋体" w:eastAsia="宋体" w:hAnsi="宋体" w:cs="宋体" w:hint="eastAsia"/>
                <w:sz w:val="24"/>
                <w:szCs w:val="24"/>
              </w:rPr>
              <w:t>zhongzi176@163.com</w:t>
            </w:r>
          </w:p>
        </w:tc>
      </w:tr>
    </w:tbl>
    <w:p w:rsidR="00095984" w:rsidRPr="00095984" w:rsidRDefault="00095984" w:rsidP="00095984">
      <w:pPr>
        <w:wordWrap w:val="0"/>
        <w:spacing w:line="500" w:lineRule="exact"/>
        <w:jc w:val="right"/>
        <w:rPr>
          <w:rFonts w:ascii="宋体" w:eastAsia="宋体" w:hAnsi="宋体" w:cs="Times New Roman"/>
          <w:kern w:val="0"/>
          <w:sz w:val="24"/>
          <w:szCs w:val="24"/>
          <w:u w:val="single"/>
        </w:rPr>
      </w:pPr>
    </w:p>
    <w:p w:rsidR="00095984" w:rsidRPr="00095984" w:rsidRDefault="00095984" w:rsidP="00095984">
      <w:pPr>
        <w:wordWrap w:val="0"/>
        <w:spacing w:line="500" w:lineRule="exact"/>
        <w:jc w:val="right"/>
        <w:rPr>
          <w:rFonts w:ascii="宋体" w:eastAsia="宋体" w:hAnsi="宋体" w:cs="宋体"/>
          <w:kern w:val="0"/>
          <w:szCs w:val="21"/>
          <w:lang w:val="zh-CN"/>
        </w:rPr>
      </w:pPr>
    </w:p>
    <w:p w:rsidR="00095984" w:rsidRPr="00095984" w:rsidRDefault="00095984" w:rsidP="00095984">
      <w:pPr>
        <w:wordWrap w:val="0"/>
        <w:spacing w:line="500" w:lineRule="exact"/>
        <w:jc w:val="right"/>
        <w:rPr>
          <w:rFonts w:ascii="宋体" w:eastAsia="宋体" w:hAnsi="宋体" w:cs="Times New Roman"/>
          <w:kern w:val="0"/>
          <w:sz w:val="24"/>
          <w:szCs w:val="24"/>
        </w:rPr>
      </w:pPr>
      <w:r w:rsidRPr="00095984">
        <w:rPr>
          <w:rFonts w:ascii="宋体" w:eastAsia="宋体" w:hAnsi="宋体" w:cs="Times New Roman"/>
          <w:kern w:val="0"/>
          <w:sz w:val="24"/>
          <w:szCs w:val="24"/>
          <w:u w:val="single"/>
        </w:rPr>
        <w:t xml:space="preserve"> </w:t>
      </w:r>
      <w:r w:rsidRPr="00095984">
        <w:rPr>
          <w:rFonts w:ascii="宋体" w:eastAsia="宋体" w:hAnsi="宋体" w:cs="Times New Roman" w:hint="eastAsia"/>
          <w:kern w:val="0"/>
          <w:sz w:val="24"/>
          <w:szCs w:val="24"/>
          <w:u w:val="single"/>
        </w:rPr>
        <w:t>2020</w:t>
      </w:r>
      <w:r w:rsidRPr="00095984">
        <w:rPr>
          <w:rFonts w:ascii="宋体" w:eastAsia="宋体" w:hAnsi="宋体" w:cs="Times New Roman"/>
          <w:kern w:val="0"/>
          <w:sz w:val="24"/>
          <w:szCs w:val="24"/>
          <w:u w:val="single"/>
        </w:rPr>
        <w:t xml:space="preserve"> </w:t>
      </w:r>
      <w:r w:rsidRPr="00095984">
        <w:rPr>
          <w:rFonts w:ascii="宋体" w:eastAsia="宋体" w:hAnsi="宋体" w:cs="Times New Roman"/>
          <w:kern w:val="0"/>
          <w:sz w:val="24"/>
          <w:szCs w:val="21"/>
        </w:rPr>
        <w:t>年</w:t>
      </w:r>
      <w:r w:rsidRPr="00095984">
        <w:rPr>
          <w:rFonts w:ascii="宋体" w:eastAsia="宋体" w:hAnsi="宋体" w:cs="宋体" w:hint="eastAsia"/>
          <w:kern w:val="0"/>
          <w:sz w:val="24"/>
          <w:szCs w:val="24"/>
          <w:u w:val="single"/>
        </w:rPr>
        <w:t xml:space="preserve"> 7 </w:t>
      </w:r>
      <w:r w:rsidRPr="00095984">
        <w:rPr>
          <w:rFonts w:ascii="宋体" w:eastAsia="宋体" w:hAnsi="宋体" w:cs="宋体" w:hint="eastAsia"/>
          <w:kern w:val="0"/>
          <w:sz w:val="24"/>
          <w:szCs w:val="24"/>
        </w:rPr>
        <w:t>月</w:t>
      </w:r>
      <w:r w:rsidRPr="00095984">
        <w:rPr>
          <w:rFonts w:ascii="宋体" w:eastAsia="宋体" w:hAnsi="宋体" w:cs="宋体" w:hint="eastAsia"/>
          <w:kern w:val="0"/>
          <w:sz w:val="24"/>
          <w:szCs w:val="24"/>
          <w:u w:val="single"/>
        </w:rPr>
        <w:t xml:space="preserve"> 14 </w:t>
      </w:r>
      <w:r w:rsidRPr="00095984">
        <w:rPr>
          <w:rFonts w:ascii="宋体" w:eastAsia="宋体" w:hAnsi="宋体" w:cs="宋体" w:hint="eastAsia"/>
          <w:kern w:val="0"/>
          <w:sz w:val="24"/>
          <w:szCs w:val="24"/>
        </w:rPr>
        <w:t>日</w:t>
      </w:r>
    </w:p>
    <w:p w:rsidR="00AD759C" w:rsidRDefault="00AD759C"/>
    <w:sectPr w:rsidR="00AD759C" w:rsidSect="00AD75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ADE" w:rsidRDefault="00622ADE" w:rsidP="00095984">
      <w:r>
        <w:separator/>
      </w:r>
    </w:p>
  </w:endnote>
  <w:endnote w:type="continuationSeparator" w:id="0">
    <w:p w:rsidR="00622ADE" w:rsidRDefault="00622ADE" w:rsidP="000959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ADE" w:rsidRDefault="00622ADE" w:rsidP="00095984">
      <w:r>
        <w:separator/>
      </w:r>
    </w:p>
  </w:footnote>
  <w:footnote w:type="continuationSeparator" w:id="0">
    <w:p w:rsidR="00622ADE" w:rsidRDefault="00622ADE" w:rsidP="000959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5984"/>
    <w:rsid w:val="00002CF4"/>
    <w:rsid w:val="00004E7B"/>
    <w:rsid w:val="000405FE"/>
    <w:rsid w:val="00095984"/>
    <w:rsid w:val="000A5254"/>
    <w:rsid w:val="000D44A3"/>
    <w:rsid w:val="000E6DA3"/>
    <w:rsid w:val="00117402"/>
    <w:rsid w:val="00201186"/>
    <w:rsid w:val="00220B22"/>
    <w:rsid w:val="002771F1"/>
    <w:rsid w:val="002C5414"/>
    <w:rsid w:val="00327984"/>
    <w:rsid w:val="003667FA"/>
    <w:rsid w:val="003911F2"/>
    <w:rsid w:val="00397A23"/>
    <w:rsid w:val="003A60C6"/>
    <w:rsid w:val="003A699D"/>
    <w:rsid w:val="003C4A1F"/>
    <w:rsid w:val="003D244B"/>
    <w:rsid w:val="003F03A4"/>
    <w:rsid w:val="00432B9E"/>
    <w:rsid w:val="0043473C"/>
    <w:rsid w:val="004608E0"/>
    <w:rsid w:val="00461706"/>
    <w:rsid w:val="004F2EEA"/>
    <w:rsid w:val="00525951"/>
    <w:rsid w:val="0055738F"/>
    <w:rsid w:val="005C4EBC"/>
    <w:rsid w:val="005E0C9B"/>
    <w:rsid w:val="005F647B"/>
    <w:rsid w:val="005F687A"/>
    <w:rsid w:val="00604B89"/>
    <w:rsid w:val="00622ADE"/>
    <w:rsid w:val="006266F1"/>
    <w:rsid w:val="006270BB"/>
    <w:rsid w:val="00633AC0"/>
    <w:rsid w:val="006C7B63"/>
    <w:rsid w:val="006D1D6F"/>
    <w:rsid w:val="006D5B67"/>
    <w:rsid w:val="006E3B7F"/>
    <w:rsid w:val="00716358"/>
    <w:rsid w:val="007D18C9"/>
    <w:rsid w:val="007E22EE"/>
    <w:rsid w:val="007F5997"/>
    <w:rsid w:val="008258EB"/>
    <w:rsid w:val="00826AE6"/>
    <w:rsid w:val="00842A19"/>
    <w:rsid w:val="00845054"/>
    <w:rsid w:val="00846870"/>
    <w:rsid w:val="008523B8"/>
    <w:rsid w:val="00955EA2"/>
    <w:rsid w:val="009641F7"/>
    <w:rsid w:val="00993A91"/>
    <w:rsid w:val="009E78EA"/>
    <w:rsid w:val="009F1FF6"/>
    <w:rsid w:val="00A7489A"/>
    <w:rsid w:val="00AA7FA3"/>
    <w:rsid w:val="00AD5BEF"/>
    <w:rsid w:val="00AD759C"/>
    <w:rsid w:val="00AE5FCB"/>
    <w:rsid w:val="00B013DD"/>
    <w:rsid w:val="00B135ED"/>
    <w:rsid w:val="00B55EAB"/>
    <w:rsid w:val="00B83DB3"/>
    <w:rsid w:val="00B92A9B"/>
    <w:rsid w:val="00B97AE6"/>
    <w:rsid w:val="00BF6DF7"/>
    <w:rsid w:val="00BF6F9D"/>
    <w:rsid w:val="00C0092B"/>
    <w:rsid w:val="00C12975"/>
    <w:rsid w:val="00C1538D"/>
    <w:rsid w:val="00C46C1F"/>
    <w:rsid w:val="00CA33B2"/>
    <w:rsid w:val="00CA4197"/>
    <w:rsid w:val="00CE3148"/>
    <w:rsid w:val="00D57895"/>
    <w:rsid w:val="00DD3BC4"/>
    <w:rsid w:val="00E839F4"/>
    <w:rsid w:val="00E95131"/>
    <w:rsid w:val="00EB6484"/>
    <w:rsid w:val="00EF29F8"/>
    <w:rsid w:val="00F24BBB"/>
    <w:rsid w:val="00F33098"/>
    <w:rsid w:val="00F35BCC"/>
    <w:rsid w:val="00F6489C"/>
    <w:rsid w:val="00F71FF8"/>
    <w:rsid w:val="00FE69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5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59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5984"/>
    <w:rPr>
      <w:sz w:val="18"/>
      <w:szCs w:val="18"/>
    </w:rPr>
  </w:style>
  <w:style w:type="paragraph" w:styleId="a4">
    <w:name w:val="footer"/>
    <w:basedOn w:val="a"/>
    <w:link w:val="Char0"/>
    <w:uiPriority w:val="99"/>
    <w:semiHidden/>
    <w:unhideWhenUsed/>
    <w:rsid w:val="000959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598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xzbtb.cn/" TargetMode="External"/><Relationship Id="rId3" Type="http://schemas.openxmlformats.org/officeDocument/2006/relationships/webSettings" Target="webSettings.xml"/><Relationship Id="rId7" Type="http://schemas.openxmlformats.org/officeDocument/2006/relationships/hyperlink" Target="http://www.ccgp.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xcic.net/HTMLFile/2013-02/shownews_167314.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520</Words>
  <Characters>2965</Characters>
  <Application>Microsoft Office Word</Application>
  <DocSecurity>0</DocSecurity>
  <Lines>24</Lines>
  <Paragraphs>6</Paragraphs>
  <ScaleCrop>false</ScaleCrop>
  <Company>CHINA</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李雅薇</dc:creator>
  <cp:keywords/>
  <dc:description/>
  <cp:lastModifiedBy>李雅薇</cp:lastModifiedBy>
  <cp:revision>2</cp:revision>
  <dcterms:created xsi:type="dcterms:W3CDTF">2020-07-14T08:48:00Z</dcterms:created>
  <dcterms:modified xsi:type="dcterms:W3CDTF">2020-07-14T08:48:00Z</dcterms:modified>
</cp:coreProperties>
</file>