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9E3" w:rsidRDefault="00B769E3" w:rsidP="00B769E3">
      <w:pPr>
        <w:spacing w:line="480" w:lineRule="auto"/>
        <w:jc w:val="center"/>
        <w:outlineLvl w:val="0"/>
        <w:rPr>
          <w:rFonts w:ascii="宋体" w:hAnsi="宋体"/>
          <w:b/>
          <w:sz w:val="32"/>
          <w:szCs w:val="32"/>
        </w:rPr>
      </w:pPr>
      <w:r>
        <w:rPr>
          <w:rFonts w:ascii="宋体" w:hAnsi="宋体" w:hint="eastAsia"/>
          <w:b/>
          <w:sz w:val="32"/>
          <w:szCs w:val="32"/>
        </w:rPr>
        <w:t>某中心家具采购项目</w:t>
      </w:r>
    </w:p>
    <w:p w:rsidR="00B769E3" w:rsidRDefault="00B769E3" w:rsidP="00B769E3">
      <w:pPr>
        <w:spacing w:line="480" w:lineRule="auto"/>
        <w:jc w:val="center"/>
        <w:outlineLvl w:val="0"/>
        <w:rPr>
          <w:rFonts w:ascii="宋体" w:hAnsi="宋体"/>
          <w:b/>
          <w:sz w:val="32"/>
          <w:szCs w:val="32"/>
        </w:rPr>
      </w:pPr>
      <w:r>
        <w:rPr>
          <w:rFonts w:ascii="宋体" w:hAnsi="宋体" w:hint="eastAsia"/>
          <w:b/>
          <w:sz w:val="32"/>
          <w:szCs w:val="32"/>
        </w:rPr>
        <w:t>招标公告</w:t>
      </w:r>
    </w:p>
    <w:p w:rsidR="00B769E3" w:rsidRDefault="00B769E3" w:rsidP="00B769E3">
      <w:pPr>
        <w:spacing w:line="360" w:lineRule="auto"/>
        <w:rPr>
          <w:rFonts w:ascii="宋体" w:hAnsi="宋体" w:cs="宋体"/>
          <w:sz w:val="24"/>
        </w:rPr>
      </w:pPr>
      <w:r>
        <w:rPr>
          <w:rFonts w:ascii="宋体" w:hAnsi="宋体" w:cs="宋体" w:hint="eastAsia"/>
          <w:sz w:val="24"/>
        </w:rPr>
        <w:t>一、招标项目编号：XJGZ-2020-</w:t>
      </w:r>
      <w:r w:rsidR="002940DF">
        <w:rPr>
          <w:rFonts w:ascii="宋体" w:hAnsi="宋体" w:cs="宋体" w:hint="eastAsia"/>
          <w:sz w:val="24"/>
        </w:rPr>
        <w:t>156</w:t>
      </w:r>
      <w:r>
        <w:rPr>
          <w:rFonts w:ascii="宋体" w:hAnsi="宋体" w:cs="宋体" w:hint="eastAsia"/>
          <w:sz w:val="24"/>
        </w:rPr>
        <w:t> </w:t>
      </w:r>
    </w:p>
    <w:p w:rsidR="00B769E3" w:rsidRDefault="00B769E3" w:rsidP="00B769E3">
      <w:pPr>
        <w:spacing w:line="360" w:lineRule="auto"/>
        <w:rPr>
          <w:rFonts w:ascii="宋体" w:hAnsi="宋体" w:cs="宋体"/>
          <w:sz w:val="24"/>
        </w:rPr>
      </w:pPr>
      <w:r>
        <w:rPr>
          <w:rFonts w:ascii="宋体" w:hAnsi="宋体" w:cs="宋体" w:hint="eastAsia"/>
          <w:sz w:val="24"/>
        </w:rPr>
        <w:t>二、采购组织类型：部门集中采购-委托中介机构 </w:t>
      </w:r>
    </w:p>
    <w:p w:rsidR="00B769E3" w:rsidRDefault="00B769E3" w:rsidP="00B769E3">
      <w:pPr>
        <w:spacing w:line="360" w:lineRule="auto"/>
        <w:rPr>
          <w:rFonts w:ascii="宋体" w:hAnsi="宋体" w:cs="宋体"/>
          <w:sz w:val="24"/>
        </w:rPr>
      </w:pPr>
      <w:r>
        <w:rPr>
          <w:rFonts w:ascii="宋体" w:hAnsi="宋体" w:cs="宋体" w:hint="eastAsia"/>
          <w:sz w:val="24"/>
        </w:rPr>
        <w:t>三、招标项目概况  </w:t>
      </w:r>
    </w:p>
    <w:tbl>
      <w:tblPr>
        <w:tblStyle w:val="a5"/>
        <w:tblW w:w="0" w:type="auto"/>
        <w:tblLook w:val="0000"/>
      </w:tblPr>
      <w:tblGrid>
        <w:gridCol w:w="1163"/>
        <w:gridCol w:w="1122"/>
        <w:gridCol w:w="1206"/>
        <w:gridCol w:w="1110"/>
        <w:gridCol w:w="1164"/>
        <w:gridCol w:w="1551"/>
        <w:gridCol w:w="1206"/>
      </w:tblGrid>
      <w:tr w:rsidR="005E6B62" w:rsidTr="005E6B62">
        <w:tc>
          <w:tcPr>
            <w:tcW w:w="1163" w:type="dxa"/>
            <w:vAlign w:val="center"/>
          </w:tcPr>
          <w:p w:rsidR="005E6B62" w:rsidRDefault="005E6B62" w:rsidP="000D0846">
            <w:pPr>
              <w:spacing w:line="360" w:lineRule="auto"/>
              <w:rPr>
                <w:rFonts w:ascii="宋体" w:hAnsi="宋体" w:cs="宋体"/>
                <w:sz w:val="24"/>
              </w:rPr>
            </w:pPr>
            <w:r>
              <w:rPr>
                <w:rFonts w:ascii="宋体" w:hAnsi="宋体" w:cs="宋体" w:hint="eastAsia"/>
                <w:sz w:val="24"/>
              </w:rPr>
              <w:t>标项序号</w:t>
            </w:r>
          </w:p>
        </w:tc>
        <w:tc>
          <w:tcPr>
            <w:tcW w:w="1122" w:type="dxa"/>
            <w:vAlign w:val="center"/>
          </w:tcPr>
          <w:p w:rsidR="005E6B62" w:rsidRDefault="005E6B62" w:rsidP="000D0846">
            <w:pPr>
              <w:spacing w:line="360" w:lineRule="auto"/>
              <w:jc w:val="center"/>
              <w:rPr>
                <w:rFonts w:ascii="宋体" w:hAnsi="宋体" w:cs="宋体"/>
                <w:sz w:val="24"/>
              </w:rPr>
            </w:pPr>
            <w:r>
              <w:rPr>
                <w:rFonts w:ascii="宋体" w:hAnsi="宋体" w:cs="宋体" w:hint="eastAsia"/>
                <w:sz w:val="24"/>
              </w:rPr>
              <w:t>采购内容</w:t>
            </w:r>
          </w:p>
        </w:tc>
        <w:tc>
          <w:tcPr>
            <w:tcW w:w="1206" w:type="dxa"/>
            <w:vAlign w:val="center"/>
          </w:tcPr>
          <w:p w:rsidR="005E6B62" w:rsidRDefault="005E6B62" w:rsidP="000D0846">
            <w:pPr>
              <w:spacing w:line="360" w:lineRule="auto"/>
              <w:rPr>
                <w:rFonts w:ascii="宋体" w:hAnsi="宋体" w:cs="宋体"/>
                <w:sz w:val="24"/>
              </w:rPr>
            </w:pPr>
            <w:r>
              <w:rPr>
                <w:rFonts w:ascii="宋体" w:hAnsi="宋体" w:cs="宋体" w:hint="eastAsia"/>
                <w:sz w:val="24"/>
              </w:rPr>
              <w:t>标项名称</w:t>
            </w:r>
          </w:p>
        </w:tc>
        <w:tc>
          <w:tcPr>
            <w:tcW w:w="1110" w:type="dxa"/>
            <w:vAlign w:val="center"/>
          </w:tcPr>
          <w:p w:rsidR="005E6B62" w:rsidRDefault="005E6B62" w:rsidP="005E6B62">
            <w:pPr>
              <w:spacing w:line="360" w:lineRule="auto"/>
              <w:jc w:val="center"/>
              <w:rPr>
                <w:rFonts w:ascii="宋体" w:hAnsi="宋体" w:cs="宋体"/>
                <w:sz w:val="24"/>
              </w:rPr>
            </w:pPr>
            <w:r>
              <w:rPr>
                <w:rFonts w:ascii="宋体" w:hAnsi="宋体" w:cs="宋体" w:hint="eastAsia"/>
                <w:sz w:val="24"/>
              </w:rPr>
              <w:t>数量</w:t>
            </w:r>
          </w:p>
        </w:tc>
        <w:tc>
          <w:tcPr>
            <w:tcW w:w="1164" w:type="dxa"/>
            <w:vAlign w:val="center"/>
          </w:tcPr>
          <w:p w:rsidR="005E6B62" w:rsidRDefault="005E6B62" w:rsidP="00B769E3">
            <w:pPr>
              <w:spacing w:line="360" w:lineRule="auto"/>
              <w:jc w:val="center"/>
              <w:rPr>
                <w:rFonts w:ascii="宋体" w:hAnsi="宋体" w:cs="宋体"/>
                <w:sz w:val="24"/>
              </w:rPr>
            </w:pPr>
            <w:r>
              <w:rPr>
                <w:rFonts w:ascii="宋体" w:hAnsi="宋体" w:cs="宋体" w:hint="eastAsia"/>
                <w:sz w:val="24"/>
              </w:rPr>
              <w:t>单位</w:t>
            </w:r>
          </w:p>
        </w:tc>
        <w:tc>
          <w:tcPr>
            <w:tcW w:w="1551" w:type="dxa"/>
            <w:vAlign w:val="center"/>
          </w:tcPr>
          <w:p w:rsidR="005E6B62" w:rsidRDefault="005E6B62" w:rsidP="00B769E3">
            <w:pPr>
              <w:spacing w:line="360" w:lineRule="auto"/>
              <w:jc w:val="center"/>
              <w:rPr>
                <w:rFonts w:ascii="宋体" w:hAnsi="宋体" w:cs="宋体"/>
                <w:sz w:val="24"/>
              </w:rPr>
            </w:pPr>
            <w:r>
              <w:rPr>
                <w:rFonts w:ascii="宋体" w:hAnsi="宋体" w:cs="宋体" w:hint="eastAsia"/>
                <w:sz w:val="24"/>
              </w:rPr>
              <w:t>预算金额(元)</w:t>
            </w:r>
          </w:p>
        </w:tc>
        <w:tc>
          <w:tcPr>
            <w:tcW w:w="1206" w:type="dxa"/>
            <w:vAlign w:val="center"/>
          </w:tcPr>
          <w:p w:rsidR="005E6B62" w:rsidRDefault="005E6B62" w:rsidP="00B769E3">
            <w:pPr>
              <w:spacing w:line="360" w:lineRule="auto"/>
              <w:jc w:val="center"/>
              <w:rPr>
                <w:rFonts w:ascii="宋体" w:hAnsi="宋体" w:cs="宋体"/>
                <w:sz w:val="24"/>
              </w:rPr>
            </w:pPr>
            <w:r>
              <w:rPr>
                <w:rFonts w:ascii="宋体" w:hAnsi="宋体" w:cs="宋体" w:hint="eastAsia"/>
                <w:sz w:val="24"/>
              </w:rPr>
              <w:t>简要规格描述</w:t>
            </w:r>
          </w:p>
        </w:tc>
      </w:tr>
      <w:tr w:rsidR="005E6B62" w:rsidTr="005E6B62">
        <w:tc>
          <w:tcPr>
            <w:tcW w:w="1163" w:type="dxa"/>
            <w:vAlign w:val="center"/>
          </w:tcPr>
          <w:p w:rsidR="005E6B62" w:rsidRDefault="005E6B62" w:rsidP="000D0846">
            <w:pPr>
              <w:spacing w:line="360" w:lineRule="auto"/>
              <w:jc w:val="center"/>
              <w:rPr>
                <w:rFonts w:ascii="宋体" w:hAnsi="宋体" w:cs="宋体"/>
                <w:sz w:val="24"/>
              </w:rPr>
            </w:pPr>
            <w:r>
              <w:rPr>
                <w:rFonts w:ascii="宋体" w:hAnsi="宋体" w:cs="宋体" w:hint="eastAsia"/>
                <w:sz w:val="24"/>
              </w:rPr>
              <w:t>1</w:t>
            </w:r>
          </w:p>
        </w:tc>
        <w:tc>
          <w:tcPr>
            <w:tcW w:w="1122" w:type="dxa"/>
            <w:vAlign w:val="center"/>
          </w:tcPr>
          <w:p w:rsidR="005E6B62" w:rsidRDefault="005E6B62" w:rsidP="000D0846">
            <w:pPr>
              <w:spacing w:line="360" w:lineRule="auto"/>
              <w:jc w:val="center"/>
              <w:rPr>
                <w:rFonts w:ascii="宋体" w:hAnsi="宋体" w:cs="宋体"/>
                <w:sz w:val="24"/>
              </w:rPr>
            </w:pPr>
            <w:r>
              <w:rPr>
                <w:rFonts w:ascii="宋体" w:hAnsi="宋体" w:cs="宋体" w:hint="eastAsia"/>
                <w:sz w:val="24"/>
              </w:rPr>
              <w:t>家具及配套设施</w:t>
            </w:r>
          </w:p>
        </w:tc>
        <w:tc>
          <w:tcPr>
            <w:tcW w:w="1206" w:type="dxa"/>
            <w:vAlign w:val="center"/>
          </w:tcPr>
          <w:p w:rsidR="005E6B62" w:rsidRPr="00B769E3" w:rsidRDefault="005E6B62" w:rsidP="000D0846">
            <w:pPr>
              <w:spacing w:line="360" w:lineRule="auto"/>
              <w:jc w:val="center"/>
              <w:rPr>
                <w:rFonts w:ascii="宋体" w:hAnsi="宋体" w:cs="宋体"/>
                <w:sz w:val="24"/>
              </w:rPr>
            </w:pPr>
            <w:r w:rsidRPr="00B769E3">
              <w:rPr>
                <w:rFonts w:ascii="宋体" w:hAnsi="宋体" w:hint="eastAsia"/>
                <w:sz w:val="24"/>
                <w:szCs w:val="32"/>
              </w:rPr>
              <w:t>某中心家具采购项目</w:t>
            </w:r>
          </w:p>
        </w:tc>
        <w:tc>
          <w:tcPr>
            <w:tcW w:w="1110" w:type="dxa"/>
            <w:vAlign w:val="center"/>
          </w:tcPr>
          <w:p w:rsidR="005E6B62" w:rsidRDefault="005E6B62" w:rsidP="005E6B62">
            <w:pPr>
              <w:spacing w:line="360" w:lineRule="auto"/>
              <w:jc w:val="center"/>
              <w:rPr>
                <w:rFonts w:ascii="宋体" w:hAnsi="宋体" w:cs="宋体"/>
                <w:sz w:val="24"/>
              </w:rPr>
            </w:pPr>
            <w:r>
              <w:rPr>
                <w:rFonts w:ascii="宋体" w:hAnsi="宋体" w:cs="宋体" w:hint="eastAsia"/>
                <w:sz w:val="24"/>
              </w:rPr>
              <w:t>1</w:t>
            </w:r>
          </w:p>
        </w:tc>
        <w:tc>
          <w:tcPr>
            <w:tcW w:w="1164" w:type="dxa"/>
            <w:vAlign w:val="center"/>
          </w:tcPr>
          <w:p w:rsidR="005E6B62" w:rsidRDefault="005E6B62" w:rsidP="000D0846">
            <w:pPr>
              <w:spacing w:line="360" w:lineRule="auto"/>
              <w:jc w:val="center"/>
              <w:rPr>
                <w:rFonts w:ascii="宋体" w:hAnsi="宋体" w:cs="宋体"/>
                <w:sz w:val="24"/>
              </w:rPr>
            </w:pPr>
            <w:r>
              <w:rPr>
                <w:rFonts w:ascii="宋体" w:hAnsi="宋体" w:cs="宋体" w:hint="eastAsia"/>
                <w:sz w:val="24"/>
              </w:rPr>
              <w:t>批</w:t>
            </w:r>
          </w:p>
        </w:tc>
        <w:tc>
          <w:tcPr>
            <w:tcW w:w="1551" w:type="dxa"/>
            <w:vAlign w:val="center"/>
          </w:tcPr>
          <w:p w:rsidR="005E6B62" w:rsidRDefault="005E6B62" w:rsidP="000D0846">
            <w:pPr>
              <w:spacing w:line="360" w:lineRule="auto"/>
              <w:jc w:val="center"/>
              <w:rPr>
                <w:rFonts w:ascii="宋体" w:hAnsi="宋体" w:cs="宋体"/>
                <w:sz w:val="24"/>
              </w:rPr>
            </w:pPr>
            <w:r>
              <w:rPr>
                <w:rFonts w:ascii="宋体" w:hAnsi="宋体" w:cs="宋体" w:hint="eastAsia"/>
                <w:sz w:val="24"/>
              </w:rPr>
              <w:t>2370000.00</w:t>
            </w:r>
          </w:p>
        </w:tc>
        <w:tc>
          <w:tcPr>
            <w:tcW w:w="1206" w:type="dxa"/>
            <w:vAlign w:val="center"/>
          </w:tcPr>
          <w:p w:rsidR="005E6B62" w:rsidRDefault="005E6B62" w:rsidP="000D0846">
            <w:pPr>
              <w:spacing w:line="360" w:lineRule="auto"/>
              <w:jc w:val="center"/>
              <w:rPr>
                <w:rFonts w:ascii="宋体" w:hAnsi="宋体" w:cs="宋体"/>
                <w:sz w:val="24"/>
              </w:rPr>
            </w:pPr>
            <w:r>
              <w:rPr>
                <w:rFonts w:ascii="宋体" w:hAnsi="宋体" w:cs="宋体" w:hint="eastAsia"/>
                <w:sz w:val="24"/>
              </w:rPr>
              <w:t>详见招标文件</w:t>
            </w:r>
          </w:p>
        </w:tc>
      </w:tr>
    </w:tbl>
    <w:p w:rsidR="00B769E3" w:rsidRDefault="00B769E3" w:rsidP="00B769E3">
      <w:pPr>
        <w:spacing w:line="360" w:lineRule="auto"/>
        <w:rPr>
          <w:rFonts w:ascii="宋体" w:hAnsi="宋体" w:cs="宋体"/>
          <w:sz w:val="24"/>
        </w:rPr>
      </w:pPr>
      <w:r>
        <w:rPr>
          <w:rFonts w:ascii="宋体" w:hAnsi="宋体" w:cs="宋体" w:hint="eastAsia"/>
          <w:sz w:val="24"/>
        </w:rPr>
        <w:t>四、投标供应商资格要求:</w:t>
      </w:r>
    </w:p>
    <w:p w:rsidR="00B769E3" w:rsidRDefault="00B769E3" w:rsidP="00B769E3">
      <w:pPr>
        <w:spacing w:line="360" w:lineRule="auto"/>
        <w:rPr>
          <w:rFonts w:ascii="宋体" w:hAnsi="宋体" w:cs="宋体"/>
          <w:sz w:val="24"/>
        </w:rPr>
      </w:pPr>
      <w:r>
        <w:rPr>
          <w:rFonts w:ascii="宋体" w:hAnsi="宋体" w:cs="宋体" w:hint="eastAsia"/>
          <w:sz w:val="24"/>
        </w:rPr>
        <w:t>1．投标人必须具备《中华人民共和国政府采购法》第二十二条规定的条件； </w:t>
      </w:r>
    </w:p>
    <w:p w:rsidR="00B769E3" w:rsidRDefault="00B769E3" w:rsidP="00B769E3">
      <w:pPr>
        <w:spacing w:line="360" w:lineRule="auto"/>
        <w:rPr>
          <w:rFonts w:ascii="宋体" w:hAnsi="宋体" w:cs="宋体"/>
          <w:sz w:val="24"/>
        </w:rPr>
      </w:pPr>
      <w:r>
        <w:rPr>
          <w:rFonts w:ascii="宋体" w:hAnsi="宋体" w:cs="宋体" w:hint="eastAsia"/>
          <w:sz w:val="24"/>
        </w:rPr>
        <w:t>2．投标人必须是在中华人民共和国境内注册的，有能力提供本项目服务的投标人； </w:t>
      </w:r>
    </w:p>
    <w:p w:rsidR="00B769E3" w:rsidRDefault="00B769E3" w:rsidP="00B769E3">
      <w:pPr>
        <w:spacing w:line="360" w:lineRule="auto"/>
        <w:rPr>
          <w:rFonts w:ascii="宋体" w:hAnsi="宋体" w:cs="宋体"/>
          <w:sz w:val="24"/>
        </w:rPr>
      </w:pPr>
      <w:r>
        <w:rPr>
          <w:rFonts w:ascii="宋体" w:hAnsi="宋体" w:cs="宋体" w:hint="eastAsia"/>
          <w:sz w:val="24"/>
        </w:rPr>
        <w:t>3．投标人如在中国裁判文书网（http://wenshu.court.gov.cn）有行贿犯罪记录的（尚在处罚期内的），将拒绝本次政府采购活动。须提供网站查询结果截图，网站主页点击“高级检索”选取刑事案由中的行贿进行查询； </w:t>
      </w:r>
    </w:p>
    <w:p w:rsidR="00B769E3" w:rsidRDefault="00B769E3" w:rsidP="00B769E3">
      <w:pPr>
        <w:spacing w:line="360" w:lineRule="auto"/>
        <w:rPr>
          <w:rFonts w:ascii="宋体" w:hAnsi="宋体" w:cs="宋体"/>
          <w:sz w:val="24"/>
        </w:rPr>
      </w:pPr>
      <w:r>
        <w:rPr>
          <w:rFonts w:ascii="宋体" w:hAnsi="宋体" w:cs="宋体" w:hint="eastAsia"/>
          <w:sz w:val="24"/>
        </w:rPr>
        <w:t>4．投标人如在“信用中国”网站（www.creditchina.gov.cn）被列入失信被执行人、重大税收违法案件当事人名单，将拒绝本次政府采购活动。须提供网站查询结果截图，网站主页点击“信用服务”选取被列入失信被执行人、重大税收违法案件当事人名单，进行查询； </w:t>
      </w:r>
    </w:p>
    <w:p w:rsidR="00B769E3" w:rsidRDefault="00B769E3" w:rsidP="00B769E3">
      <w:pPr>
        <w:spacing w:line="360" w:lineRule="auto"/>
        <w:rPr>
          <w:rFonts w:ascii="宋体" w:hAnsi="宋体" w:cs="宋体"/>
          <w:sz w:val="24"/>
        </w:rPr>
      </w:pPr>
      <w:r>
        <w:rPr>
          <w:rFonts w:ascii="宋体" w:hAnsi="宋体" w:cs="宋体" w:hint="eastAsia"/>
          <w:sz w:val="24"/>
        </w:rPr>
        <w:t>5．投标人如在中国政府采购网（www.ccgp.gov.cn）被列入政府采购严重违法失信行为记录名单的（尚在处罚期内的），将拒绝本次政府采购活动。须提供网站查询结果截图，网站主页点击“政府采购严重违法失信行为记录名单”进行查询； </w:t>
      </w:r>
    </w:p>
    <w:p w:rsidR="00B769E3" w:rsidRDefault="00B769E3" w:rsidP="00B769E3">
      <w:pPr>
        <w:spacing w:line="360" w:lineRule="auto"/>
        <w:rPr>
          <w:rFonts w:ascii="宋体" w:hAnsi="宋体" w:cs="宋体"/>
          <w:sz w:val="24"/>
        </w:rPr>
      </w:pPr>
      <w:r>
        <w:rPr>
          <w:rFonts w:ascii="宋体" w:hAnsi="宋体" w:cs="宋体" w:hint="eastAsia"/>
          <w:sz w:val="24"/>
        </w:rPr>
        <w:t>6．参加政府采购活动前三年内（成立不足三年的从成立之日起算），在经营活动中没有重大违法记录（需提供加盖公章的声明书）； </w:t>
      </w:r>
    </w:p>
    <w:p w:rsidR="00B769E3" w:rsidRDefault="00B769E3" w:rsidP="00B769E3">
      <w:pPr>
        <w:spacing w:line="360" w:lineRule="auto"/>
        <w:rPr>
          <w:rFonts w:ascii="宋体" w:hAnsi="宋体" w:cs="宋体"/>
          <w:sz w:val="24"/>
        </w:rPr>
      </w:pPr>
      <w:r>
        <w:rPr>
          <w:rFonts w:ascii="宋体" w:hAnsi="宋体" w:cs="宋体" w:hint="eastAsia"/>
          <w:sz w:val="24"/>
        </w:rPr>
        <w:t xml:space="preserve">7．本项目不接受联合体投标。 </w:t>
      </w:r>
    </w:p>
    <w:p w:rsidR="00B769E3" w:rsidRDefault="00B769E3" w:rsidP="00B769E3">
      <w:pPr>
        <w:spacing w:line="360" w:lineRule="auto"/>
        <w:rPr>
          <w:rFonts w:ascii="宋体" w:hAnsi="宋体" w:cs="宋体"/>
          <w:sz w:val="24"/>
        </w:rPr>
      </w:pPr>
      <w:r>
        <w:rPr>
          <w:rFonts w:ascii="宋体" w:hAnsi="宋体" w:cs="宋体" w:hint="eastAsia"/>
          <w:sz w:val="24"/>
        </w:rPr>
        <w:t>8．其他说明：（1）与采购人存在利害关系可能影响招标公正性的法人、其他组</w:t>
      </w:r>
      <w:r>
        <w:rPr>
          <w:rFonts w:ascii="宋体" w:hAnsi="宋体" w:cs="宋体" w:hint="eastAsia"/>
          <w:sz w:val="24"/>
        </w:rPr>
        <w:lastRenderedPageBreak/>
        <w:t>织或者个人，不得参加投标；（2）单位负责人为同一人或者存在控股、管理关系的不同单位，不得参加同一标段投标或者未划分标段的同一招标项目投标，违反前两款规定的，相关投标均无效。  </w:t>
      </w:r>
    </w:p>
    <w:p w:rsidR="00B769E3" w:rsidRDefault="00B769E3" w:rsidP="00B769E3">
      <w:pPr>
        <w:spacing w:line="360" w:lineRule="auto"/>
        <w:rPr>
          <w:rFonts w:ascii="宋体" w:hAnsi="宋体" w:cs="宋体"/>
          <w:sz w:val="24"/>
        </w:rPr>
      </w:pPr>
      <w:r>
        <w:rPr>
          <w:rFonts w:ascii="宋体" w:hAnsi="宋体" w:cs="宋体" w:hint="eastAsia"/>
          <w:sz w:val="24"/>
        </w:rPr>
        <w:t>五、 招标文件的报名/发售时间、地址、售价:</w:t>
      </w:r>
    </w:p>
    <w:p w:rsidR="00B769E3" w:rsidRDefault="00B769E3" w:rsidP="00B769E3">
      <w:pPr>
        <w:spacing w:line="360" w:lineRule="auto"/>
        <w:rPr>
          <w:rFonts w:ascii="宋体" w:hAnsi="宋体" w:cs="宋体"/>
          <w:sz w:val="24"/>
        </w:rPr>
      </w:pPr>
      <w:r>
        <w:rPr>
          <w:rFonts w:ascii="宋体" w:hAnsi="宋体" w:cs="宋体" w:hint="eastAsia"/>
          <w:sz w:val="24"/>
        </w:rPr>
        <w:t>1．</w:t>
      </w:r>
      <w:r w:rsidR="003C5D04">
        <w:rPr>
          <w:rFonts w:ascii="宋体" w:hAnsi="宋体" w:cs="宋体" w:hint="eastAsia"/>
          <w:sz w:val="24"/>
        </w:rPr>
        <w:t xml:space="preserve"> </w:t>
      </w:r>
      <w:r>
        <w:rPr>
          <w:rFonts w:ascii="宋体" w:hAnsi="宋体" w:cs="宋体" w:hint="eastAsia"/>
          <w:sz w:val="24"/>
        </w:rPr>
        <w:t>报名（发售／获取）时间： 2020-10-9</w:t>
      </w:r>
      <w:r w:rsidR="003C5D04">
        <w:rPr>
          <w:rFonts w:ascii="宋体" w:hAnsi="宋体" w:cs="宋体" w:hint="eastAsia"/>
          <w:sz w:val="24"/>
        </w:rPr>
        <w:t xml:space="preserve">  10:00</w:t>
      </w:r>
      <w:r>
        <w:rPr>
          <w:rFonts w:ascii="宋体" w:hAnsi="宋体" w:cs="宋体" w:hint="eastAsia"/>
          <w:sz w:val="24"/>
        </w:rPr>
        <w:t> 至 2020-10-14 19:00</w:t>
      </w:r>
    </w:p>
    <w:p w:rsidR="00B769E3" w:rsidRDefault="00B769E3" w:rsidP="00B769E3">
      <w:pPr>
        <w:spacing w:line="360" w:lineRule="auto"/>
        <w:rPr>
          <w:rFonts w:ascii="宋体" w:hAnsi="宋体" w:cs="宋体"/>
          <w:sz w:val="24"/>
        </w:rPr>
      </w:pPr>
      <w:r>
        <w:rPr>
          <w:rFonts w:ascii="宋体" w:hAnsi="宋体" w:cs="宋体" w:hint="eastAsia"/>
          <w:sz w:val="24"/>
        </w:rPr>
        <w:t>2．报名（发售／获取）地址：中招联合招标采购平台（网址http://www.365trade.com.cn） </w:t>
      </w:r>
    </w:p>
    <w:p w:rsidR="00B769E3" w:rsidRDefault="00B769E3" w:rsidP="00B769E3">
      <w:pPr>
        <w:spacing w:line="360" w:lineRule="auto"/>
        <w:rPr>
          <w:rFonts w:ascii="宋体" w:hAnsi="宋体" w:cs="宋体"/>
          <w:sz w:val="24"/>
        </w:rPr>
      </w:pPr>
      <w:r>
        <w:rPr>
          <w:rFonts w:ascii="宋体" w:hAnsi="宋体" w:cs="宋体" w:hint="eastAsia"/>
          <w:sz w:val="24"/>
        </w:rPr>
        <w:t>3．标书售价(元)：</w:t>
      </w:r>
      <w:r w:rsidR="000819C8">
        <w:rPr>
          <w:rFonts w:ascii="宋体" w:hAnsi="宋体" w:cs="宋体" w:hint="eastAsia"/>
          <w:sz w:val="24"/>
        </w:rPr>
        <w:t>2</w:t>
      </w:r>
      <w:r>
        <w:rPr>
          <w:rFonts w:ascii="宋体" w:hAnsi="宋体" w:cs="宋体" w:hint="eastAsia"/>
          <w:sz w:val="24"/>
        </w:rPr>
        <w:t>00元</w:t>
      </w:r>
    </w:p>
    <w:p w:rsidR="00B769E3" w:rsidRDefault="00B769E3" w:rsidP="00B769E3">
      <w:pPr>
        <w:spacing w:line="360" w:lineRule="auto"/>
        <w:rPr>
          <w:rFonts w:ascii="宋体" w:hAnsi="宋体" w:cs="宋体"/>
          <w:sz w:val="24"/>
        </w:rPr>
      </w:pPr>
      <w:r>
        <w:rPr>
          <w:rFonts w:ascii="宋体" w:hAnsi="宋体" w:cs="宋体" w:hint="eastAsia"/>
          <w:sz w:val="24"/>
        </w:rPr>
        <w:t>4．投标人购买标书时应提交的资料： 前往“中招联合招标采购平台” 进行投标人免费注册（网址http://www.365trade.com.cn）、购买并下载电子版招标文件。下载前须上传：营业执照副本扫描件。上传成功后请及时与招标代理机构联系 </w:t>
      </w:r>
    </w:p>
    <w:p w:rsidR="00B769E3" w:rsidRDefault="00B769E3" w:rsidP="00B769E3">
      <w:pPr>
        <w:spacing w:line="360" w:lineRule="auto"/>
        <w:rPr>
          <w:rFonts w:ascii="宋体" w:hAnsi="宋体" w:cs="宋体"/>
          <w:sz w:val="24"/>
        </w:rPr>
      </w:pPr>
      <w:r>
        <w:rPr>
          <w:rFonts w:ascii="宋体" w:hAnsi="宋体" w:cs="宋体" w:hint="eastAsia"/>
          <w:sz w:val="24"/>
        </w:rPr>
        <w:t>六、</w:t>
      </w:r>
      <w:r w:rsidR="003C5D04">
        <w:rPr>
          <w:rFonts w:ascii="宋体" w:hAnsi="宋体" w:cs="宋体" w:hint="eastAsia"/>
          <w:sz w:val="24"/>
        </w:rPr>
        <w:t xml:space="preserve"> </w:t>
      </w:r>
      <w:r>
        <w:rPr>
          <w:rFonts w:ascii="宋体" w:hAnsi="宋体" w:cs="宋体" w:hint="eastAsia"/>
          <w:sz w:val="24"/>
        </w:rPr>
        <w:t>投标截止时间： 2020-10-29 11:00:00 </w:t>
      </w:r>
    </w:p>
    <w:p w:rsidR="00B769E3" w:rsidRDefault="00B769E3" w:rsidP="00B769E3">
      <w:pPr>
        <w:spacing w:line="360" w:lineRule="auto"/>
        <w:rPr>
          <w:rFonts w:ascii="宋体" w:hAnsi="宋体" w:cs="宋体"/>
          <w:sz w:val="24"/>
        </w:rPr>
      </w:pPr>
      <w:r>
        <w:rPr>
          <w:rFonts w:ascii="宋体" w:hAnsi="宋体" w:cs="宋体" w:hint="eastAsia"/>
          <w:sz w:val="24"/>
        </w:rPr>
        <w:t>七、 投标地址：新疆国际招标中心（有限公司）会议室 </w:t>
      </w:r>
    </w:p>
    <w:p w:rsidR="00B769E3" w:rsidRDefault="00B769E3" w:rsidP="00B769E3">
      <w:pPr>
        <w:spacing w:line="360" w:lineRule="auto"/>
        <w:rPr>
          <w:rFonts w:ascii="宋体" w:hAnsi="宋体" w:cs="宋体"/>
          <w:sz w:val="24"/>
        </w:rPr>
      </w:pPr>
      <w:r>
        <w:rPr>
          <w:rFonts w:ascii="宋体" w:hAnsi="宋体" w:cs="宋体" w:hint="eastAsia"/>
          <w:sz w:val="24"/>
        </w:rPr>
        <w:t>八、 开标时间：2020-10-29 11:00:00 </w:t>
      </w:r>
    </w:p>
    <w:p w:rsidR="00B769E3" w:rsidRDefault="00B769E3" w:rsidP="00B769E3">
      <w:pPr>
        <w:spacing w:line="360" w:lineRule="auto"/>
        <w:rPr>
          <w:rFonts w:ascii="宋体" w:hAnsi="宋体" w:cs="宋体"/>
          <w:sz w:val="24"/>
        </w:rPr>
      </w:pPr>
      <w:r>
        <w:rPr>
          <w:rFonts w:ascii="宋体" w:hAnsi="宋体" w:cs="宋体" w:hint="eastAsia"/>
          <w:sz w:val="24"/>
        </w:rPr>
        <w:t>九、 开标地址：新疆国际招标中心（有限公司）会议室 </w:t>
      </w:r>
    </w:p>
    <w:p w:rsidR="00B769E3" w:rsidRDefault="00B769E3" w:rsidP="00B769E3">
      <w:pPr>
        <w:spacing w:line="360" w:lineRule="auto"/>
        <w:rPr>
          <w:rFonts w:ascii="宋体" w:hAnsi="宋体" w:cs="宋体"/>
          <w:sz w:val="24"/>
        </w:rPr>
      </w:pPr>
      <w:r>
        <w:rPr>
          <w:rFonts w:ascii="宋体" w:hAnsi="宋体" w:cs="宋体" w:hint="eastAsia"/>
          <w:sz w:val="24"/>
        </w:rPr>
        <w:t>十、</w:t>
      </w:r>
      <w:r w:rsidR="003C5D04">
        <w:rPr>
          <w:rFonts w:ascii="宋体" w:hAnsi="宋体" w:cs="宋体" w:hint="eastAsia"/>
          <w:sz w:val="24"/>
        </w:rPr>
        <w:t xml:space="preserve"> </w:t>
      </w:r>
      <w:r>
        <w:rPr>
          <w:rFonts w:ascii="宋体" w:hAnsi="宋体" w:cs="宋体" w:hint="eastAsia"/>
          <w:sz w:val="24"/>
        </w:rPr>
        <w:t>投标保证金：详见招标文件</w:t>
      </w:r>
    </w:p>
    <w:p w:rsidR="00B769E3" w:rsidRDefault="00B769E3" w:rsidP="00B769E3">
      <w:pPr>
        <w:spacing w:line="360" w:lineRule="auto"/>
        <w:rPr>
          <w:rFonts w:ascii="宋体" w:hAnsi="宋体" w:cs="宋体"/>
          <w:sz w:val="24"/>
        </w:rPr>
      </w:pPr>
      <w:r>
        <w:rPr>
          <w:rFonts w:ascii="宋体" w:hAnsi="宋体" w:cs="宋体" w:hint="eastAsia"/>
          <w:sz w:val="24"/>
        </w:rPr>
        <w:t>十一、 其他事项：</w:t>
      </w:r>
    </w:p>
    <w:p w:rsidR="009F2193" w:rsidRPr="009F2193" w:rsidRDefault="009F2193" w:rsidP="009F2193">
      <w:pPr>
        <w:spacing w:line="360" w:lineRule="auto"/>
        <w:rPr>
          <w:rFonts w:ascii="宋体" w:hAnsi="宋体" w:cs="宋体"/>
          <w:sz w:val="24"/>
        </w:rPr>
      </w:pPr>
      <w:r>
        <w:rPr>
          <w:rFonts w:ascii="宋体" w:hAnsi="宋体" w:cs="宋体" w:hint="eastAsia"/>
          <w:sz w:val="24"/>
        </w:rPr>
        <w:t xml:space="preserve">    </w:t>
      </w:r>
      <w:r w:rsidR="00B769E3" w:rsidRPr="009F2193">
        <w:rPr>
          <w:rFonts w:ascii="宋体" w:hAnsi="宋体" w:cs="宋体" w:hint="eastAsia"/>
          <w:sz w:val="24"/>
        </w:rPr>
        <w:t>本项目公告期限为5个工作日，供应商认为采购文件使自己的权益受到损害的，可以自收到采购文件之日（发售截止日之后收到采购文件的，以发售截止日为准）或者采购文件公告期限届满之日（公告发布后的第6个工作日）起7个工作日内，以书面形式向采购人和采购代理机构提出质疑。分散采购限额标准以上的项目，质疑供应商对采购人、采购代理机构的答复不满意或者采购人、采购代理机构未在规定的时间内作出答复的，可以在答复期满后十五个工作日内向同级政府采购监督管理部门投诉。</w:t>
      </w:r>
    </w:p>
    <w:p w:rsidR="009F2193" w:rsidRPr="009F2193" w:rsidRDefault="009F2193" w:rsidP="009F2193">
      <w:pPr>
        <w:spacing w:line="360" w:lineRule="auto"/>
        <w:rPr>
          <w:rFonts w:asciiTheme="majorEastAsia" w:eastAsiaTheme="majorEastAsia" w:hAnsiTheme="majorEastAsia"/>
          <w:sz w:val="24"/>
        </w:rPr>
      </w:pPr>
      <w:r w:rsidRPr="009F2193">
        <w:rPr>
          <w:rFonts w:ascii="宋体" w:hAnsi="宋体" w:cs="宋体" w:hint="eastAsia"/>
          <w:sz w:val="24"/>
        </w:rPr>
        <w:t>十二、</w:t>
      </w:r>
      <w:r w:rsidRPr="009F2193">
        <w:rPr>
          <w:rFonts w:asciiTheme="majorEastAsia" w:eastAsiaTheme="majorEastAsia" w:hAnsiTheme="majorEastAsia" w:hint="eastAsia"/>
          <w:b/>
          <w:sz w:val="24"/>
        </w:rPr>
        <w:t xml:space="preserve"> </w:t>
      </w:r>
      <w:r w:rsidRPr="009F2193">
        <w:rPr>
          <w:rFonts w:asciiTheme="majorEastAsia" w:eastAsiaTheme="majorEastAsia" w:hAnsiTheme="majorEastAsia" w:hint="eastAsia"/>
          <w:sz w:val="24"/>
        </w:rPr>
        <w:t>发布公告的媒介：</w:t>
      </w:r>
    </w:p>
    <w:p w:rsidR="009F2193" w:rsidRPr="009F2193" w:rsidRDefault="009F2193" w:rsidP="009F2193">
      <w:pPr>
        <w:spacing w:line="360" w:lineRule="auto"/>
        <w:rPr>
          <w:rFonts w:ascii="宋体" w:hAnsi="宋体" w:cs="宋体"/>
          <w:sz w:val="24"/>
        </w:rPr>
      </w:pPr>
      <w:r>
        <w:rPr>
          <w:rFonts w:asciiTheme="majorEastAsia" w:eastAsiaTheme="majorEastAsia" w:hAnsiTheme="majorEastAsia" w:hint="eastAsia"/>
          <w:kern w:val="0"/>
          <w:sz w:val="24"/>
        </w:rPr>
        <w:t xml:space="preserve">    </w:t>
      </w:r>
      <w:r w:rsidRPr="009F2193">
        <w:rPr>
          <w:rFonts w:asciiTheme="majorEastAsia" w:eastAsiaTheme="majorEastAsia" w:hAnsiTheme="majorEastAsia" w:hint="eastAsia"/>
          <w:kern w:val="0"/>
          <w:sz w:val="24"/>
        </w:rPr>
        <w:t>本次招标公告在中国政府采购网（http://www.ccgp.gov.cn/）、中招联合招标采购平台（www.365trade.com.cn）上发布。</w:t>
      </w:r>
    </w:p>
    <w:p w:rsidR="00B769E3" w:rsidRDefault="00B769E3" w:rsidP="00B769E3">
      <w:pPr>
        <w:spacing w:line="360" w:lineRule="auto"/>
        <w:rPr>
          <w:rFonts w:ascii="宋体" w:hAnsi="宋体" w:cs="宋体"/>
          <w:sz w:val="24"/>
        </w:rPr>
      </w:pPr>
      <w:r>
        <w:rPr>
          <w:rFonts w:ascii="宋体" w:hAnsi="宋体" w:cs="宋体" w:hint="eastAsia"/>
          <w:sz w:val="24"/>
        </w:rPr>
        <w:t>十</w:t>
      </w:r>
      <w:r w:rsidR="009F2193">
        <w:rPr>
          <w:rFonts w:ascii="宋体" w:hAnsi="宋体" w:cs="宋体" w:hint="eastAsia"/>
          <w:sz w:val="24"/>
        </w:rPr>
        <w:t>三</w:t>
      </w:r>
      <w:r>
        <w:rPr>
          <w:rFonts w:ascii="宋体" w:hAnsi="宋体" w:cs="宋体" w:hint="eastAsia"/>
          <w:sz w:val="24"/>
        </w:rPr>
        <w:t>、联系方式</w:t>
      </w:r>
    </w:p>
    <w:p w:rsidR="00B769E3" w:rsidRDefault="00B769E3" w:rsidP="00B769E3">
      <w:pPr>
        <w:spacing w:line="360" w:lineRule="auto"/>
        <w:rPr>
          <w:rFonts w:ascii="宋体" w:hAnsi="宋体" w:cs="宋体"/>
          <w:sz w:val="24"/>
        </w:rPr>
      </w:pPr>
      <w:r>
        <w:rPr>
          <w:rFonts w:ascii="宋体" w:hAnsi="宋体" w:cs="宋体" w:hint="eastAsia"/>
          <w:sz w:val="24"/>
        </w:rPr>
        <w:lastRenderedPageBreak/>
        <w:t>1、采购代理机构名称：新疆国际招标中心（有限公司） </w:t>
      </w:r>
    </w:p>
    <w:p w:rsidR="00B769E3" w:rsidRDefault="00B769E3" w:rsidP="00B769E3">
      <w:pPr>
        <w:spacing w:line="360" w:lineRule="auto"/>
        <w:rPr>
          <w:rFonts w:ascii="宋体" w:hAnsi="宋体" w:cs="宋体"/>
          <w:sz w:val="24"/>
        </w:rPr>
      </w:pPr>
      <w:r>
        <w:rPr>
          <w:rFonts w:ascii="宋体" w:hAnsi="宋体" w:cs="宋体" w:hint="eastAsia"/>
          <w:sz w:val="24"/>
        </w:rPr>
        <w:t>联系人：张瑶</w:t>
      </w:r>
      <w:r w:rsidR="009F2193">
        <w:rPr>
          <w:rFonts w:ascii="宋体" w:hAnsi="宋体" w:cs="宋体" w:hint="eastAsia"/>
          <w:sz w:val="24"/>
        </w:rPr>
        <w:t>、申佳</w:t>
      </w:r>
      <w:r>
        <w:rPr>
          <w:rFonts w:ascii="宋体" w:hAnsi="宋体" w:cs="宋体" w:hint="eastAsia"/>
          <w:sz w:val="24"/>
        </w:rPr>
        <w:t> </w:t>
      </w:r>
    </w:p>
    <w:p w:rsidR="00B769E3" w:rsidRDefault="00B769E3" w:rsidP="00B769E3">
      <w:pPr>
        <w:spacing w:line="360" w:lineRule="auto"/>
        <w:rPr>
          <w:rFonts w:ascii="宋体" w:hAnsi="宋体" w:cs="宋体"/>
          <w:sz w:val="24"/>
        </w:rPr>
      </w:pPr>
      <w:r>
        <w:rPr>
          <w:rFonts w:ascii="宋体" w:hAnsi="宋体" w:cs="宋体" w:hint="eastAsia"/>
          <w:sz w:val="24"/>
        </w:rPr>
        <w:t>联系电话：</w:t>
      </w:r>
      <w:r w:rsidR="009F2193">
        <w:rPr>
          <w:rFonts w:ascii="宋体" w:hAnsi="宋体" w:cs="宋体" w:hint="eastAsia"/>
          <w:sz w:val="24"/>
        </w:rPr>
        <w:t>13999101735、18999884699</w:t>
      </w:r>
      <w:r>
        <w:rPr>
          <w:rFonts w:ascii="宋体" w:hAnsi="宋体" w:cs="宋体" w:hint="eastAsia"/>
          <w:sz w:val="24"/>
        </w:rPr>
        <w:t> </w:t>
      </w:r>
    </w:p>
    <w:p w:rsidR="00B769E3" w:rsidRDefault="00B769E3" w:rsidP="00B769E3">
      <w:pPr>
        <w:spacing w:line="360" w:lineRule="auto"/>
        <w:rPr>
          <w:rFonts w:ascii="宋体" w:hAnsi="宋体" w:cs="宋体"/>
          <w:sz w:val="24"/>
        </w:rPr>
      </w:pPr>
      <w:r>
        <w:rPr>
          <w:rFonts w:ascii="宋体" w:hAnsi="宋体" w:cs="宋体" w:hint="eastAsia"/>
          <w:sz w:val="24"/>
        </w:rPr>
        <w:t>地址：新疆维吾尔自治区乌鲁木齐市天山区红山路16号时代广场C座36楼 </w:t>
      </w:r>
    </w:p>
    <w:p w:rsidR="00B769E3" w:rsidRDefault="00B769E3" w:rsidP="00B769E3">
      <w:pPr>
        <w:spacing w:line="360" w:lineRule="auto"/>
        <w:rPr>
          <w:rFonts w:ascii="宋体" w:hAnsi="宋体" w:cs="宋体"/>
          <w:sz w:val="24"/>
        </w:rPr>
      </w:pPr>
      <w:r>
        <w:rPr>
          <w:rFonts w:ascii="宋体" w:hAnsi="宋体" w:cs="宋体" w:hint="eastAsia"/>
          <w:sz w:val="24"/>
        </w:rPr>
        <w:t>2、采购人名称：某中心 </w:t>
      </w:r>
    </w:p>
    <w:p w:rsidR="00B769E3" w:rsidRDefault="00B769E3" w:rsidP="00B769E3">
      <w:pPr>
        <w:spacing w:line="360" w:lineRule="auto"/>
        <w:rPr>
          <w:rFonts w:ascii="宋体" w:hAnsi="宋体" w:cs="宋体"/>
          <w:sz w:val="24"/>
        </w:rPr>
      </w:pPr>
      <w:r>
        <w:rPr>
          <w:rFonts w:ascii="宋体" w:hAnsi="宋体" w:cs="宋体" w:hint="eastAsia"/>
          <w:sz w:val="24"/>
        </w:rPr>
        <w:t>联系人：杜丽 </w:t>
      </w:r>
    </w:p>
    <w:p w:rsidR="00B241AC" w:rsidRDefault="00B241AC" w:rsidP="00B769E3"/>
    <w:sectPr w:rsidR="00B241AC" w:rsidSect="0051494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2DDD" w:rsidRDefault="004C2DDD" w:rsidP="00B769E3">
      <w:r>
        <w:separator/>
      </w:r>
    </w:p>
  </w:endnote>
  <w:endnote w:type="continuationSeparator" w:id="1">
    <w:p w:rsidR="004C2DDD" w:rsidRDefault="004C2DDD" w:rsidP="00B769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2DDD" w:rsidRDefault="004C2DDD" w:rsidP="00B769E3">
      <w:r>
        <w:separator/>
      </w:r>
    </w:p>
  </w:footnote>
  <w:footnote w:type="continuationSeparator" w:id="1">
    <w:p w:rsidR="004C2DDD" w:rsidRDefault="004C2DDD" w:rsidP="00B769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AF386B"/>
    <w:multiLevelType w:val="hybridMultilevel"/>
    <w:tmpl w:val="B4E0894E"/>
    <w:lvl w:ilvl="0" w:tplc="91FE576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769E3"/>
    <w:rsid w:val="000819C8"/>
    <w:rsid w:val="002940DF"/>
    <w:rsid w:val="0036280F"/>
    <w:rsid w:val="003C5D04"/>
    <w:rsid w:val="004C2DDD"/>
    <w:rsid w:val="0051494F"/>
    <w:rsid w:val="00597314"/>
    <w:rsid w:val="005A6271"/>
    <w:rsid w:val="005E6B62"/>
    <w:rsid w:val="005F4C50"/>
    <w:rsid w:val="00754513"/>
    <w:rsid w:val="00815AF2"/>
    <w:rsid w:val="009F2193"/>
    <w:rsid w:val="00A37518"/>
    <w:rsid w:val="00B241AC"/>
    <w:rsid w:val="00B769E3"/>
    <w:rsid w:val="00C51B6A"/>
    <w:rsid w:val="00C8676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3"/>
    <w:qFormat/>
    <w:rsid w:val="00B769E3"/>
    <w:pPr>
      <w:widowControl w:val="0"/>
      <w:jc w:val="both"/>
    </w:pPr>
    <w:rPr>
      <w:rFonts w:ascii="Times New Roman" w:eastAsia="宋体" w:hAnsi="Times New Roman" w:cs="Times New Roman"/>
      <w:szCs w:val="24"/>
    </w:rPr>
  </w:style>
  <w:style w:type="paragraph" w:styleId="3">
    <w:name w:val="heading 3"/>
    <w:basedOn w:val="a"/>
    <w:next w:val="a"/>
    <w:link w:val="3Char"/>
    <w:uiPriority w:val="9"/>
    <w:semiHidden/>
    <w:unhideWhenUsed/>
    <w:qFormat/>
    <w:rsid w:val="00B769E3"/>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769E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B769E3"/>
    <w:rPr>
      <w:sz w:val="18"/>
      <w:szCs w:val="18"/>
    </w:rPr>
  </w:style>
  <w:style w:type="paragraph" w:styleId="a4">
    <w:name w:val="footer"/>
    <w:basedOn w:val="a"/>
    <w:link w:val="Char0"/>
    <w:uiPriority w:val="99"/>
    <w:semiHidden/>
    <w:unhideWhenUsed/>
    <w:rsid w:val="00B769E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B769E3"/>
    <w:rPr>
      <w:sz w:val="18"/>
      <w:szCs w:val="18"/>
    </w:rPr>
  </w:style>
  <w:style w:type="table" w:styleId="a5">
    <w:name w:val="Table Grid"/>
    <w:basedOn w:val="a1"/>
    <w:qFormat/>
    <w:rsid w:val="00B769E3"/>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标题 3 Char"/>
    <w:basedOn w:val="a0"/>
    <w:link w:val="3"/>
    <w:uiPriority w:val="9"/>
    <w:semiHidden/>
    <w:rsid w:val="00B769E3"/>
    <w:rPr>
      <w:rFonts w:ascii="Times New Roman" w:eastAsia="宋体" w:hAnsi="Times New Roman" w:cs="Times New Roman"/>
      <w:b/>
      <w:bCs/>
      <w:sz w:val="32"/>
      <w:szCs w:val="32"/>
    </w:rPr>
  </w:style>
  <w:style w:type="paragraph" w:styleId="a6">
    <w:name w:val="List Paragraph"/>
    <w:basedOn w:val="a"/>
    <w:uiPriority w:val="34"/>
    <w:qFormat/>
    <w:rsid w:val="009F2193"/>
    <w:pPr>
      <w:ind w:firstLineChars="200" w:firstLine="420"/>
    </w:pPr>
  </w:style>
</w:styles>
</file>

<file path=word/webSettings.xml><?xml version="1.0" encoding="utf-8"?>
<w:webSettings xmlns:r="http://schemas.openxmlformats.org/officeDocument/2006/relationships" xmlns:w="http://schemas.openxmlformats.org/wordprocessingml/2006/main">
  <w:divs>
    <w:div w:id="201321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248</Words>
  <Characters>1419</Characters>
  <Application>Microsoft Office Word</Application>
  <DocSecurity>0</DocSecurity>
  <Lines>11</Lines>
  <Paragraphs>3</Paragraphs>
  <ScaleCrop>false</ScaleCrop>
  <Company>Microsoft</Company>
  <LinksUpToDate>false</LinksUpToDate>
  <CharactersWithSpaces>1664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张瑶</dc:creator>
  <cp:keywords/>
  <dc:description/>
  <cp:lastModifiedBy>张瑶</cp:lastModifiedBy>
  <cp:revision>9</cp:revision>
  <dcterms:created xsi:type="dcterms:W3CDTF">2020-09-29T11:38:00Z</dcterms:created>
  <dcterms:modified xsi:type="dcterms:W3CDTF">2020-09-30T07:46:00Z</dcterms:modified>
</cp:coreProperties>
</file>