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F4" w:rsidRPr="002506EC" w:rsidRDefault="00CA615F" w:rsidP="006B5660">
      <w:pPr>
        <w:jc w:val="center"/>
        <w:rPr>
          <w:b/>
          <w:sz w:val="28"/>
          <w:szCs w:val="24"/>
          <w:lang w:eastAsia="zh-CN"/>
        </w:rPr>
      </w:pPr>
      <w:bookmarkStart w:id="0" w:name="_Toc26985"/>
      <w:r w:rsidRPr="00CA615F">
        <w:rPr>
          <w:rFonts w:hint="eastAsia"/>
          <w:b/>
          <w:sz w:val="28"/>
          <w:szCs w:val="24"/>
          <w:lang w:eastAsia="zh-CN"/>
        </w:rPr>
        <w:t>中国广电内蒙古网络有限公司乌海市分公司国干区干机站、总前端机房全面改造施工项目</w:t>
      </w:r>
      <w:r w:rsidR="00B33B93" w:rsidRPr="002506EC">
        <w:rPr>
          <w:rFonts w:hint="eastAsia"/>
          <w:b/>
          <w:sz w:val="28"/>
          <w:szCs w:val="24"/>
          <w:lang w:eastAsia="zh-CN"/>
        </w:rPr>
        <w:t>公开</w:t>
      </w:r>
      <w:proofErr w:type="gramStart"/>
      <w:r w:rsidR="00B33B93" w:rsidRPr="002506EC">
        <w:rPr>
          <w:rFonts w:hint="eastAsia"/>
          <w:b/>
          <w:sz w:val="28"/>
          <w:szCs w:val="24"/>
          <w:lang w:eastAsia="zh-CN"/>
        </w:rPr>
        <w:t>招标招标</w:t>
      </w:r>
      <w:proofErr w:type="gramEnd"/>
      <w:r w:rsidR="00B33B93" w:rsidRPr="002506EC">
        <w:rPr>
          <w:rFonts w:hint="eastAsia"/>
          <w:b/>
          <w:sz w:val="28"/>
          <w:szCs w:val="24"/>
          <w:lang w:eastAsia="zh-CN"/>
        </w:rPr>
        <w:t>公告</w:t>
      </w:r>
    </w:p>
    <w:bookmarkEnd w:id="0"/>
    <w:p w:rsidR="00E551F4" w:rsidRPr="002506EC" w:rsidRDefault="00B33B93">
      <w:pPr>
        <w:keepNext/>
        <w:keepLines/>
        <w:spacing w:before="260" w:after="260"/>
        <w:outlineLvl w:val="1"/>
        <w:rPr>
          <w:b/>
          <w:sz w:val="24"/>
          <w:szCs w:val="24"/>
          <w:lang w:eastAsia="zh-CN"/>
        </w:rPr>
      </w:pPr>
      <w:r w:rsidRPr="002506EC">
        <w:rPr>
          <w:rFonts w:hint="eastAsia"/>
          <w:b/>
          <w:sz w:val="24"/>
          <w:szCs w:val="24"/>
          <w:lang w:eastAsia="zh-CN"/>
        </w:rPr>
        <w:t>1. 招标条件</w:t>
      </w:r>
    </w:p>
    <w:p w:rsidR="00E551F4" w:rsidRPr="002506EC" w:rsidRDefault="00B33B93" w:rsidP="002506EC">
      <w:pPr>
        <w:ind w:leftChars="-67" w:left="-147" w:firstLineChars="250" w:firstLine="600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本招标项目</w:t>
      </w:r>
      <w:r w:rsidR="00CA615F" w:rsidRPr="00CA615F">
        <w:rPr>
          <w:rFonts w:hint="eastAsia"/>
          <w:sz w:val="24"/>
          <w:szCs w:val="24"/>
          <w:lang w:eastAsia="zh-CN"/>
        </w:rPr>
        <w:t>中国广电内蒙古网络有限公司乌海市分公司国干区干机站、总前端机房全面改造施工</w:t>
      </w:r>
      <w:r w:rsidRPr="002506EC">
        <w:rPr>
          <w:rFonts w:hint="eastAsia"/>
          <w:sz w:val="24"/>
          <w:szCs w:val="24"/>
          <w:lang w:eastAsia="zh-CN"/>
        </w:rPr>
        <w:t>，招标人为</w:t>
      </w:r>
      <w:r w:rsidR="00E15777" w:rsidRPr="002506EC">
        <w:rPr>
          <w:rFonts w:hint="eastAsia"/>
          <w:sz w:val="24"/>
          <w:szCs w:val="24"/>
          <w:lang w:eastAsia="zh-CN"/>
        </w:rPr>
        <w:t>中国广电内蒙古网络有限公司乌海市分公司</w:t>
      </w:r>
      <w:r w:rsidRPr="00CA615F">
        <w:rPr>
          <w:rFonts w:hint="eastAsia"/>
          <w:sz w:val="24"/>
          <w:szCs w:val="24"/>
          <w:lang w:eastAsia="zh-CN"/>
        </w:rPr>
        <w:t>，招标项目资金</w:t>
      </w:r>
      <w:r w:rsidRPr="002506EC">
        <w:rPr>
          <w:rFonts w:hint="eastAsia"/>
          <w:sz w:val="24"/>
          <w:szCs w:val="24"/>
          <w:lang w:eastAsia="zh-CN"/>
        </w:rPr>
        <w:t>已落实</w:t>
      </w:r>
      <w:r w:rsidRPr="00CA615F">
        <w:rPr>
          <w:rFonts w:hint="eastAsia"/>
          <w:sz w:val="24"/>
          <w:szCs w:val="24"/>
          <w:lang w:eastAsia="zh-CN"/>
        </w:rPr>
        <w:t>，该</w:t>
      </w:r>
      <w:r w:rsidRPr="002506EC">
        <w:rPr>
          <w:rFonts w:hint="eastAsia"/>
          <w:sz w:val="24"/>
          <w:szCs w:val="24"/>
          <w:lang w:eastAsia="zh-CN"/>
        </w:rPr>
        <w:t>项目</w:t>
      </w:r>
      <w:r w:rsidRPr="00CA615F">
        <w:rPr>
          <w:rFonts w:hint="eastAsia"/>
          <w:sz w:val="24"/>
          <w:szCs w:val="24"/>
          <w:lang w:eastAsia="zh-CN"/>
        </w:rPr>
        <w:t>已</w:t>
      </w:r>
      <w:r w:rsidRPr="002506EC">
        <w:rPr>
          <w:rFonts w:hint="eastAsia"/>
          <w:sz w:val="24"/>
          <w:szCs w:val="24"/>
          <w:lang w:eastAsia="zh-CN"/>
        </w:rPr>
        <w:t>具</w:t>
      </w:r>
      <w:r w:rsidRPr="00CA615F">
        <w:rPr>
          <w:rFonts w:hint="eastAsia"/>
          <w:sz w:val="24"/>
          <w:szCs w:val="24"/>
          <w:lang w:eastAsia="zh-CN"/>
        </w:rPr>
        <w:t>备</w:t>
      </w:r>
      <w:r w:rsidRPr="002506EC">
        <w:rPr>
          <w:rFonts w:hint="eastAsia"/>
          <w:sz w:val="24"/>
          <w:szCs w:val="24"/>
          <w:lang w:eastAsia="zh-CN"/>
        </w:rPr>
        <w:t>招</w:t>
      </w:r>
      <w:r w:rsidRPr="00CA615F">
        <w:rPr>
          <w:rFonts w:hint="eastAsia"/>
          <w:sz w:val="24"/>
          <w:szCs w:val="24"/>
          <w:lang w:eastAsia="zh-CN"/>
        </w:rPr>
        <w:t>标</w:t>
      </w:r>
      <w:r w:rsidRPr="002506EC">
        <w:rPr>
          <w:rFonts w:hint="eastAsia"/>
          <w:sz w:val="24"/>
          <w:szCs w:val="24"/>
          <w:lang w:eastAsia="zh-CN"/>
        </w:rPr>
        <w:t>条件，现对该项目进行公开招标。</w:t>
      </w:r>
    </w:p>
    <w:p w:rsidR="00E551F4" w:rsidRPr="002506EC" w:rsidRDefault="00B33B93">
      <w:pPr>
        <w:keepNext/>
        <w:keepLines/>
        <w:spacing w:before="260" w:after="260"/>
        <w:outlineLvl w:val="1"/>
        <w:rPr>
          <w:b/>
          <w:sz w:val="24"/>
          <w:szCs w:val="24"/>
          <w:lang w:eastAsia="zh-CN"/>
        </w:rPr>
      </w:pPr>
      <w:r w:rsidRPr="002506EC">
        <w:rPr>
          <w:rFonts w:hint="eastAsia"/>
          <w:b/>
          <w:sz w:val="24"/>
          <w:szCs w:val="24"/>
          <w:lang w:eastAsia="zh-CN"/>
        </w:rPr>
        <w:t>2.项目概况与招标内容</w:t>
      </w:r>
    </w:p>
    <w:p w:rsidR="00E551F4" w:rsidRPr="002506EC" w:rsidRDefault="00B33B93" w:rsidP="002506EC">
      <w:pPr>
        <w:ind w:leftChars="100" w:left="1900" w:hangingChars="700" w:hanging="1680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2.1</w:t>
      </w:r>
      <w:r w:rsidR="002506EC" w:rsidRPr="002506EC">
        <w:rPr>
          <w:rFonts w:hint="eastAsia"/>
          <w:sz w:val="24"/>
          <w:szCs w:val="24"/>
          <w:lang w:eastAsia="zh-CN"/>
        </w:rPr>
        <w:t>项目名称</w:t>
      </w:r>
      <w:r w:rsidRPr="002506EC">
        <w:rPr>
          <w:rFonts w:hint="eastAsia"/>
          <w:sz w:val="24"/>
          <w:szCs w:val="24"/>
          <w:lang w:eastAsia="zh-CN"/>
        </w:rPr>
        <w:t>：</w:t>
      </w:r>
      <w:r w:rsidR="00CA615F" w:rsidRPr="00CA615F">
        <w:rPr>
          <w:rFonts w:hint="eastAsia"/>
          <w:sz w:val="24"/>
          <w:szCs w:val="24"/>
          <w:lang w:eastAsia="zh-CN"/>
        </w:rPr>
        <w:t>中国广电内蒙古网络有限公司乌海市分公司国干区干机站、总前端机房全面改造施工项目</w:t>
      </w:r>
    </w:p>
    <w:p w:rsidR="002506EC" w:rsidRPr="002506EC" w:rsidRDefault="002506EC" w:rsidP="002506EC">
      <w:pPr>
        <w:pStyle w:val="a0"/>
        <w:ind w:firstLineChars="100" w:firstLine="240"/>
        <w:jc w:val="left"/>
        <w:rPr>
          <w:rFonts w:ascii="宋体" w:eastAsia="宋体" w:hAnsi="宋体" w:cs="宋体"/>
          <w:b w:val="0"/>
          <w:sz w:val="24"/>
          <w:szCs w:val="24"/>
          <w:lang w:val="en-US" w:bidi="ar-SA"/>
        </w:rPr>
      </w:pPr>
      <w:r w:rsidRPr="002506EC">
        <w:rPr>
          <w:rFonts w:ascii="宋体" w:eastAsia="宋体" w:hAnsi="宋体" w:cs="宋体" w:hint="eastAsia"/>
          <w:b w:val="0"/>
          <w:sz w:val="24"/>
          <w:szCs w:val="24"/>
          <w:lang w:val="en-US" w:bidi="ar-SA"/>
        </w:rPr>
        <w:t>2.2招标编号：</w:t>
      </w:r>
      <w:r w:rsidR="00296891" w:rsidRPr="00296891">
        <w:rPr>
          <w:rFonts w:ascii="宋体" w:eastAsia="宋体" w:hAnsi="宋体" w:cs="宋体"/>
          <w:b w:val="0"/>
          <w:sz w:val="24"/>
          <w:szCs w:val="24"/>
          <w:lang w:val="en-US" w:bidi="ar-SA"/>
        </w:rPr>
        <w:t>0651-21100922</w:t>
      </w:r>
    </w:p>
    <w:p w:rsidR="00E551F4" w:rsidRPr="002506EC" w:rsidRDefault="00B33B93" w:rsidP="002506EC">
      <w:pPr>
        <w:tabs>
          <w:tab w:val="left" w:pos="2388"/>
          <w:tab w:val="left" w:pos="2832"/>
          <w:tab w:val="left" w:pos="3472"/>
          <w:tab w:val="left" w:pos="6667"/>
          <w:tab w:val="left" w:pos="7270"/>
        </w:tabs>
        <w:wordWrap w:val="0"/>
        <w:spacing w:line="360" w:lineRule="auto"/>
        <w:ind w:right="153" w:firstLineChars="100" w:firstLine="240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2.</w:t>
      </w:r>
      <w:r w:rsidR="002506EC" w:rsidRPr="002506EC">
        <w:rPr>
          <w:rFonts w:hint="eastAsia"/>
          <w:sz w:val="24"/>
          <w:szCs w:val="24"/>
          <w:lang w:eastAsia="zh-CN"/>
        </w:rPr>
        <w:t>3</w:t>
      </w:r>
      <w:r w:rsidRPr="002506EC">
        <w:rPr>
          <w:rFonts w:hint="eastAsia"/>
          <w:sz w:val="24"/>
          <w:szCs w:val="24"/>
          <w:lang w:eastAsia="zh-CN"/>
        </w:rPr>
        <w:t>标段划分及内容：本项目划分一个标段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329"/>
        <w:gridCol w:w="3252"/>
        <w:gridCol w:w="1273"/>
        <w:gridCol w:w="1809"/>
      </w:tblGrid>
      <w:tr w:rsidR="00E551F4" w:rsidRPr="00CA615F" w:rsidTr="002506EC">
        <w:trPr>
          <w:trHeight w:val="621"/>
        </w:trPr>
        <w:tc>
          <w:tcPr>
            <w:tcW w:w="624" w:type="pct"/>
            <w:noWrap/>
            <w:vAlign w:val="center"/>
          </w:tcPr>
          <w:p w:rsidR="00E551F4" w:rsidRPr="002506EC" w:rsidRDefault="00B33B93">
            <w:pPr>
              <w:tabs>
                <w:tab w:val="left" w:pos="2388"/>
                <w:tab w:val="left" w:pos="2832"/>
                <w:tab w:val="left" w:pos="3472"/>
                <w:tab w:val="left" w:pos="6667"/>
                <w:tab w:val="left" w:pos="7270"/>
              </w:tabs>
              <w:wordWrap w:val="0"/>
              <w:ind w:right="153"/>
              <w:jc w:val="center"/>
              <w:rPr>
                <w:sz w:val="24"/>
                <w:szCs w:val="24"/>
                <w:lang w:eastAsia="zh-CN"/>
              </w:rPr>
            </w:pPr>
            <w:r w:rsidRPr="002506EC">
              <w:rPr>
                <w:rFonts w:hint="eastAsia"/>
                <w:sz w:val="24"/>
                <w:szCs w:val="24"/>
                <w:lang w:eastAsia="zh-CN"/>
              </w:rPr>
              <w:t>标段号</w:t>
            </w:r>
          </w:p>
        </w:tc>
        <w:tc>
          <w:tcPr>
            <w:tcW w:w="759" w:type="pct"/>
            <w:noWrap/>
            <w:vAlign w:val="center"/>
          </w:tcPr>
          <w:p w:rsidR="00E551F4" w:rsidRPr="002506EC" w:rsidRDefault="00B33B93">
            <w:pPr>
              <w:tabs>
                <w:tab w:val="left" w:pos="2388"/>
                <w:tab w:val="left" w:pos="2832"/>
                <w:tab w:val="left" w:pos="3472"/>
                <w:tab w:val="left" w:pos="6667"/>
                <w:tab w:val="left" w:pos="7270"/>
              </w:tabs>
              <w:wordWrap w:val="0"/>
              <w:ind w:right="153"/>
              <w:jc w:val="center"/>
              <w:rPr>
                <w:sz w:val="24"/>
                <w:szCs w:val="24"/>
                <w:lang w:eastAsia="zh-CN"/>
              </w:rPr>
            </w:pPr>
            <w:r w:rsidRPr="002506EC"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857" w:type="pct"/>
            <w:noWrap/>
            <w:vAlign w:val="center"/>
          </w:tcPr>
          <w:p w:rsidR="00E551F4" w:rsidRPr="002506EC" w:rsidRDefault="00B33B93">
            <w:pPr>
              <w:tabs>
                <w:tab w:val="left" w:pos="2388"/>
                <w:tab w:val="left" w:pos="2832"/>
                <w:tab w:val="left" w:pos="3472"/>
                <w:tab w:val="left" w:pos="6667"/>
                <w:tab w:val="left" w:pos="7270"/>
              </w:tabs>
              <w:wordWrap w:val="0"/>
              <w:ind w:right="153"/>
              <w:jc w:val="center"/>
              <w:rPr>
                <w:sz w:val="24"/>
                <w:szCs w:val="24"/>
                <w:lang w:eastAsia="zh-CN"/>
              </w:rPr>
            </w:pPr>
            <w:r w:rsidRPr="002506EC">
              <w:rPr>
                <w:rFonts w:hint="eastAsia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727" w:type="pct"/>
            <w:noWrap/>
            <w:vAlign w:val="center"/>
          </w:tcPr>
          <w:p w:rsidR="00E551F4" w:rsidRPr="002506EC" w:rsidRDefault="00CA615F">
            <w:pPr>
              <w:tabs>
                <w:tab w:val="left" w:pos="2388"/>
                <w:tab w:val="left" w:pos="2832"/>
                <w:tab w:val="left" w:pos="3472"/>
                <w:tab w:val="left" w:pos="6667"/>
                <w:tab w:val="left" w:pos="7270"/>
              </w:tabs>
              <w:wordWrap w:val="0"/>
              <w:ind w:right="15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施工</w:t>
            </w:r>
            <w:r w:rsidR="00847A01">
              <w:rPr>
                <w:rFonts w:hint="eastAsia"/>
                <w:sz w:val="24"/>
                <w:szCs w:val="24"/>
                <w:lang w:eastAsia="zh-CN"/>
              </w:rPr>
              <w:t>/供货</w:t>
            </w:r>
            <w:r w:rsidR="00B33B93" w:rsidRPr="002506EC">
              <w:rPr>
                <w:rFonts w:hint="eastAsia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1033" w:type="pct"/>
            <w:noWrap/>
            <w:vAlign w:val="center"/>
          </w:tcPr>
          <w:p w:rsidR="00E551F4" w:rsidRPr="002506EC" w:rsidRDefault="00B33B93">
            <w:pPr>
              <w:tabs>
                <w:tab w:val="left" w:pos="2388"/>
                <w:tab w:val="left" w:pos="2832"/>
                <w:tab w:val="left" w:pos="3472"/>
                <w:tab w:val="left" w:pos="6667"/>
                <w:tab w:val="left" w:pos="7270"/>
              </w:tabs>
              <w:wordWrap w:val="0"/>
              <w:ind w:right="153"/>
              <w:jc w:val="center"/>
              <w:rPr>
                <w:sz w:val="24"/>
                <w:szCs w:val="24"/>
                <w:lang w:eastAsia="zh-CN"/>
              </w:rPr>
            </w:pPr>
            <w:r w:rsidRPr="002506EC">
              <w:rPr>
                <w:rFonts w:hint="eastAsia"/>
                <w:sz w:val="24"/>
                <w:szCs w:val="24"/>
                <w:lang w:eastAsia="zh-CN"/>
              </w:rPr>
              <w:t>预算金额（元）</w:t>
            </w:r>
          </w:p>
        </w:tc>
      </w:tr>
      <w:tr w:rsidR="00E551F4" w:rsidRPr="00CA615F" w:rsidTr="002506EC">
        <w:trPr>
          <w:trHeight w:val="476"/>
        </w:trPr>
        <w:tc>
          <w:tcPr>
            <w:tcW w:w="624" w:type="pct"/>
            <w:noWrap/>
            <w:vAlign w:val="center"/>
          </w:tcPr>
          <w:p w:rsidR="00E551F4" w:rsidRPr="002506EC" w:rsidRDefault="002506EC">
            <w:pPr>
              <w:tabs>
                <w:tab w:val="left" w:pos="2388"/>
                <w:tab w:val="left" w:pos="2832"/>
                <w:tab w:val="left" w:pos="3472"/>
                <w:tab w:val="left" w:pos="6667"/>
                <w:tab w:val="left" w:pos="7270"/>
              </w:tabs>
              <w:ind w:right="15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59" w:type="pct"/>
            <w:noWrap/>
            <w:vAlign w:val="center"/>
          </w:tcPr>
          <w:p w:rsidR="00E551F4" w:rsidRPr="002506EC" w:rsidRDefault="00DC0526">
            <w:pPr>
              <w:tabs>
                <w:tab w:val="left" w:pos="2388"/>
                <w:tab w:val="left" w:pos="2832"/>
                <w:tab w:val="left" w:pos="3472"/>
                <w:tab w:val="left" w:pos="6667"/>
                <w:tab w:val="left" w:pos="7270"/>
              </w:tabs>
              <w:ind w:right="15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施工</w:t>
            </w:r>
            <w:r w:rsidR="00847A01">
              <w:rPr>
                <w:rFonts w:hint="eastAsia"/>
                <w:sz w:val="24"/>
                <w:szCs w:val="24"/>
                <w:lang w:eastAsia="zh-CN"/>
              </w:rPr>
              <w:t>改造及系统优化</w:t>
            </w:r>
          </w:p>
        </w:tc>
        <w:tc>
          <w:tcPr>
            <w:tcW w:w="1857" w:type="pct"/>
            <w:noWrap/>
            <w:vAlign w:val="center"/>
          </w:tcPr>
          <w:p w:rsidR="00E551F4" w:rsidRPr="002506EC" w:rsidRDefault="00CA615F">
            <w:pPr>
              <w:tabs>
                <w:tab w:val="left" w:pos="2388"/>
                <w:tab w:val="left" w:pos="2832"/>
                <w:tab w:val="left" w:pos="3472"/>
                <w:tab w:val="left" w:pos="6667"/>
                <w:tab w:val="left" w:pos="7270"/>
              </w:tabs>
              <w:wordWrap w:val="0"/>
              <w:ind w:right="153"/>
              <w:jc w:val="both"/>
              <w:rPr>
                <w:sz w:val="24"/>
                <w:szCs w:val="24"/>
                <w:lang w:eastAsia="zh-CN"/>
              </w:rPr>
            </w:pPr>
            <w:r w:rsidRPr="00CA615F">
              <w:rPr>
                <w:rFonts w:hint="eastAsia"/>
                <w:sz w:val="24"/>
                <w:szCs w:val="24"/>
                <w:lang w:eastAsia="zh-CN"/>
              </w:rPr>
              <w:t>乌海</w:t>
            </w:r>
            <w:proofErr w:type="gramStart"/>
            <w:r w:rsidRPr="00CA615F">
              <w:rPr>
                <w:rFonts w:hint="eastAsia"/>
                <w:sz w:val="24"/>
                <w:szCs w:val="24"/>
                <w:lang w:eastAsia="zh-CN"/>
              </w:rPr>
              <w:t>国区干</w:t>
            </w:r>
            <w:proofErr w:type="gramEnd"/>
            <w:r w:rsidRPr="00CA615F">
              <w:rPr>
                <w:rFonts w:hint="eastAsia"/>
                <w:sz w:val="24"/>
                <w:szCs w:val="24"/>
                <w:lang w:eastAsia="zh-CN"/>
              </w:rPr>
              <w:t>机站和总前端机房进行技术改造加机房环境改造的全面改造</w:t>
            </w:r>
            <w:r w:rsidR="002876EF">
              <w:rPr>
                <w:rFonts w:hint="eastAsia"/>
                <w:sz w:val="24"/>
                <w:szCs w:val="24"/>
                <w:lang w:eastAsia="zh-CN"/>
              </w:rPr>
              <w:t>（包括上走线架、光纤走线槽、配电柜、列头柜、各类电源电缆、同轴电缆、网线、标签、扎带等设备设施材料，以及机房装修材料）</w:t>
            </w:r>
          </w:p>
        </w:tc>
        <w:tc>
          <w:tcPr>
            <w:tcW w:w="727" w:type="pct"/>
            <w:noWrap/>
            <w:vAlign w:val="center"/>
          </w:tcPr>
          <w:p w:rsidR="00E551F4" w:rsidRPr="002506EC" w:rsidRDefault="00B33B93">
            <w:pPr>
              <w:tabs>
                <w:tab w:val="left" w:pos="2388"/>
                <w:tab w:val="left" w:pos="2832"/>
                <w:tab w:val="left" w:pos="3472"/>
                <w:tab w:val="left" w:pos="6667"/>
                <w:tab w:val="left" w:pos="7270"/>
              </w:tabs>
              <w:wordWrap w:val="0"/>
              <w:ind w:right="153"/>
              <w:jc w:val="center"/>
              <w:rPr>
                <w:sz w:val="24"/>
                <w:szCs w:val="24"/>
                <w:lang w:eastAsia="zh-CN"/>
              </w:rPr>
            </w:pPr>
            <w:r w:rsidRPr="002506EC">
              <w:rPr>
                <w:rFonts w:hint="eastAsia"/>
                <w:sz w:val="24"/>
                <w:szCs w:val="24"/>
                <w:lang w:eastAsia="zh-CN"/>
              </w:rPr>
              <w:t>乌海</w:t>
            </w:r>
          </w:p>
        </w:tc>
        <w:tc>
          <w:tcPr>
            <w:tcW w:w="1033" w:type="pct"/>
            <w:noWrap/>
            <w:vAlign w:val="center"/>
          </w:tcPr>
          <w:p w:rsidR="00E551F4" w:rsidRPr="002506EC" w:rsidRDefault="00767C4A">
            <w:pPr>
              <w:tabs>
                <w:tab w:val="left" w:pos="2388"/>
                <w:tab w:val="left" w:pos="2832"/>
                <w:tab w:val="left" w:pos="3472"/>
                <w:tab w:val="left" w:pos="6667"/>
                <w:tab w:val="left" w:pos="7270"/>
              </w:tabs>
              <w:ind w:right="15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="00CA615F">
              <w:rPr>
                <w:sz w:val="24"/>
                <w:szCs w:val="24"/>
                <w:lang w:eastAsia="zh-CN"/>
              </w:rPr>
              <w:t>0000</w:t>
            </w:r>
          </w:p>
        </w:tc>
      </w:tr>
    </w:tbl>
    <w:p w:rsidR="00E551F4" w:rsidRPr="002506EC" w:rsidRDefault="00E551F4">
      <w:pPr>
        <w:tabs>
          <w:tab w:val="left" w:pos="2388"/>
          <w:tab w:val="left" w:pos="2832"/>
          <w:tab w:val="left" w:pos="3472"/>
          <w:tab w:val="left" w:pos="6667"/>
          <w:tab w:val="left" w:pos="7270"/>
        </w:tabs>
        <w:wordWrap w:val="0"/>
        <w:ind w:right="153"/>
        <w:rPr>
          <w:sz w:val="24"/>
          <w:szCs w:val="24"/>
          <w:lang w:eastAsia="zh-CN"/>
        </w:rPr>
      </w:pPr>
    </w:p>
    <w:p w:rsidR="00E551F4" w:rsidRPr="002506EC" w:rsidRDefault="00B33B93" w:rsidP="002506EC">
      <w:pPr>
        <w:tabs>
          <w:tab w:val="left" w:pos="2388"/>
          <w:tab w:val="left" w:pos="2832"/>
          <w:tab w:val="left" w:pos="3472"/>
          <w:tab w:val="left" w:pos="6667"/>
          <w:tab w:val="left" w:pos="7270"/>
        </w:tabs>
        <w:wordWrap w:val="0"/>
        <w:spacing w:line="360" w:lineRule="auto"/>
        <w:ind w:right="153" w:firstLineChars="200" w:firstLine="480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2.</w:t>
      </w:r>
      <w:r w:rsidR="002506EC" w:rsidRPr="002506EC">
        <w:rPr>
          <w:rFonts w:hint="eastAsia"/>
          <w:sz w:val="24"/>
          <w:szCs w:val="24"/>
          <w:lang w:eastAsia="zh-CN"/>
        </w:rPr>
        <w:t>4</w:t>
      </w:r>
      <w:r w:rsidRPr="002506EC">
        <w:rPr>
          <w:rFonts w:hint="eastAsia"/>
          <w:sz w:val="24"/>
          <w:szCs w:val="24"/>
          <w:lang w:eastAsia="zh-CN"/>
        </w:rPr>
        <w:t>质量标准：符合国家相关质量标准及行业要求。</w:t>
      </w:r>
      <w:r w:rsidRPr="002506EC">
        <w:rPr>
          <w:rFonts w:hint="eastAsia"/>
          <w:sz w:val="24"/>
          <w:szCs w:val="24"/>
          <w:lang w:eastAsia="zh-CN"/>
        </w:rPr>
        <w:tab/>
      </w:r>
    </w:p>
    <w:p w:rsidR="00E551F4" w:rsidRPr="002506EC" w:rsidRDefault="00B33B93" w:rsidP="002506EC">
      <w:pPr>
        <w:tabs>
          <w:tab w:val="left" w:pos="2388"/>
          <w:tab w:val="left" w:pos="2832"/>
          <w:tab w:val="left" w:pos="3472"/>
          <w:tab w:val="left" w:pos="6667"/>
          <w:tab w:val="left" w:pos="7270"/>
        </w:tabs>
        <w:wordWrap w:val="0"/>
        <w:spacing w:line="360" w:lineRule="auto"/>
        <w:ind w:right="153" w:firstLineChars="200" w:firstLine="480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2.</w:t>
      </w:r>
      <w:r w:rsidR="002506EC" w:rsidRPr="002506EC">
        <w:rPr>
          <w:rFonts w:hint="eastAsia"/>
          <w:sz w:val="24"/>
          <w:szCs w:val="24"/>
          <w:lang w:eastAsia="zh-CN"/>
        </w:rPr>
        <w:t>5</w:t>
      </w:r>
      <w:r w:rsidR="00CA615F">
        <w:rPr>
          <w:rFonts w:hint="eastAsia"/>
          <w:sz w:val="24"/>
          <w:szCs w:val="24"/>
          <w:lang w:eastAsia="zh-CN"/>
        </w:rPr>
        <w:t>工期</w:t>
      </w:r>
      <w:r w:rsidR="00DC0526">
        <w:rPr>
          <w:rFonts w:hint="eastAsia"/>
          <w:sz w:val="24"/>
          <w:szCs w:val="24"/>
          <w:lang w:eastAsia="zh-CN"/>
        </w:rPr>
        <w:t>/供货期</w:t>
      </w:r>
      <w:r w:rsidR="002506EC">
        <w:rPr>
          <w:rFonts w:hint="eastAsia"/>
          <w:sz w:val="24"/>
          <w:szCs w:val="24"/>
          <w:lang w:eastAsia="zh-CN"/>
        </w:rPr>
        <w:t>：</w:t>
      </w:r>
      <w:r w:rsidR="00DC0526" w:rsidRPr="00DC0526">
        <w:rPr>
          <w:rFonts w:hint="eastAsia"/>
          <w:sz w:val="24"/>
          <w:szCs w:val="24"/>
          <w:lang w:eastAsia="zh-CN"/>
        </w:rPr>
        <w:t>合同签订30天内，所有设备交货至采购人指定地点。在合同签订180天内完成本项目包括的所有机房改造施工工作</w:t>
      </w:r>
    </w:p>
    <w:p w:rsidR="00E551F4" w:rsidRDefault="00B33B93" w:rsidP="002506EC">
      <w:pPr>
        <w:tabs>
          <w:tab w:val="left" w:pos="2388"/>
          <w:tab w:val="left" w:pos="2832"/>
          <w:tab w:val="left" w:pos="3472"/>
          <w:tab w:val="left" w:pos="6667"/>
          <w:tab w:val="left" w:pos="7270"/>
        </w:tabs>
        <w:wordWrap w:val="0"/>
        <w:spacing w:line="360" w:lineRule="auto"/>
        <w:ind w:right="153" w:firstLineChars="200" w:firstLine="480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2.</w:t>
      </w:r>
      <w:r w:rsidR="002506EC" w:rsidRPr="002506EC">
        <w:rPr>
          <w:rFonts w:hint="eastAsia"/>
          <w:sz w:val="24"/>
          <w:szCs w:val="24"/>
          <w:lang w:eastAsia="zh-CN"/>
        </w:rPr>
        <w:t>6</w:t>
      </w:r>
      <w:r w:rsidR="002506EC">
        <w:rPr>
          <w:rFonts w:hint="eastAsia"/>
          <w:sz w:val="24"/>
          <w:szCs w:val="24"/>
          <w:lang w:eastAsia="zh-CN"/>
        </w:rPr>
        <w:t>地点：</w:t>
      </w:r>
      <w:r w:rsidR="00CA615F" w:rsidRPr="00CA615F">
        <w:rPr>
          <w:rFonts w:hint="eastAsia"/>
          <w:sz w:val="24"/>
          <w:szCs w:val="24"/>
          <w:lang w:eastAsia="zh-CN"/>
        </w:rPr>
        <w:t>内蒙自治区乌海市海勃湾区</w:t>
      </w:r>
    </w:p>
    <w:p w:rsidR="00DC0526" w:rsidRPr="00DC0526" w:rsidRDefault="00DC0526" w:rsidP="00DC0526">
      <w:pPr>
        <w:pStyle w:val="a0"/>
        <w:ind w:firstLineChars="200" w:firstLine="480"/>
        <w:jc w:val="left"/>
        <w:rPr>
          <w:rFonts w:ascii="宋体" w:eastAsia="宋体" w:hAnsi="宋体" w:cs="宋体"/>
          <w:b w:val="0"/>
          <w:sz w:val="24"/>
          <w:szCs w:val="24"/>
          <w:lang w:val="en-US" w:bidi="ar-SA"/>
        </w:rPr>
      </w:pPr>
      <w:r w:rsidRPr="00DC0526">
        <w:rPr>
          <w:rFonts w:ascii="宋体" w:eastAsia="宋体" w:hAnsi="宋体" w:cs="宋体" w:hint="eastAsia"/>
          <w:b w:val="0"/>
          <w:sz w:val="24"/>
          <w:szCs w:val="24"/>
          <w:lang w:val="en-US" w:bidi="ar-SA"/>
        </w:rPr>
        <w:t>2.7质保期：自本项目验收合格之日起12个月</w:t>
      </w:r>
    </w:p>
    <w:p w:rsidR="00E551F4" w:rsidRPr="002506EC" w:rsidRDefault="00B33B93">
      <w:pPr>
        <w:keepNext/>
        <w:keepLines/>
        <w:spacing w:before="260" w:after="260"/>
        <w:outlineLvl w:val="1"/>
        <w:rPr>
          <w:b/>
          <w:sz w:val="24"/>
          <w:szCs w:val="24"/>
          <w:lang w:eastAsia="zh-CN"/>
        </w:rPr>
      </w:pPr>
      <w:r w:rsidRPr="002506EC">
        <w:rPr>
          <w:rFonts w:hint="eastAsia"/>
          <w:b/>
          <w:sz w:val="24"/>
          <w:szCs w:val="24"/>
          <w:lang w:eastAsia="zh-CN"/>
        </w:rPr>
        <w:t>3.投标人资格要求</w:t>
      </w:r>
    </w:p>
    <w:p w:rsidR="00DC0526" w:rsidRPr="00DC0526" w:rsidRDefault="00DC0526" w:rsidP="00DC0526">
      <w:pPr>
        <w:tabs>
          <w:tab w:val="left" w:pos="2388"/>
          <w:tab w:val="left" w:pos="2832"/>
          <w:tab w:val="left" w:pos="3472"/>
          <w:tab w:val="left" w:pos="6667"/>
          <w:tab w:val="left" w:pos="7270"/>
        </w:tabs>
        <w:wordWrap w:val="0"/>
        <w:spacing w:line="360" w:lineRule="auto"/>
        <w:ind w:right="153"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3.1</w:t>
      </w:r>
      <w:r w:rsidRPr="00DC0526">
        <w:rPr>
          <w:rFonts w:hint="eastAsia"/>
          <w:sz w:val="24"/>
          <w:szCs w:val="24"/>
          <w:lang w:eastAsia="zh-CN"/>
        </w:rPr>
        <w:t>在中华人民共和国境内合法注册并具有独立法人资格。具有完善的售后服务体系。近三年内在经营活动中没有重大违法记录。没有处于被责令停业或破产状态，且资产未被重组、接管和冻结。</w:t>
      </w:r>
    </w:p>
    <w:p w:rsidR="00DC0526" w:rsidRPr="00DC0526" w:rsidRDefault="00DC0526" w:rsidP="00DC0526">
      <w:pPr>
        <w:tabs>
          <w:tab w:val="left" w:pos="2388"/>
          <w:tab w:val="left" w:pos="2832"/>
          <w:tab w:val="left" w:pos="3472"/>
          <w:tab w:val="left" w:pos="6667"/>
          <w:tab w:val="left" w:pos="7270"/>
        </w:tabs>
        <w:wordWrap w:val="0"/>
        <w:spacing w:line="360" w:lineRule="auto"/>
        <w:ind w:right="153"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3.2</w:t>
      </w:r>
      <w:r w:rsidRPr="00DC0526">
        <w:rPr>
          <w:rFonts w:hint="eastAsia"/>
          <w:sz w:val="24"/>
          <w:szCs w:val="24"/>
          <w:lang w:eastAsia="zh-CN"/>
        </w:rPr>
        <w:t>本次招标要求供应商须具备</w:t>
      </w:r>
      <w:r w:rsidRPr="00DC0526">
        <w:rPr>
          <w:sz w:val="24"/>
          <w:szCs w:val="24"/>
          <w:lang w:eastAsia="zh-CN"/>
        </w:rPr>
        <w:t>ITSS信息技术服务运行维护标准符合性证</w:t>
      </w:r>
      <w:r w:rsidRPr="00DC0526">
        <w:rPr>
          <w:sz w:val="24"/>
          <w:szCs w:val="24"/>
          <w:lang w:eastAsia="zh-CN"/>
        </w:rPr>
        <w:lastRenderedPageBreak/>
        <w:t>书</w:t>
      </w:r>
      <w:r w:rsidRPr="00DC0526">
        <w:rPr>
          <w:rFonts w:hint="eastAsia"/>
          <w:sz w:val="24"/>
          <w:szCs w:val="24"/>
          <w:lang w:eastAsia="zh-CN"/>
        </w:rPr>
        <w:t>叁</w:t>
      </w:r>
      <w:r w:rsidRPr="00DC0526">
        <w:rPr>
          <w:sz w:val="24"/>
          <w:szCs w:val="24"/>
          <w:lang w:eastAsia="zh-CN"/>
        </w:rPr>
        <w:t>级</w:t>
      </w:r>
      <w:r w:rsidRPr="00DC0526">
        <w:rPr>
          <w:rFonts w:hint="eastAsia"/>
          <w:sz w:val="24"/>
          <w:szCs w:val="24"/>
          <w:lang w:eastAsia="zh-CN"/>
        </w:rPr>
        <w:t>(含)以上。并在人员、设备、资金等方面具有相应的施工能力，具备有效的安全生产许可证。</w:t>
      </w:r>
    </w:p>
    <w:p w:rsidR="00DC0526" w:rsidRPr="00DC0526" w:rsidRDefault="00DC0526" w:rsidP="00DC0526">
      <w:pPr>
        <w:tabs>
          <w:tab w:val="left" w:pos="2388"/>
          <w:tab w:val="left" w:pos="2832"/>
          <w:tab w:val="left" w:pos="3472"/>
          <w:tab w:val="left" w:pos="6667"/>
          <w:tab w:val="left" w:pos="7270"/>
        </w:tabs>
        <w:wordWrap w:val="0"/>
        <w:spacing w:line="360" w:lineRule="auto"/>
        <w:ind w:right="153" w:firstLineChars="200" w:firstLine="480"/>
        <w:rPr>
          <w:sz w:val="24"/>
          <w:szCs w:val="24"/>
          <w:lang w:eastAsia="zh-CN"/>
        </w:rPr>
      </w:pPr>
      <w:r w:rsidRPr="00DC0526">
        <w:rPr>
          <w:rFonts w:hint="eastAsia"/>
          <w:sz w:val="24"/>
          <w:szCs w:val="24"/>
          <w:lang w:eastAsia="zh-CN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 w:rsidR="00847A01">
        <w:rPr>
          <w:rFonts w:hint="eastAsia"/>
          <w:sz w:val="24"/>
          <w:szCs w:val="24"/>
          <w:lang w:eastAsia="zh-CN"/>
        </w:rPr>
        <w:t>3</w:t>
      </w:r>
      <w:r w:rsidRPr="00DC0526">
        <w:rPr>
          <w:rFonts w:hint="eastAsia"/>
          <w:sz w:val="24"/>
          <w:szCs w:val="24"/>
          <w:lang w:eastAsia="zh-CN"/>
        </w:rPr>
        <w:t>到提交响应文件的截止时间，供应商未被列入失信被执行人、重大税收违法案件当事人名单、政府采购严重违法失信行为记录名单。（以通过查询“信用中国”网站（www.creditchina.gov.cn）的信用记录内容为准）。</w:t>
      </w:r>
    </w:p>
    <w:p w:rsidR="00DC0526" w:rsidRPr="00DC0526" w:rsidRDefault="00847A01" w:rsidP="00847A01">
      <w:pPr>
        <w:tabs>
          <w:tab w:val="left" w:pos="2388"/>
          <w:tab w:val="left" w:pos="2832"/>
          <w:tab w:val="left" w:pos="3472"/>
          <w:tab w:val="left" w:pos="6667"/>
          <w:tab w:val="left" w:pos="7270"/>
        </w:tabs>
        <w:wordWrap w:val="0"/>
        <w:spacing w:line="360" w:lineRule="auto"/>
        <w:ind w:right="153"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3.4</w:t>
      </w:r>
      <w:r w:rsidR="00DC0526" w:rsidRPr="00DC0526">
        <w:rPr>
          <w:rFonts w:hint="eastAsia"/>
          <w:sz w:val="24"/>
          <w:szCs w:val="24"/>
          <w:lang w:eastAsia="zh-CN"/>
        </w:rPr>
        <w:t>对在“国家企业信用信息公示系统”网（http://www.gsxt.gov.cn/index.html）无行政处罚、未被列入经营异常名录信息及严重违法失信企业名单。</w:t>
      </w:r>
    </w:p>
    <w:p w:rsidR="00847A01" w:rsidRDefault="00847A01" w:rsidP="00847A01">
      <w:pPr>
        <w:tabs>
          <w:tab w:val="left" w:pos="2388"/>
          <w:tab w:val="left" w:pos="2832"/>
          <w:tab w:val="left" w:pos="3472"/>
          <w:tab w:val="left" w:pos="6667"/>
          <w:tab w:val="left" w:pos="7270"/>
        </w:tabs>
        <w:wordWrap w:val="0"/>
        <w:spacing w:line="360" w:lineRule="auto"/>
        <w:ind w:right="153"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3.5</w:t>
      </w:r>
      <w:r w:rsidR="00DC0526" w:rsidRPr="00DC0526">
        <w:rPr>
          <w:rFonts w:hint="eastAsia"/>
          <w:sz w:val="24"/>
          <w:szCs w:val="24"/>
          <w:lang w:eastAsia="zh-CN"/>
        </w:rPr>
        <w:t>通过中国裁判</w:t>
      </w:r>
      <w:proofErr w:type="gramStart"/>
      <w:r w:rsidR="00DC0526" w:rsidRPr="00DC0526">
        <w:rPr>
          <w:rFonts w:hint="eastAsia"/>
          <w:sz w:val="24"/>
          <w:szCs w:val="24"/>
          <w:lang w:eastAsia="zh-CN"/>
        </w:rPr>
        <w:t>文书网</w:t>
      </w:r>
      <w:proofErr w:type="gramEnd"/>
      <w:r w:rsidR="00DC0526" w:rsidRPr="00DC0526">
        <w:rPr>
          <w:rFonts w:hint="eastAsia"/>
          <w:sz w:val="24"/>
          <w:szCs w:val="24"/>
          <w:lang w:eastAsia="zh-CN"/>
        </w:rPr>
        <w:t>(http://wenshu.court.gov.cn/) 查询,供应商、企业法定代表人无行贿犯罪档案记录</w:t>
      </w:r>
    </w:p>
    <w:p w:rsidR="00DC0526" w:rsidRPr="00847A01" w:rsidRDefault="00847A01" w:rsidP="00847A01">
      <w:pPr>
        <w:tabs>
          <w:tab w:val="left" w:pos="2388"/>
          <w:tab w:val="left" w:pos="2832"/>
          <w:tab w:val="left" w:pos="3472"/>
          <w:tab w:val="left" w:pos="6667"/>
          <w:tab w:val="left" w:pos="7270"/>
        </w:tabs>
        <w:wordWrap w:val="0"/>
        <w:spacing w:line="360" w:lineRule="auto"/>
        <w:ind w:right="153"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3.6本项目不接受联合体投标</w:t>
      </w:r>
    </w:p>
    <w:p w:rsidR="00E551F4" w:rsidRPr="002506EC" w:rsidRDefault="00B33B93" w:rsidP="00DC0526">
      <w:pPr>
        <w:keepNext/>
        <w:keepLines/>
        <w:spacing w:before="260" w:after="260"/>
        <w:outlineLvl w:val="1"/>
        <w:rPr>
          <w:b/>
          <w:sz w:val="24"/>
          <w:szCs w:val="24"/>
          <w:lang w:eastAsia="zh-CN"/>
        </w:rPr>
      </w:pPr>
      <w:r w:rsidRPr="002506EC">
        <w:rPr>
          <w:rFonts w:hint="eastAsia"/>
          <w:b/>
          <w:sz w:val="24"/>
          <w:szCs w:val="24"/>
          <w:lang w:eastAsia="zh-CN"/>
        </w:rPr>
        <w:t>4.获取招标文件</w:t>
      </w:r>
    </w:p>
    <w:p w:rsidR="00E551F4" w:rsidRPr="002506EC" w:rsidRDefault="00B33B93" w:rsidP="002506EC">
      <w:pPr>
        <w:tabs>
          <w:tab w:val="left" w:pos="2412"/>
        </w:tabs>
        <w:spacing w:line="360" w:lineRule="auto"/>
        <w:ind w:right="161" w:firstLineChars="190" w:firstLine="456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4.1凡有意参加投标者，请于</w:t>
      </w:r>
      <w:bookmarkStart w:id="1" w:name="OLE_LINK11"/>
      <w:r w:rsidRPr="002506EC">
        <w:rPr>
          <w:rFonts w:hint="eastAsia"/>
          <w:sz w:val="24"/>
          <w:szCs w:val="24"/>
          <w:lang w:eastAsia="zh-CN"/>
        </w:rPr>
        <w:t>2021年</w:t>
      </w:r>
      <w:r w:rsidR="00482428" w:rsidRPr="002506EC">
        <w:rPr>
          <w:rFonts w:hint="eastAsia"/>
          <w:sz w:val="24"/>
          <w:szCs w:val="24"/>
          <w:lang w:eastAsia="zh-CN"/>
        </w:rPr>
        <w:t>7</w:t>
      </w:r>
      <w:r w:rsidRPr="002506EC">
        <w:rPr>
          <w:rFonts w:hint="eastAsia"/>
          <w:sz w:val="24"/>
          <w:szCs w:val="24"/>
          <w:lang w:eastAsia="zh-CN"/>
        </w:rPr>
        <w:t>月</w:t>
      </w:r>
      <w:r w:rsidR="00EB4240">
        <w:rPr>
          <w:rFonts w:hint="eastAsia"/>
          <w:sz w:val="24"/>
          <w:szCs w:val="24"/>
          <w:lang w:eastAsia="zh-CN"/>
        </w:rPr>
        <w:t>22</w:t>
      </w:r>
      <w:r w:rsidRPr="002506EC">
        <w:rPr>
          <w:rFonts w:hint="eastAsia"/>
          <w:sz w:val="24"/>
          <w:szCs w:val="24"/>
          <w:lang w:eastAsia="zh-CN"/>
        </w:rPr>
        <w:t>日至2021年</w:t>
      </w:r>
      <w:r w:rsidR="00482428" w:rsidRPr="002506EC">
        <w:rPr>
          <w:rFonts w:hint="eastAsia"/>
          <w:sz w:val="24"/>
          <w:szCs w:val="24"/>
          <w:lang w:eastAsia="zh-CN"/>
        </w:rPr>
        <w:t>7</w:t>
      </w:r>
      <w:r w:rsidRPr="002506EC">
        <w:rPr>
          <w:rFonts w:hint="eastAsia"/>
          <w:sz w:val="24"/>
          <w:szCs w:val="24"/>
          <w:lang w:eastAsia="zh-CN"/>
        </w:rPr>
        <w:t>月</w:t>
      </w:r>
      <w:r w:rsidR="00482428" w:rsidRPr="002506EC">
        <w:rPr>
          <w:rFonts w:hint="eastAsia"/>
          <w:sz w:val="24"/>
          <w:szCs w:val="24"/>
          <w:lang w:eastAsia="zh-CN"/>
        </w:rPr>
        <w:t>2</w:t>
      </w:r>
      <w:r w:rsidR="00EB4240">
        <w:rPr>
          <w:rFonts w:hint="eastAsia"/>
          <w:sz w:val="24"/>
          <w:szCs w:val="24"/>
          <w:lang w:eastAsia="zh-CN"/>
        </w:rPr>
        <w:t>8</w:t>
      </w:r>
      <w:r w:rsidRPr="002506EC">
        <w:rPr>
          <w:rFonts w:hint="eastAsia"/>
          <w:sz w:val="24"/>
          <w:szCs w:val="24"/>
          <w:lang w:eastAsia="zh-CN"/>
        </w:rPr>
        <w:t>日</w:t>
      </w:r>
      <w:bookmarkEnd w:id="1"/>
      <w:r w:rsidRPr="002506EC">
        <w:rPr>
          <w:rFonts w:hint="eastAsia"/>
          <w:sz w:val="24"/>
          <w:szCs w:val="24"/>
          <w:lang w:eastAsia="zh-CN"/>
        </w:rPr>
        <w:t>，每日上午9:00-12：00，下午14:30-17：00（北京时间，逾期不再接受），将以下资料的复印件加盖公章后扫描以Word格式发送至</w:t>
      </w:r>
      <w:r w:rsidR="00482428" w:rsidRPr="002506EC">
        <w:rPr>
          <w:rFonts w:hint="eastAsia"/>
          <w:sz w:val="24"/>
          <w:szCs w:val="24"/>
          <w:lang w:eastAsia="zh-CN"/>
        </w:rPr>
        <w:t>邮箱378784724@qq.com</w:t>
      </w:r>
      <w:r w:rsidRPr="002506EC">
        <w:rPr>
          <w:rFonts w:hint="eastAsia"/>
          <w:sz w:val="24"/>
          <w:szCs w:val="24"/>
          <w:lang w:eastAsia="zh-CN"/>
        </w:rPr>
        <w:t>，请以“参与标段的名称 + 公司名称”为邮件主题，并电话告知招标代理机构联系人。未按要求或资料不全，招标人拒绝接收。</w:t>
      </w:r>
      <w:r w:rsidR="004557E3" w:rsidRPr="002506EC">
        <w:rPr>
          <w:rFonts w:hint="eastAsia"/>
          <w:sz w:val="24"/>
          <w:szCs w:val="24"/>
          <w:lang w:eastAsia="zh-CN"/>
        </w:rPr>
        <w:t>报名成功后，邮寄报名资料复印件加盖公章（邮寄地址：</w:t>
      </w:r>
      <w:r w:rsidR="004557E3" w:rsidRPr="002506EC">
        <w:rPr>
          <w:sz w:val="24"/>
          <w:szCs w:val="24"/>
          <w:lang w:eastAsia="zh-CN"/>
        </w:rPr>
        <w:t>内蒙古自治区巴彦</w:t>
      </w:r>
      <w:proofErr w:type="gramStart"/>
      <w:r w:rsidR="004557E3" w:rsidRPr="002506EC">
        <w:rPr>
          <w:sz w:val="24"/>
          <w:szCs w:val="24"/>
          <w:lang w:eastAsia="zh-CN"/>
        </w:rPr>
        <w:t>淖尔市临河区泰城御</w:t>
      </w:r>
      <w:proofErr w:type="gramEnd"/>
      <w:r w:rsidR="004557E3" w:rsidRPr="002506EC">
        <w:rPr>
          <w:sz w:val="24"/>
          <w:szCs w:val="24"/>
          <w:lang w:eastAsia="zh-CN"/>
        </w:rPr>
        <w:t>景13号楼14楼办公区</w:t>
      </w:r>
      <w:r w:rsidR="004557E3" w:rsidRPr="002506EC">
        <w:rPr>
          <w:rFonts w:hint="eastAsia"/>
          <w:sz w:val="24"/>
          <w:szCs w:val="24"/>
          <w:lang w:eastAsia="zh-CN"/>
        </w:rPr>
        <w:t>）。</w:t>
      </w:r>
      <w:r w:rsidRPr="002506EC">
        <w:rPr>
          <w:rFonts w:hint="eastAsia"/>
          <w:sz w:val="24"/>
          <w:szCs w:val="24"/>
          <w:lang w:eastAsia="zh-CN"/>
        </w:rPr>
        <w:t>招标文件以电子邮件的方式发放；</w:t>
      </w:r>
    </w:p>
    <w:p w:rsidR="00E551F4" w:rsidRPr="002506EC" w:rsidRDefault="00B33B93" w:rsidP="002506EC">
      <w:pPr>
        <w:numPr>
          <w:ilvl w:val="0"/>
          <w:numId w:val="1"/>
        </w:numPr>
        <w:tabs>
          <w:tab w:val="left" w:pos="2412"/>
        </w:tabs>
        <w:spacing w:line="360" w:lineRule="auto"/>
        <w:ind w:right="161" w:firstLineChars="190" w:firstLine="456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投标登记表（格式自拟，须包含：项目名称、项目编号、投标人名称、参与标段号及标段名称、投标联系人、联系电话、投标人地址、邮箱）；</w:t>
      </w:r>
    </w:p>
    <w:p w:rsidR="00E551F4" w:rsidRPr="002506EC" w:rsidRDefault="00B33B93" w:rsidP="002506EC">
      <w:pPr>
        <w:tabs>
          <w:tab w:val="left" w:pos="2412"/>
        </w:tabs>
        <w:spacing w:line="360" w:lineRule="auto"/>
        <w:ind w:right="161" w:firstLineChars="190" w:firstLine="456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（2）企业法人营业执照（副本）；</w:t>
      </w:r>
    </w:p>
    <w:p w:rsidR="00E551F4" w:rsidRPr="002506EC" w:rsidRDefault="00B33B93" w:rsidP="002506EC">
      <w:pPr>
        <w:tabs>
          <w:tab w:val="left" w:pos="2412"/>
        </w:tabs>
        <w:spacing w:line="360" w:lineRule="auto"/>
        <w:ind w:right="161" w:firstLineChars="190" w:firstLine="456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（3）企业法定代表人授权委托书、被授权人身份证复印件；</w:t>
      </w:r>
    </w:p>
    <w:p w:rsidR="00847A01" w:rsidRDefault="00B33B93" w:rsidP="002506EC">
      <w:pPr>
        <w:tabs>
          <w:tab w:val="left" w:pos="2412"/>
        </w:tabs>
        <w:spacing w:line="360" w:lineRule="auto"/>
        <w:ind w:right="161" w:firstLineChars="190" w:firstLine="456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（4）</w:t>
      </w:r>
      <w:r w:rsidR="00847A01" w:rsidRPr="00DC0526">
        <w:rPr>
          <w:sz w:val="24"/>
          <w:szCs w:val="24"/>
          <w:lang w:eastAsia="zh-CN"/>
        </w:rPr>
        <w:t>ITSS信息技术服务运行维护标准符合性证书</w:t>
      </w:r>
      <w:r w:rsidRPr="002506EC">
        <w:rPr>
          <w:rFonts w:hint="eastAsia"/>
          <w:sz w:val="24"/>
          <w:szCs w:val="24"/>
          <w:lang w:eastAsia="zh-CN"/>
        </w:rPr>
        <w:t>；</w:t>
      </w:r>
    </w:p>
    <w:p w:rsidR="00847A01" w:rsidRDefault="00847A01" w:rsidP="002506EC">
      <w:pPr>
        <w:tabs>
          <w:tab w:val="left" w:pos="2412"/>
        </w:tabs>
        <w:spacing w:line="360" w:lineRule="auto"/>
        <w:ind w:right="161" w:firstLineChars="190" w:firstLine="456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eastAsia="zh-CN"/>
        </w:rPr>
        <w:t>5</w:t>
      </w:r>
      <w:r w:rsidRPr="002506EC">
        <w:rPr>
          <w:rFonts w:hint="eastAsia"/>
          <w:sz w:val="24"/>
          <w:szCs w:val="24"/>
          <w:lang w:eastAsia="zh-CN"/>
        </w:rPr>
        <w:t>）</w:t>
      </w:r>
      <w:r w:rsidRPr="00DC0526">
        <w:rPr>
          <w:rFonts w:hint="eastAsia"/>
          <w:sz w:val="24"/>
          <w:szCs w:val="24"/>
          <w:lang w:eastAsia="zh-CN"/>
        </w:rPr>
        <w:t>安全生产许可证</w:t>
      </w:r>
    </w:p>
    <w:p w:rsidR="00E551F4" w:rsidRPr="002506EC" w:rsidRDefault="00B33B93" w:rsidP="002506EC">
      <w:pPr>
        <w:tabs>
          <w:tab w:val="left" w:pos="2412"/>
        </w:tabs>
        <w:spacing w:line="360" w:lineRule="auto"/>
        <w:ind w:right="161" w:firstLineChars="190" w:firstLine="456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（</w:t>
      </w:r>
      <w:r w:rsidR="00847A01">
        <w:rPr>
          <w:rFonts w:hint="eastAsia"/>
          <w:sz w:val="24"/>
          <w:szCs w:val="24"/>
          <w:lang w:eastAsia="zh-CN"/>
        </w:rPr>
        <w:t>6</w:t>
      </w:r>
      <w:r w:rsidRPr="002506EC">
        <w:rPr>
          <w:rFonts w:hint="eastAsia"/>
          <w:sz w:val="24"/>
          <w:szCs w:val="24"/>
          <w:lang w:eastAsia="zh-CN"/>
        </w:rPr>
        <w:t>）投标人“信用中国”网站</w:t>
      </w:r>
      <w:r w:rsidR="00847A01">
        <w:rPr>
          <w:rFonts w:hint="eastAsia"/>
          <w:sz w:val="24"/>
          <w:szCs w:val="24"/>
          <w:lang w:eastAsia="zh-CN"/>
        </w:rPr>
        <w:t>、</w:t>
      </w:r>
      <w:r w:rsidR="00847A01" w:rsidRPr="00DC0526">
        <w:rPr>
          <w:rFonts w:hint="eastAsia"/>
          <w:sz w:val="24"/>
          <w:szCs w:val="24"/>
          <w:lang w:eastAsia="zh-CN"/>
        </w:rPr>
        <w:t>“国家企业信用信息公示系统”</w:t>
      </w:r>
      <w:r w:rsidR="00847A01">
        <w:rPr>
          <w:rFonts w:hint="eastAsia"/>
          <w:sz w:val="24"/>
          <w:szCs w:val="24"/>
          <w:lang w:eastAsia="zh-CN"/>
        </w:rPr>
        <w:t>网站、</w:t>
      </w:r>
      <w:r w:rsidR="00847A01" w:rsidRPr="00DC0526">
        <w:rPr>
          <w:rFonts w:hint="eastAsia"/>
          <w:sz w:val="24"/>
          <w:szCs w:val="24"/>
          <w:lang w:eastAsia="zh-CN"/>
        </w:rPr>
        <w:t>中国裁判文书网</w:t>
      </w:r>
      <w:r w:rsidR="00847A01">
        <w:rPr>
          <w:rFonts w:hint="eastAsia"/>
          <w:sz w:val="24"/>
          <w:szCs w:val="24"/>
          <w:lang w:eastAsia="zh-CN"/>
        </w:rPr>
        <w:t>站</w:t>
      </w:r>
      <w:r w:rsidRPr="002506EC">
        <w:rPr>
          <w:rFonts w:hint="eastAsia"/>
          <w:sz w:val="24"/>
          <w:szCs w:val="24"/>
          <w:lang w:eastAsia="zh-CN"/>
        </w:rPr>
        <w:t>网页截图；</w:t>
      </w:r>
    </w:p>
    <w:p w:rsidR="00E551F4" w:rsidRPr="002506EC" w:rsidRDefault="00B33B93" w:rsidP="002506EC">
      <w:pPr>
        <w:tabs>
          <w:tab w:val="left" w:pos="2412"/>
        </w:tabs>
        <w:spacing w:line="360" w:lineRule="auto"/>
        <w:ind w:right="161" w:firstLineChars="190" w:firstLine="456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4.2招标文件每标段售价500元</w:t>
      </w:r>
      <w:r w:rsidR="002506EC">
        <w:rPr>
          <w:rFonts w:hint="eastAsia"/>
          <w:sz w:val="24"/>
          <w:szCs w:val="24"/>
          <w:lang w:eastAsia="zh-CN"/>
        </w:rPr>
        <w:t>/标段</w:t>
      </w:r>
      <w:r w:rsidRPr="002506EC">
        <w:rPr>
          <w:rFonts w:hint="eastAsia"/>
          <w:sz w:val="24"/>
          <w:szCs w:val="24"/>
          <w:lang w:eastAsia="zh-CN"/>
        </w:rPr>
        <w:t>，售后不退。</w:t>
      </w:r>
    </w:p>
    <w:p w:rsidR="00E551F4" w:rsidRPr="002506EC" w:rsidRDefault="00B33B93" w:rsidP="002506EC">
      <w:pPr>
        <w:tabs>
          <w:tab w:val="left" w:pos="2412"/>
        </w:tabs>
        <w:spacing w:line="360" w:lineRule="auto"/>
        <w:ind w:right="161" w:firstLineChars="190" w:firstLine="456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4.3未获取招标文件的投标人不得参与本项目投标。</w:t>
      </w:r>
    </w:p>
    <w:p w:rsidR="004557E3" w:rsidRPr="002506EC" w:rsidRDefault="00B33B93" w:rsidP="004557E3">
      <w:pPr>
        <w:keepNext/>
        <w:keepLines/>
        <w:spacing w:before="260" w:after="260"/>
        <w:outlineLvl w:val="1"/>
        <w:rPr>
          <w:b/>
          <w:sz w:val="24"/>
          <w:szCs w:val="24"/>
          <w:lang w:eastAsia="zh-CN"/>
        </w:rPr>
      </w:pPr>
      <w:r w:rsidRPr="002506EC">
        <w:rPr>
          <w:rFonts w:hint="eastAsia"/>
          <w:b/>
          <w:sz w:val="24"/>
          <w:szCs w:val="24"/>
          <w:lang w:eastAsia="zh-CN"/>
        </w:rPr>
        <w:lastRenderedPageBreak/>
        <w:t>5.投标文件的递交</w:t>
      </w:r>
      <w:r w:rsidR="004557E3" w:rsidRPr="002506EC">
        <w:rPr>
          <w:rFonts w:hint="eastAsia"/>
          <w:b/>
          <w:sz w:val="24"/>
          <w:szCs w:val="24"/>
          <w:lang w:eastAsia="zh-CN"/>
        </w:rPr>
        <w:t>、开标时间及地点</w:t>
      </w:r>
    </w:p>
    <w:p w:rsidR="004557E3" w:rsidRPr="002506EC" w:rsidRDefault="004557E3" w:rsidP="002506EC">
      <w:pPr>
        <w:tabs>
          <w:tab w:val="left" w:pos="2412"/>
        </w:tabs>
        <w:spacing w:line="360" w:lineRule="auto"/>
        <w:ind w:right="161" w:firstLineChars="190" w:firstLine="456"/>
        <w:rPr>
          <w:sz w:val="24"/>
          <w:szCs w:val="24"/>
          <w:lang w:eastAsia="zh-CN"/>
        </w:rPr>
      </w:pPr>
      <w:bookmarkStart w:id="2" w:name="_GoBack"/>
      <w:r w:rsidRPr="002506EC">
        <w:rPr>
          <w:rFonts w:hint="eastAsia"/>
          <w:sz w:val="24"/>
          <w:szCs w:val="24"/>
          <w:lang w:eastAsia="zh-CN"/>
        </w:rPr>
        <w:t>投标</w:t>
      </w:r>
      <w:r w:rsidRPr="002506EC">
        <w:rPr>
          <w:sz w:val="24"/>
          <w:szCs w:val="24"/>
          <w:lang w:eastAsia="zh-CN"/>
        </w:rPr>
        <w:t>文件截止时间：2021年</w:t>
      </w:r>
      <w:r w:rsidRPr="002506EC">
        <w:rPr>
          <w:rFonts w:hint="eastAsia"/>
          <w:sz w:val="24"/>
          <w:szCs w:val="24"/>
          <w:lang w:eastAsia="zh-CN"/>
        </w:rPr>
        <w:t>8</w:t>
      </w:r>
      <w:r w:rsidRPr="002506EC">
        <w:rPr>
          <w:sz w:val="24"/>
          <w:szCs w:val="24"/>
          <w:lang w:eastAsia="zh-CN"/>
        </w:rPr>
        <w:t>月1</w:t>
      </w:r>
      <w:r w:rsidR="00EB4240">
        <w:rPr>
          <w:sz w:val="24"/>
          <w:szCs w:val="24"/>
          <w:lang w:eastAsia="zh-CN"/>
        </w:rPr>
        <w:t>7</w:t>
      </w:r>
      <w:r w:rsidRPr="002506EC">
        <w:rPr>
          <w:sz w:val="24"/>
          <w:szCs w:val="24"/>
          <w:lang w:eastAsia="zh-CN"/>
        </w:rPr>
        <w:t>日</w:t>
      </w:r>
      <w:r w:rsidRPr="002506EC">
        <w:rPr>
          <w:rFonts w:hint="eastAsia"/>
          <w:sz w:val="24"/>
          <w:szCs w:val="24"/>
          <w:lang w:eastAsia="zh-CN"/>
        </w:rPr>
        <w:t>上午9：00分</w:t>
      </w:r>
    </w:p>
    <w:p w:rsidR="004557E3" w:rsidRPr="002506EC" w:rsidRDefault="004557E3" w:rsidP="002506EC">
      <w:pPr>
        <w:tabs>
          <w:tab w:val="left" w:pos="2412"/>
        </w:tabs>
        <w:spacing w:line="360" w:lineRule="auto"/>
        <w:ind w:right="161" w:firstLineChars="190" w:firstLine="456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投标</w:t>
      </w:r>
      <w:r w:rsidRPr="002506EC">
        <w:rPr>
          <w:sz w:val="24"/>
          <w:szCs w:val="24"/>
          <w:lang w:eastAsia="zh-CN"/>
        </w:rPr>
        <w:t>文件</w:t>
      </w:r>
      <w:r w:rsidR="008A44F7">
        <w:rPr>
          <w:rFonts w:hint="eastAsia"/>
          <w:sz w:val="24"/>
          <w:szCs w:val="24"/>
          <w:lang w:eastAsia="zh-CN"/>
        </w:rPr>
        <w:t>递交</w:t>
      </w:r>
      <w:r w:rsidRPr="002506EC">
        <w:rPr>
          <w:sz w:val="24"/>
          <w:szCs w:val="24"/>
          <w:lang w:eastAsia="zh-CN"/>
        </w:rPr>
        <w:t>地点：</w:t>
      </w:r>
      <w:r w:rsidR="008A44F7" w:rsidRPr="00EB4240">
        <w:rPr>
          <w:rFonts w:hint="eastAsia"/>
          <w:sz w:val="24"/>
          <w:szCs w:val="24"/>
          <w:lang w:eastAsia="zh-CN"/>
        </w:rPr>
        <w:t>内蒙古自治区乌海市海勃湾区海北街道</w:t>
      </w:r>
      <w:proofErr w:type="gramStart"/>
      <w:r w:rsidR="008A44F7" w:rsidRPr="00EB4240">
        <w:rPr>
          <w:rFonts w:hint="eastAsia"/>
          <w:sz w:val="24"/>
          <w:szCs w:val="24"/>
          <w:lang w:eastAsia="zh-CN"/>
        </w:rPr>
        <w:t>世纪元</w:t>
      </w:r>
      <w:proofErr w:type="gramEnd"/>
      <w:r w:rsidR="008A44F7" w:rsidRPr="00EB4240">
        <w:rPr>
          <w:rFonts w:hint="eastAsia"/>
          <w:sz w:val="24"/>
          <w:szCs w:val="24"/>
          <w:lang w:eastAsia="zh-CN"/>
        </w:rPr>
        <w:t>大酒店</w:t>
      </w:r>
      <w:r w:rsidR="008A44F7" w:rsidRPr="00EB4240">
        <w:rPr>
          <w:sz w:val="24"/>
          <w:szCs w:val="24"/>
          <w:lang w:eastAsia="zh-CN"/>
        </w:rPr>
        <w:t>4楼3号会议室</w:t>
      </w:r>
    </w:p>
    <w:p w:rsidR="004557E3" w:rsidRPr="002506EC" w:rsidRDefault="004557E3" w:rsidP="002506EC">
      <w:pPr>
        <w:tabs>
          <w:tab w:val="left" w:pos="2412"/>
        </w:tabs>
        <w:spacing w:line="360" w:lineRule="auto"/>
        <w:ind w:right="161" w:firstLineChars="190" w:firstLine="456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开标</w:t>
      </w:r>
      <w:r w:rsidRPr="002506EC">
        <w:rPr>
          <w:sz w:val="24"/>
          <w:szCs w:val="24"/>
          <w:lang w:eastAsia="zh-CN"/>
        </w:rPr>
        <w:t>时间</w:t>
      </w:r>
      <w:r w:rsidRPr="002506EC">
        <w:rPr>
          <w:rFonts w:hint="eastAsia"/>
          <w:sz w:val="24"/>
          <w:szCs w:val="24"/>
          <w:lang w:eastAsia="zh-CN"/>
        </w:rPr>
        <w:t>：</w:t>
      </w:r>
      <w:r w:rsidRPr="002506EC">
        <w:rPr>
          <w:sz w:val="24"/>
          <w:szCs w:val="24"/>
          <w:lang w:eastAsia="zh-CN"/>
        </w:rPr>
        <w:t>2021年</w:t>
      </w:r>
      <w:r w:rsidR="00981158">
        <w:rPr>
          <w:rFonts w:hint="eastAsia"/>
          <w:sz w:val="24"/>
          <w:szCs w:val="24"/>
          <w:lang w:eastAsia="zh-CN"/>
        </w:rPr>
        <w:t>8</w:t>
      </w:r>
      <w:r w:rsidRPr="002506EC">
        <w:rPr>
          <w:sz w:val="24"/>
          <w:szCs w:val="24"/>
          <w:lang w:eastAsia="zh-CN"/>
        </w:rPr>
        <w:t>月</w:t>
      </w:r>
      <w:r w:rsidR="00981158">
        <w:rPr>
          <w:sz w:val="24"/>
          <w:szCs w:val="24"/>
          <w:lang w:eastAsia="zh-CN"/>
        </w:rPr>
        <w:t>1</w:t>
      </w:r>
      <w:r w:rsidR="00EB4240">
        <w:rPr>
          <w:sz w:val="24"/>
          <w:szCs w:val="24"/>
          <w:lang w:eastAsia="zh-CN"/>
        </w:rPr>
        <w:t>7</w:t>
      </w:r>
      <w:r w:rsidRPr="002506EC">
        <w:rPr>
          <w:sz w:val="24"/>
          <w:szCs w:val="24"/>
          <w:lang w:eastAsia="zh-CN"/>
        </w:rPr>
        <w:t>日</w:t>
      </w:r>
      <w:r w:rsidRPr="002506EC">
        <w:rPr>
          <w:rFonts w:hint="eastAsia"/>
          <w:sz w:val="24"/>
          <w:szCs w:val="24"/>
          <w:lang w:eastAsia="zh-CN"/>
        </w:rPr>
        <w:t>上午9：00分</w:t>
      </w:r>
    </w:p>
    <w:p w:rsidR="00EB4240" w:rsidRDefault="004557E3" w:rsidP="00EB4240">
      <w:pPr>
        <w:tabs>
          <w:tab w:val="left" w:pos="2412"/>
        </w:tabs>
        <w:spacing w:line="360" w:lineRule="auto"/>
        <w:ind w:right="161" w:firstLineChars="190" w:firstLine="456"/>
        <w:rPr>
          <w:rFonts w:hint="eastAsia"/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开标</w:t>
      </w:r>
      <w:r w:rsidRPr="002506EC">
        <w:rPr>
          <w:sz w:val="24"/>
          <w:szCs w:val="24"/>
          <w:lang w:eastAsia="zh-CN"/>
        </w:rPr>
        <w:t>地点：</w:t>
      </w:r>
      <w:r w:rsidR="00EB4240" w:rsidRPr="00EB4240">
        <w:rPr>
          <w:rFonts w:hint="eastAsia"/>
          <w:sz w:val="24"/>
          <w:szCs w:val="24"/>
          <w:lang w:eastAsia="zh-CN"/>
        </w:rPr>
        <w:t>内蒙古自治区乌海市海勃湾区海北街道</w:t>
      </w:r>
      <w:proofErr w:type="gramStart"/>
      <w:r w:rsidR="00EB4240" w:rsidRPr="00EB4240">
        <w:rPr>
          <w:rFonts w:hint="eastAsia"/>
          <w:sz w:val="24"/>
          <w:szCs w:val="24"/>
          <w:lang w:eastAsia="zh-CN"/>
        </w:rPr>
        <w:t>世纪元</w:t>
      </w:r>
      <w:proofErr w:type="gramEnd"/>
      <w:r w:rsidR="00EB4240" w:rsidRPr="00EB4240">
        <w:rPr>
          <w:rFonts w:hint="eastAsia"/>
          <w:sz w:val="24"/>
          <w:szCs w:val="24"/>
          <w:lang w:eastAsia="zh-CN"/>
        </w:rPr>
        <w:t>大酒店</w:t>
      </w:r>
      <w:r w:rsidR="00EB4240" w:rsidRPr="00EB4240">
        <w:rPr>
          <w:sz w:val="24"/>
          <w:szCs w:val="24"/>
          <w:lang w:eastAsia="zh-CN"/>
        </w:rPr>
        <w:t>4楼3号会议室</w:t>
      </w:r>
      <w:bookmarkEnd w:id="2"/>
    </w:p>
    <w:p w:rsidR="00E551F4" w:rsidRPr="002506EC" w:rsidRDefault="00B33B93" w:rsidP="00EB4240">
      <w:pPr>
        <w:tabs>
          <w:tab w:val="left" w:pos="2412"/>
        </w:tabs>
        <w:spacing w:line="360" w:lineRule="auto"/>
        <w:ind w:right="161" w:firstLineChars="190" w:firstLine="458"/>
        <w:rPr>
          <w:b/>
          <w:sz w:val="24"/>
          <w:szCs w:val="24"/>
          <w:lang w:eastAsia="zh-CN"/>
        </w:rPr>
      </w:pPr>
      <w:r w:rsidRPr="002506EC">
        <w:rPr>
          <w:rFonts w:hint="eastAsia"/>
          <w:b/>
          <w:sz w:val="24"/>
          <w:szCs w:val="24"/>
          <w:lang w:eastAsia="zh-CN"/>
        </w:rPr>
        <w:t>6.发布公告的媒介</w:t>
      </w:r>
    </w:p>
    <w:p w:rsidR="00482428" w:rsidRPr="002506EC" w:rsidRDefault="00482428" w:rsidP="002506EC">
      <w:pPr>
        <w:tabs>
          <w:tab w:val="left" w:pos="2412"/>
        </w:tabs>
        <w:spacing w:line="360" w:lineRule="auto"/>
        <w:ind w:right="161" w:firstLineChars="190" w:firstLine="456"/>
        <w:rPr>
          <w:sz w:val="24"/>
          <w:szCs w:val="24"/>
          <w:lang w:eastAsia="zh-CN"/>
        </w:rPr>
      </w:pPr>
      <w:r w:rsidRPr="002506EC">
        <w:rPr>
          <w:sz w:val="24"/>
          <w:szCs w:val="24"/>
          <w:lang w:eastAsia="zh-CN"/>
        </w:rPr>
        <w:t>本次招标公告在</w:t>
      </w:r>
      <w:proofErr w:type="gramStart"/>
      <w:r w:rsidRPr="002506EC">
        <w:rPr>
          <w:sz w:val="24"/>
          <w:szCs w:val="24"/>
          <w:lang w:eastAsia="zh-CN"/>
        </w:rPr>
        <w:t>“</w:t>
      </w:r>
      <w:proofErr w:type="gramEnd"/>
      <w:r w:rsidRPr="002506EC">
        <w:rPr>
          <w:sz w:val="24"/>
          <w:szCs w:val="24"/>
          <w:lang w:eastAsia="zh-CN"/>
        </w:rPr>
        <w:t>中国招标投标公共服务平台（http://www.cebpubservice.com）“内蒙古招标投标公共服务平台”（</w:t>
      </w:r>
      <w:hyperlink r:id="rId9" w:history="1">
        <w:r w:rsidRPr="002506EC">
          <w:rPr>
            <w:sz w:val="24"/>
            <w:szCs w:val="24"/>
            <w:lang w:eastAsia="zh-CN"/>
          </w:rPr>
          <w:t>http://www.nmgztb.com.cn）</w:t>
        </w:r>
        <w:r w:rsidRPr="002506EC">
          <w:rPr>
            <w:rFonts w:hint="eastAsia"/>
            <w:sz w:val="24"/>
            <w:szCs w:val="24"/>
            <w:lang w:eastAsia="zh-CN"/>
          </w:rPr>
          <w:t>，其他媒介转发无效</w:t>
        </w:r>
      </w:hyperlink>
      <w:r w:rsidRPr="002506EC">
        <w:rPr>
          <w:rFonts w:hint="eastAsia"/>
          <w:sz w:val="24"/>
          <w:szCs w:val="24"/>
          <w:lang w:eastAsia="zh-CN"/>
        </w:rPr>
        <w:t>。</w:t>
      </w:r>
    </w:p>
    <w:p w:rsidR="00482428" w:rsidRPr="002506EC" w:rsidRDefault="00482428" w:rsidP="00482428">
      <w:pPr>
        <w:keepNext/>
        <w:keepLines/>
        <w:spacing w:before="260" w:after="260"/>
        <w:outlineLvl w:val="1"/>
        <w:rPr>
          <w:b/>
          <w:sz w:val="24"/>
          <w:szCs w:val="24"/>
          <w:lang w:eastAsia="zh-CN"/>
        </w:rPr>
      </w:pPr>
      <w:r w:rsidRPr="002506EC">
        <w:rPr>
          <w:rFonts w:hint="eastAsia"/>
          <w:b/>
          <w:sz w:val="24"/>
          <w:szCs w:val="24"/>
          <w:lang w:eastAsia="zh-CN"/>
        </w:rPr>
        <w:t>7.</w:t>
      </w:r>
      <w:proofErr w:type="gramStart"/>
      <w:r w:rsidRPr="002506EC">
        <w:rPr>
          <w:rFonts w:hint="eastAsia"/>
          <w:b/>
          <w:sz w:val="24"/>
          <w:szCs w:val="24"/>
          <w:lang w:eastAsia="zh-CN"/>
        </w:rPr>
        <w:t>标书款</w:t>
      </w:r>
      <w:proofErr w:type="gramEnd"/>
      <w:r w:rsidRPr="002506EC">
        <w:rPr>
          <w:rFonts w:hint="eastAsia"/>
          <w:b/>
          <w:sz w:val="24"/>
          <w:szCs w:val="24"/>
          <w:lang w:eastAsia="zh-CN"/>
        </w:rPr>
        <w:t>及保证金账户信息</w:t>
      </w:r>
    </w:p>
    <w:p w:rsidR="00482428" w:rsidRPr="002506EC" w:rsidRDefault="00482428" w:rsidP="002506EC">
      <w:pPr>
        <w:tabs>
          <w:tab w:val="left" w:pos="2412"/>
        </w:tabs>
        <w:spacing w:line="360" w:lineRule="auto"/>
        <w:ind w:right="161" w:firstLineChars="190" w:firstLine="456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账户名称：内蒙古招标有限责任公司巴彦</w:t>
      </w:r>
      <w:proofErr w:type="gramStart"/>
      <w:r w:rsidRPr="002506EC">
        <w:rPr>
          <w:rFonts w:hint="eastAsia"/>
          <w:sz w:val="24"/>
          <w:szCs w:val="24"/>
          <w:lang w:eastAsia="zh-CN"/>
        </w:rPr>
        <w:t>淖尔市</w:t>
      </w:r>
      <w:proofErr w:type="gramEnd"/>
      <w:r w:rsidRPr="002506EC">
        <w:rPr>
          <w:rFonts w:hint="eastAsia"/>
          <w:sz w:val="24"/>
          <w:szCs w:val="24"/>
          <w:lang w:eastAsia="zh-CN"/>
        </w:rPr>
        <w:t>分公司</w:t>
      </w:r>
    </w:p>
    <w:p w:rsidR="00482428" w:rsidRPr="002506EC" w:rsidRDefault="00482428" w:rsidP="002506EC">
      <w:pPr>
        <w:tabs>
          <w:tab w:val="left" w:pos="2412"/>
        </w:tabs>
        <w:spacing w:line="360" w:lineRule="auto"/>
        <w:ind w:right="161" w:firstLineChars="190" w:firstLine="456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账号：</w:t>
      </w:r>
      <w:r w:rsidRPr="002506EC">
        <w:rPr>
          <w:sz w:val="24"/>
          <w:szCs w:val="24"/>
          <w:lang w:eastAsia="zh-CN"/>
        </w:rPr>
        <w:t>15050167665100000160</w:t>
      </w:r>
    </w:p>
    <w:p w:rsidR="00482428" w:rsidRPr="002506EC" w:rsidRDefault="00482428" w:rsidP="002506EC">
      <w:pPr>
        <w:tabs>
          <w:tab w:val="left" w:pos="2412"/>
        </w:tabs>
        <w:spacing w:line="360" w:lineRule="auto"/>
        <w:ind w:right="161" w:firstLineChars="190" w:firstLine="456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开户银行：中国建设银行股份有限公司巴彦淖尔新华西街支行</w:t>
      </w:r>
    </w:p>
    <w:p w:rsidR="00482428" w:rsidRPr="002506EC" w:rsidRDefault="00482428" w:rsidP="00482428">
      <w:pPr>
        <w:keepNext/>
        <w:keepLines/>
        <w:spacing w:before="260" w:after="260"/>
        <w:outlineLvl w:val="1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8.联系方式</w:t>
      </w:r>
    </w:p>
    <w:p w:rsidR="006F5DAD" w:rsidRPr="002506EC" w:rsidRDefault="006F5DAD" w:rsidP="006F5DAD">
      <w:pPr>
        <w:spacing w:line="360" w:lineRule="auto"/>
        <w:ind w:leftChars="190" w:left="1138" w:hangingChars="300" w:hanging="720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采购人：中国广电内蒙古网络有限公司乌海市分公司</w:t>
      </w:r>
    </w:p>
    <w:p w:rsidR="006F5DAD" w:rsidRPr="002506EC" w:rsidRDefault="006F5DAD" w:rsidP="006F5DAD">
      <w:pPr>
        <w:spacing w:line="360" w:lineRule="auto"/>
        <w:ind w:leftChars="190" w:left="1138" w:hangingChars="300" w:hanging="720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地址：内蒙古乌海市</w:t>
      </w:r>
    </w:p>
    <w:p w:rsidR="00716672" w:rsidRPr="002506EC" w:rsidRDefault="00716672" w:rsidP="00716672">
      <w:pPr>
        <w:spacing w:line="360" w:lineRule="auto"/>
        <w:ind w:leftChars="190" w:left="1138" w:hangingChars="300" w:hanging="720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联系人：</w:t>
      </w:r>
      <w:r>
        <w:rPr>
          <w:rFonts w:hint="eastAsia"/>
          <w:sz w:val="24"/>
          <w:szCs w:val="24"/>
          <w:lang w:eastAsia="zh-CN"/>
        </w:rPr>
        <w:t>王经理</w:t>
      </w:r>
    </w:p>
    <w:p w:rsidR="00716672" w:rsidRPr="002506EC" w:rsidRDefault="00716672" w:rsidP="00716672">
      <w:pPr>
        <w:spacing w:line="360" w:lineRule="auto"/>
        <w:ind w:leftChars="190" w:left="1138" w:hangingChars="300" w:hanging="720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电话：</w:t>
      </w:r>
      <w:r>
        <w:rPr>
          <w:rFonts w:hint="eastAsia"/>
          <w:sz w:val="24"/>
          <w:szCs w:val="24"/>
          <w:lang w:eastAsia="zh-CN"/>
        </w:rPr>
        <w:t>0473-</w:t>
      </w:r>
      <w:r>
        <w:rPr>
          <w:sz w:val="24"/>
          <w:szCs w:val="24"/>
          <w:lang w:eastAsia="zh-CN"/>
        </w:rPr>
        <w:t>2037714</w:t>
      </w:r>
    </w:p>
    <w:p w:rsidR="00482428" w:rsidRPr="002506EC" w:rsidRDefault="00482428" w:rsidP="002506EC">
      <w:pPr>
        <w:spacing w:line="360" w:lineRule="auto"/>
        <w:ind w:leftChars="190" w:left="1138" w:hangingChars="300" w:hanging="720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招标代理机构：内蒙古招标有限责任公司</w:t>
      </w:r>
    </w:p>
    <w:p w:rsidR="00482428" w:rsidRPr="002506EC" w:rsidRDefault="00482428" w:rsidP="002506EC">
      <w:pPr>
        <w:spacing w:line="360" w:lineRule="auto"/>
        <w:ind w:leftChars="190" w:left="1138" w:hangingChars="300" w:hanging="720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地址：</w:t>
      </w:r>
      <w:r w:rsidRPr="002506EC">
        <w:rPr>
          <w:sz w:val="24"/>
          <w:szCs w:val="24"/>
          <w:lang w:eastAsia="zh-CN"/>
        </w:rPr>
        <w:t>内蒙古自治区巴彦</w:t>
      </w:r>
      <w:proofErr w:type="gramStart"/>
      <w:r w:rsidRPr="002506EC">
        <w:rPr>
          <w:sz w:val="24"/>
          <w:szCs w:val="24"/>
          <w:lang w:eastAsia="zh-CN"/>
        </w:rPr>
        <w:t>淖尔市临河区泰城御</w:t>
      </w:r>
      <w:proofErr w:type="gramEnd"/>
      <w:r w:rsidRPr="002506EC">
        <w:rPr>
          <w:sz w:val="24"/>
          <w:szCs w:val="24"/>
          <w:lang w:eastAsia="zh-CN"/>
        </w:rPr>
        <w:t>景13号楼14楼办公区</w:t>
      </w:r>
    </w:p>
    <w:p w:rsidR="00482428" w:rsidRPr="002506EC" w:rsidRDefault="00482428" w:rsidP="002506EC">
      <w:pPr>
        <w:spacing w:line="360" w:lineRule="auto"/>
        <w:ind w:leftChars="190" w:left="1138" w:hangingChars="300" w:hanging="720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联 系 人：徐娜</w:t>
      </w:r>
    </w:p>
    <w:p w:rsidR="00482428" w:rsidRPr="002506EC" w:rsidRDefault="00482428" w:rsidP="002506EC">
      <w:pPr>
        <w:spacing w:line="360" w:lineRule="auto"/>
        <w:ind w:leftChars="190" w:left="1138" w:hangingChars="300" w:hanging="720"/>
        <w:rPr>
          <w:sz w:val="24"/>
          <w:szCs w:val="24"/>
          <w:lang w:eastAsia="zh-CN"/>
        </w:rPr>
      </w:pPr>
      <w:r w:rsidRPr="002506EC">
        <w:rPr>
          <w:rFonts w:hint="eastAsia"/>
          <w:sz w:val="24"/>
          <w:szCs w:val="24"/>
          <w:lang w:eastAsia="zh-CN"/>
        </w:rPr>
        <w:t>联系电话：0478-8928891</w:t>
      </w:r>
    </w:p>
    <w:p w:rsidR="004557E3" w:rsidRPr="002506EC" w:rsidRDefault="004557E3" w:rsidP="00482428">
      <w:pPr>
        <w:pStyle w:val="a0"/>
        <w:rPr>
          <w:rFonts w:ascii="宋体" w:eastAsia="宋体" w:hAnsi="宋体"/>
          <w:sz w:val="24"/>
          <w:szCs w:val="24"/>
          <w:lang w:val="en-US" w:bidi="ar-SA"/>
        </w:rPr>
      </w:pPr>
    </w:p>
    <w:p w:rsidR="00482428" w:rsidRPr="002506EC" w:rsidRDefault="00482428" w:rsidP="004557E3">
      <w:pPr>
        <w:pStyle w:val="a0"/>
        <w:jc w:val="right"/>
        <w:rPr>
          <w:rFonts w:ascii="宋体" w:eastAsia="宋体" w:hAnsi="宋体"/>
          <w:sz w:val="24"/>
          <w:szCs w:val="24"/>
          <w:lang w:val="en-US" w:bidi="ar-SA"/>
        </w:rPr>
      </w:pPr>
      <w:r w:rsidRPr="002506EC">
        <w:rPr>
          <w:rFonts w:ascii="宋体" w:eastAsia="宋体" w:hAnsi="宋体" w:cs="宋体" w:hint="eastAsia"/>
          <w:b w:val="0"/>
          <w:bCs/>
          <w:sz w:val="24"/>
          <w:szCs w:val="24"/>
          <w:lang w:val="en-US" w:bidi="ar-SA"/>
        </w:rPr>
        <w:t xml:space="preserve">  2021.7.</w:t>
      </w:r>
      <w:r w:rsidR="00EB4240">
        <w:rPr>
          <w:rFonts w:ascii="宋体" w:eastAsia="宋体" w:hAnsi="宋体" w:cs="宋体" w:hint="eastAsia"/>
          <w:b w:val="0"/>
          <w:bCs/>
          <w:sz w:val="24"/>
          <w:szCs w:val="24"/>
          <w:lang w:val="en-US" w:bidi="ar-SA"/>
        </w:rPr>
        <w:t>22</w:t>
      </w:r>
    </w:p>
    <w:p w:rsidR="00E551F4" w:rsidRPr="002506EC" w:rsidRDefault="00E551F4">
      <w:pPr>
        <w:rPr>
          <w:sz w:val="24"/>
          <w:szCs w:val="24"/>
          <w:lang w:eastAsia="zh-CN"/>
        </w:rPr>
      </w:pPr>
    </w:p>
    <w:sectPr w:rsidR="00E551F4" w:rsidRPr="002506EC" w:rsidSect="00E5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3C" w:rsidRDefault="0062473C" w:rsidP="00700E1E">
      <w:r>
        <w:separator/>
      </w:r>
    </w:p>
  </w:endnote>
  <w:endnote w:type="continuationSeparator" w:id="0">
    <w:p w:rsidR="0062473C" w:rsidRDefault="0062473C" w:rsidP="0070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3C" w:rsidRDefault="0062473C" w:rsidP="00700E1E">
      <w:r>
        <w:separator/>
      </w:r>
    </w:p>
  </w:footnote>
  <w:footnote w:type="continuationSeparator" w:id="0">
    <w:p w:rsidR="0062473C" w:rsidRDefault="0062473C" w:rsidP="00700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69247"/>
    <w:multiLevelType w:val="singleLevel"/>
    <w:tmpl w:val="52E6924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234A3E"/>
    <w:rsid w:val="00140936"/>
    <w:rsid w:val="00192902"/>
    <w:rsid w:val="002275A3"/>
    <w:rsid w:val="002506EC"/>
    <w:rsid w:val="002876EF"/>
    <w:rsid w:val="00296891"/>
    <w:rsid w:val="003B4AE2"/>
    <w:rsid w:val="004153CD"/>
    <w:rsid w:val="004557E3"/>
    <w:rsid w:val="00482428"/>
    <w:rsid w:val="004C3F64"/>
    <w:rsid w:val="0062473C"/>
    <w:rsid w:val="006B5660"/>
    <w:rsid w:val="006F5DAD"/>
    <w:rsid w:val="00700E1E"/>
    <w:rsid w:val="00716672"/>
    <w:rsid w:val="00767C4A"/>
    <w:rsid w:val="00847A01"/>
    <w:rsid w:val="008A44F7"/>
    <w:rsid w:val="00962AF2"/>
    <w:rsid w:val="00981158"/>
    <w:rsid w:val="00AE2C50"/>
    <w:rsid w:val="00AE2F8D"/>
    <w:rsid w:val="00B33B93"/>
    <w:rsid w:val="00CA615F"/>
    <w:rsid w:val="00DC0526"/>
    <w:rsid w:val="00E13747"/>
    <w:rsid w:val="00E15777"/>
    <w:rsid w:val="00E551F4"/>
    <w:rsid w:val="00EB4240"/>
    <w:rsid w:val="00F41743"/>
    <w:rsid w:val="00F55A6C"/>
    <w:rsid w:val="00FA7E6A"/>
    <w:rsid w:val="0C234A3E"/>
    <w:rsid w:val="0F704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551F4"/>
    <w:pPr>
      <w:widowControl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E551F4"/>
    <w:pPr>
      <w:keepNext/>
      <w:keepLines/>
      <w:spacing w:before="340" w:after="330" w:line="576" w:lineRule="auto"/>
      <w:jc w:val="both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E551F4"/>
    <w:pPr>
      <w:autoSpaceDE w:val="0"/>
      <w:autoSpaceDN w:val="0"/>
      <w:jc w:val="center"/>
    </w:pPr>
    <w:rPr>
      <w:rFonts w:ascii="Garamond" w:eastAsia="微软雅黑" w:hAnsi="Garamond" w:cs="微软雅黑"/>
      <w:b/>
      <w:sz w:val="40"/>
      <w:lang w:val="zh-CN" w:eastAsia="zh-CN" w:bidi="zh-CN"/>
    </w:rPr>
  </w:style>
  <w:style w:type="paragraph" w:styleId="a4">
    <w:name w:val="Body Text"/>
    <w:basedOn w:val="a"/>
    <w:qFormat/>
    <w:rsid w:val="00E551F4"/>
    <w:rPr>
      <w:rFonts w:ascii="Calibri" w:hAnsi="Calibri" w:cs="Times New Roman"/>
      <w:sz w:val="21"/>
      <w:szCs w:val="21"/>
    </w:rPr>
  </w:style>
  <w:style w:type="paragraph" w:styleId="a5">
    <w:name w:val="footer"/>
    <w:basedOn w:val="a"/>
    <w:uiPriority w:val="99"/>
    <w:qFormat/>
    <w:rsid w:val="00E551F4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a6">
    <w:name w:val="header"/>
    <w:basedOn w:val="a"/>
    <w:link w:val="Char"/>
    <w:rsid w:val="00700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700E1E"/>
    <w:rPr>
      <w:rFonts w:ascii="宋体" w:eastAsia="宋体" w:hAnsi="宋体" w:cs="宋体"/>
      <w:sz w:val="18"/>
      <w:szCs w:val="18"/>
      <w:lang w:eastAsia="en-US"/>
    </w:rPr>
  </w:style>
  <w:style w:type="character" w:styleId="a7">
    <w:name w:val="Hyperlink"/>
    <w:basedOn w:val="a1"/>
    <w:rsid w:val="00482428"/>
    <w:rPr>
      <w:color w:val="0563C1" w:themeColor="hyperlink"/>
      <w:u w:val="single"/>
    </w:rPr>
  </w:style>
  <w:style w:type="paragraph" w:styleId="a8">
    <w:name w:val="Normal (Web)"/>
    <w:basedOn w:val="a"/>
    <w:unhideWhenUsed/>
    <w:qFormat/>
    <w:rsid w:val="00DC0526"/>
    <w:pPr>
      <w:widowControl/>
      <w:spacing w:before="100" w:beforeAutospacing="1" w:after="100" w:afterAutospacing="1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551F4"/>
    <w:pPr>
      <w:widowControl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E551F4"/>
    <w:pPr>
      <w:keepNext/>
      <w:keepLines/>
      <w:spacing w:before="340" w:after="330" w:line="576" w:lineRule="auto"/>
      <w:jc w:val="both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E551F4"/>
    <w:pPr>
      <w:autoSpaceDE w:val="0"/>
      <w:autoSpaceDN w:val="0"/>
      <w:jc w:val="center"/>
    </w:pPr>
    <w:rPr>
      <w:rFonts w:ascii="Garamond" w:eastAsia="微软雅黑" w:hAnsi="Garamond" w:cs="微软雅黑"/>
      <w:b/>
      <w:sz w:val="40"/>
      <w:lang w:val="zh-CN" w:eastAsia="zh-CN" w:bidi="zh-CN"/>
    </w:rPr>
  </w:style>
  <w:style w:type="paragraph" w:styleId="a4">
    <w:name w:val="Body Text"/>
    <w:basedOn w:val="a"/>
    <w:qFormat/>
    <w:rsid w:val="00E551F4"/>
    <w:rPr>
      <w:rFonts w:ascii="Calibri" w:hAnsi="Calibri" w:cs="Times New Roman"/>
      <w:sz w:val="21"/>
      <w:szCs w:val="21"/>
    </w:rPr>
  </w:style>
  <w:style w:type="paragraph" w:styleId="a5">
    <w:name w:val="footer"/>
    <w:basedOn w:val="a"/>
    <w:uiPriority w:val="99"/>
    <w:qFormat/>
    <w:rsid w:val="00E551F4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a6">
    <w:name w:val="header"/>
    <w:basedOn w:val="a"/>
    <w:link w:val="Char"/>
    <w:rsid w:val="00700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700E1E"/>
    <w:rPr>
      <w:rFonts w:ascii="宋体" w:eastAsia="宋体" w:hAnsi="宋体" w:cs="宋体"/>
      <w:sz w:val="18"/>
      <w:szCs w:val="18"/>
      <w:lang w:eastAsia="en-US"/>
    </w:rPr>
  </w:style>
  <w:style w:type="character" w:styleId="a7">
    <w:name w:val="Hyperlink"/>
    <w:basedOn w:val="a1"/>
    <w:rsid w:val="00482428"/>
    <w:rPr>
      <w:color w:val="0563C1" w:themeColor="hyperlink"/>
      <w:u w:val="single"/>
    </w:rPr>
  </w:style>
  <w:style w:type="paragraph" w:styleId="a8">
    <w:name w:val="Normal (Web)"/>
    <w:basedOn w:val="a"/>
    <w:unhideWhenUsed/>
    <w:qFormat/>
    <w:rsid w:val="00DC0526"/>
    <w:pPr>
      <w:widowControl/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mgztb.com.cn&#65289;&#65292;&#20854;&#20182;&#23186;&#20171;&#36716;&#21457;&#26080;&#25928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阮红军</dc:creator>
  <cp:lastModifiedBy>邬海燕</cp:lastModifiedBy>
  <cp:revision>16</cp:revision>
  <dcterms:created xsi:type="dcterms:W3CDTF">2021-07-14T08:29:00Z</dcterms:created>
  <dcterms:modified xsi:type="dcterms:W3CDTF">2021-07-22T08:00:00Z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0D026E7D5E924F01BC10849DEFE37CA2</vt:lpwstr>
  </property>
</Properties>
</file>