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94" w:rsidRDefault="006E5294" w:rsidP="006E5294">
      <w:pPr>
        <w:keepNext/>
        <w:keepLines/>
        <w:spacing w:before="200" w:after="200" w:line="360" w:lineRule="auto"/>
        <w:jc w:val="center"/>
        <w:outlineLvl w:val="0"/>
        <w:rPr>
          <w:rFonts w:ascii="Times New Roman" w:eastAsia="黑体" w:hAnsi="Times New Roman" w:cs="Times New Roman"/>
          <w:kern w:val="44"/>
          <w:sz w:val="44"/>
          <w:szCs w:val="44"/>
        </w:rPr>
      </w:pPr>
      <w:bookmarkStart w:id="0" w:name="_Toc1124_WPSOffice_Level1"/>
      <w:bookmarkStart w:id="1" w:name="_Toc120092434"/>
      <w:bookmarkStart w:id="2" w:name="_Toc78962470"/>
      <w:r>
        <w:rPr>
          <w:rFonts w:ascii="Times New Roman" w:eastAsia="黑体" w:hAnsi="Times New Roman" w:cs="Times New Roman" w:hint="eastAsia"/>
          <w:kern w:val="44"/>
          <w:sz w:val="44"/>
          <w:szCs w:val="44"/>
        </w:rPr>
        <w:t>招标公告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E5294" w:rsidTr="009464E2">
        <w:trPr>
          <w:trHeight w:val="1340"/>
        </w:trPr>
        <w:tc>
          <w:tcPr>
            <w:tcW w:w="5000" w:type="pct"/>
          </w:tcPr>
          <w:p w:rsidR="006E5294" w:rsidRDefault="006E5294" w:rsidP="009464E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项目概况</w:t>
            </w:r>
          </w:p>
          <w:p w:rsidR="006E5294" w:rsidRDefault="006E5294" w:rsidP="009464E2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哈尔滨工程大学水下区域信息采集海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试服务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招标项目的潜在投标人应在黑龙江省招标有限公司获取招标文件，并于</w:t>
            </w:r>
            <w:r w:rsidRPr="00E61E58">
              <w:rPr>
                <w:rFonts w:ascii="Times New Roman" w:eastAsia="宋体" w:hAnsi="Times New Roman" w:cs="Times New Roman"/>
                <w:szCs w:val="21"/>
                <w:u w:val="single"/>
              </w:rPr>
              <w:t>202</w:t>
            </w:r>
            <w:r w:rsidRPr="00E61E58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3</w:t>
            </w:r>
            <w:r w:rsidRPr="00E61E5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E61E58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10</w:t>
            </w:r>
            <w:r w:rsidRPr="00E61E5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E61E58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12</w:t>
            </w:r>
            <w:r w:rsidRPr="00E61E58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E61E58">
              <w:rPr>
                <w:rFonts w:ascii="Times New Roman" w:eastAsia="宋体" w:hAnsi="Times New Roman" w:cs="Times New Roman"/>
                <w:szCs w:val="21"/>
                <w:u w:val="single"/>
              </w:rPr>
              <w:t>9</w:t>
            </w:r>
            <w:r w:rsidRPr="00E61E58">
              <w:rPr>
                <w:rFonts w:ascii="Times New Roman" w:eastAsia="宋体" w:hAnsi="Times New Roman" w:cs="Times New Roman"/>
                <w:szCs w:val="21"/>
              </w:rPr>
              <w:t>时</w:t>
            </w:r>
            <w:r w:rsidRPr="00E61E58">
              <w:rPr>
                <w:rFonts w:ascii="Times New Roman" w:eastAsia="宋体" w:hAnsi="Times New Roman" w:cs="Times New Roman"/>
                <w:szCs w:val="21"/>
                <w:u w:val="single"/>
              </w:rPr>
              <w:t>00</w:t>
            </w:r>
            <w:r w:rsidRPr="00E61E58">
              <w:rPr>
                <w:rFonts w:ascii="Times New Roman" w:eastAsia="宋体" w:hAnsi="Times New Roman" w:cs="Times New Roman"/>
                <w:szCs w:val="21"/>
              </w:rPr>
              <w:t>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（北京时间）前递交投标文件。</w:t>
            </w:r>
          </w:p>
        </w:tc>
      </w:tr>
    </w:tbl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3" w:name="_Toc28359002"/>
      <w:bookmarkStart w:id="4" w:name="_Toc28359079"/>
      <w:bookmarkStart w:id="5" w:name="_Hlk24379207"/>
      <w:r>
        <w:rPr>
          <w:rFonts w:ascii="Times New Roman" w:eastAsia="宋体" w:hAnsi="Times New Roman" w:cs="宋体" w:hint="eastAsia"/>
          <w:b/>
          <w:szCs w:val="21"/>
        </w:rPr>
        <w:t>一、项目基本情况</w:t>
      </w:r>
      <w:bookmarkEnd w:id="3"/>
      <w:bookmarkEnd w:id="4"/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招标编号：</w:t>
      </w:r>
      <w:r>
        <w:rPr>
          <w:rFonts w:ascii="Times New Roman" w:eastAsia="宋体" w:hAnsi="Times New Roman" w:cs="宋体"/>
          <w:szCs w:val="21"/>
        </w:rPr>
        <w:t>HTCL-ZB-2360</w:t>
      </w:r>
      <w:r>
        <w:rPr>
          <w:rFonts w:ascii="Times New Roman" w:eastAsia="宋体" w:hAnsi="Times New Roman" w:cs="宋体" w:hint="eastAsia"/>
          <w:szCs w:val="21"/>
        </w:rPr>
        <w:t>99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项目名称：哈尔滨工程大学水下区域信息采集海试服务</w:t>
      </w:r>
    </w:p>
    <w:bookmarkEnd w:id="5"/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预算金额：</w:t>
      </w:r>
      <w:r>
        <w:rPr>
          <w:rFonts w:ascii="Times New Roman" w:eastAsia="宋体" w:hAnsi="Times New Roman" w:cs="宋体" w:hint="eastAsia"/>
          <w:szCs w:val="21"/>
        </w:rPr>
        <w:t>250</w:t>
      </w:r>
      <w:r>
        <w:rPr>
          <w:rFonts w:ascii="Times New Roman" w:eastAsia="宋体" w:hAnsi="Times New Roman" w:cs="宋体"/>
          <w:szCs w:val="21"/>
        </w:rPr>
        <w:t>.</w:t>
      </w:r>
      <w:r>
        <w:rPr>
          <w:rFonts w:ascii="Times New Roman" w:eastAsia="宋体" w:hAnsi="Times New Roman" w:cs="宋体" w:hint="eastAsia"/>
          <w:szCs w:val="21"/>
        </w:rPr>
        <w:t>0</w:t>
      </w:r>
      <w:r>
        <w:rPr>
          <w:rFonts w:ascii="Times New Roman" w:eastAsia="宋体" w:hAnsi="Times New Roman" w:cs="宋体"/>
          <w:szCs w:val="21"/>
        </w:rPr>
        <w:t>0</w:t>
      </w:r>
      <w:r>
        <w:rPr>
          <w:rFonts w:ascii="Times New Roman" w:eastAsia="宋体" w:hAnsi="Times New Roman" w:cs="宋体" w:hint="eastAsia"/>
          <w:szCs w:val="21"/>
        </w:rPr>
        <w:t>万元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最高限价：</w:t>
      </w:r>
      <w:r>
        <w:rPr>
          <w:rFonts w:ascii="Times New Roman" w:eastAsia="宋体" w:hAnsi="Times New Roman" w:cs="宋体" w:hint="eastAsia"/>
          <w:szCs w:val="21"/>
        </w:rPr>
        <w:t>250</w:t>
      </w:r>
      <w:r>
        <w:rPr>
          <w:rFonts w:ascii="Times New Roman" w:eastAsia="宋体" w:hAnsi="Times New Roman" w:cs="宋体"/>
          <w:szCs w:val="21"/>
        </w:rPr>
        <w:t>.</w:t>
      </w:r>
      <w:r>
        <w:rPr>
          <w:rFonts w:ascii="Times New Roman" w:eastAsia="宋体" w:hAnsi="Times New Roman" w:cs="宋体" w:hint="eastAsia"/>
          <w:szCs w:val="21"/>
        </w:rPr>
        <w:t>0</w:t>
      </w:r>
      <w:r>
        <w:rPr>
          <w:rFonts w:ascii="Times New Roman" w:eastAsia="宋体" w:hAnsi="Times New Roman" w:cs="宋体"/>
          <w:szCs w:val="21"/>
        </w:rPr>
        <w:t>0</w:t>
      </w:r>
      <w:r>
        <w:rPr>
          <w:rFonts w:ascii="Times New Roman" w:eastAsia="宋体" w:hAnsi="Times New Roman" w:cs="宋体" w:hint="eastAsia"/>
          <w:szCs w:val="21"/>
        </w:rPr>
        <w:t>万元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采购需求：南海开展水下区域信息采集试验，海</w:t>
      </w:r>
      <w:proofErr w:type="gramStart"/>
      <w:r>
        <w:rPr>
          <w:rFonts w:ascii="Times New Roman" w:eastAsia="宋体" w:hAnsi="Times New Roman" w:cs="宋体" w:hint="eastAsia"/>
          <w:szCs w:val="21"/>
        </w:rPr>
        <w:t>试期间</w:t>
      </w:r>
      <w:proofErr w:type="gramEnd"/>
      <w:r>
        <w:rPr>
          <w:rFonts w:ascii="Times New Roman" w:eastAsia="宋体" w:hAnsi="Times New Roman" w:cs="宋体" w:hint="eastAsia"/>
          <w:szCs w:val="21"/>
        </w:rPr>
        <w:t>租赁水下信息采集系统敷设工作母船（科考船）、声源船、系统标定辅助船各一艘，其他要求详见招标文件。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  <w:u w:val="single"/>
        </w:rPr>
      </w:pPr>
      <w:r>
        <w:rPr>
          <w:rFonts w:ascii="Times New Roman" w:eastAsia="宋体" w:hAnsi="Times New Roman" w:cs="宋体" w:hint="eastAsia"/>
          <w:szCs w:val="21"/>
        </w:rPr>
        <w:t>合同履行期限：</w:t>
      </w:r>
      <w:r>
        <w:rPr>
          <w:rFonts w:ascii="Times New Roman" w:eastAsia="宋体" w:hAnsi="Times New Roman" w:cs="Times New Roman" w:hint="eastAsia"/>
          <w:szCs w:val="21"/>
        </w:rPr>
        <w:t>自合同签订时间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起以及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采购人通知的具体时间开始计算（三亚外海海域作业，</w:t>
      </w:r>
      <w:r>
        <w:rPr>
          <w:rFonts w:ascii="Times New Roman" w:eastAsia="宋体" w:hAnsi="Times New Roman" w:cs="宋体" w:hint="eastAsia"/>
          <w:szCs w:val="21"/>
        </w:rPr>
        <w:t>科考</w:t>
      </w:r>
      <w:proofErr w:type="gramStart"/>
      <w:r>
        <w:rPr>
          <w:rFonts w:ascii="Times New Roman" w:eastAsia="宋体" w:hAnsi="Times New Roman" w:cs="宋体" w:hint="eastAsia"/>
          <w:szCs w:val="21"/>
        </w:rPr>
        <w:t>船备航不</w:t>
      </w:r>
      <w:proofErr w:type="gramEnd"/>
      <w:r>
        <w:rPr>
          <w:rFonts w:ascii="Times New Roman" w:eastAsia="宋体" w:hAnsi="Times New Roman" w:cs="宋体" w:hint="eastAsia"/>
          <w:szCs w:val="21"/>
        </w:rPr>
        <w:t>少于</w:t>
      </w:r>
      <w:r>
        <w:rPr>
          <w:rFonts w:ascii="Times New Roman" w:eastAsia="宋体" w:hAnsi="Times New Roman" w:cs="宋体" w:hint="eastAsia"/>
          <w:szCs w:val="21"/>
        </w:rPr>
        <w:t>6</w:t>
      </w:r>
      <w:r>
        <w:rPr>
          <w:rFonts w:ascii="Times New Roman" w:eastAsia="宋体" w:hAnsi="Times New Roman" w:cs="宋体" w:hint="eastAsia"/>
          <w:szCs w:val="21"/>
        </w:rPr>
        <w:t>天，出海不少于</w:t>
      </w:r>
      <w:r>
        <w:rPr>
          <w:rFonts w:ascii="Times New Roman" w:eastAsia="宋体" w:hAnsi="Times New Roman" w:cs="宋体" w:hint="eastAsia"/>
          <w:szCs w:val="21"/>
        </w:rPr>
        <w:t>13</w:t>
      </w:r>
      <w:r>
        <w:rPr>
          <w:rFonts w:ascii="Times New Roman" w:eastAsia="宋体" w:hAnsi="Times New Roman" w:cs="宋体" w:hint="eastAsia"/>
          <w:szCs w:val="21"/>
        </w:rPr>
        <w:t>天；声源</w:t>
      </w:r>
      <w:proofErr w:type="gramStart"/>
      <w:r>
        <w:rPr>
          <w:rFonts w:ascii="Times New Roman" w:eastAsia="宋体" w:hAnsi="Times New Roman" w:cs="宋体" w:hint="eastAsia"/>
          <w:szCs w:val="21"/>
        </w:rPr>
        <w:t>船备航不</w:t>
      </w:r>
      <w:proofErr w:type="gramEnd"/>
      <w:r>
        <w:rPr>
          <w:rFonts w:ascii="Times New Roman" w:eastAsia="宋体" w:hAnsi="Times New Roman" w:cs="宋体" w:hint="eastAsia"/>
          <w:szCs w:val="21"/>
        </w:rPr>
        <w:t>少于</w:t>
      </w:r>
      <w:r>
        <w:rPr>
          <w:rFonts w:ascii="Times New Roman" w:eastAsia="宋体" w:hAnsi="Times New Roman" w:cs="宋体" w:hint="eastAsia"/>
          <w:szCs w:val="21"/>
        </w:rPr>
        <w:t>6</w:t>
      </w:r>
      <w:r>
        <w:rPr>
          <w:rFonts w:ascii="Times New Roman" w:eastAsia="宋体" w:hAnsi="Times New Roman" w:cs="宋体" w:hint="eastAsia"/>
          <w:szCs w:val="21"/>
        </w:rPr>
        <w:t>天，出海不少于</w:t>
      </w:r>
      <w:r>
        <w:rPr>
          <w:rFonts w:ascii="Times New Roman" w:eastAsia="宋体" w:hAnsi="Times New Roman" w:cs="宋体" w:hint="eastAsia"/>
          <w:szCs w:val="21"/>
        </w:rPr>
        <w:t>13</w:t>
      </w:r>
      <w:r>
        <w:rPr>
          <w:rFonts w:ascii="Times New Roman" w:eastAsia="宋体" w:hAnsi="Times New Roman" w:cs="宋体" w:hint="eastAsia"/>
          <w:szCs w:val="21"/>
        </w:rPr>
        <w:t>天；系统标定辅助</w:t>
      </w:r>
      <w:proofErr w:type="gramStart"/>
      <w:r>
        <w:rPr>
          <w:rFonts w:ascii="Times New Roman" w:eastAsia="宋体" w:hAnsi="Times New Roman" w:cs="宋体" w:hint="eastAsia"/>
          <w:szCs w:val="21"/>
        </w:rPr>
        <w:t>船备航不</w:t>
      </w:r>
      <w:proofErr w:type="gramEnd"/>
      <w:r>
        <w:rPr>
          <w:rFonts w:ascii="Times New Roman" w:eastAsia="宋体" w:hAnsi="Times New Roman" w:cs="宋体" w:hint="eastAsia"/>
          <w:szCs w:val="21"/>
        </w:rPr>
        <w:t>少于</w:t>
      </w:r>
      <w:r>
        <w:rPr>
          <w:rFonts w:ascii="Times New Roman" w:eastAsia="宋体" w:hAnsi="Times New Roman" w:cs="宋体" w:hint="eastAsia"/>
          <w:szCs w:val="21"/>
        </w:rPr>
        <w:t>6</w:t>
      </w:r>
      <w:r>
        <w:rPr>
          <w:rFonts w:ascii="Times New Roman" w:eastAsia="宋体" w:hAnsi="Times New Roman" w:cs="宋体" w:hint="eastAsia"/>
          <w:szCs w:val="21"/>
        </w:rPr>
        <w:t>天，出海不少于</w:t>
      </w:r>
      <w:r>
        <w:rPr>
          <w:rFonts w:ascii="Times New Roman" w:eastAsia="宋体" w:hAnsi="Times New Roman" w:cs="宋体" w:hint="eastAsia"/>
          <w:szCs w:val="21"/>
        </w:rPr>
        <w:t>13</w:t>
      </w:r>
      <w:r>
        <w:rPr>
          <w:rFonts w:ascii="Times New Roman" w:eastAsia="宋体" w:hAnsi="Times New Roman" w:cs="宋体" w:hint="eastAsia"/>
          <w:szCs w:val="21"/>
        </w:rPr>
        <w:t>天）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本项目不接受联合体投标。</w:t>
      </w:r>
    </w:p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6" w:name="_Toc28359003"/>
      <w:bookmarkStart w:id="7" w:name="_Toc28359080"/>
      <w:r>
        <w:rPr>
          <w:rFonts w:ascii="Times New Roman" w:eastAsia="宋体" w:hAnsi="Times New Roman" w:cs="宋体" w:hint="eastAsia"/>
          <w:b/>
          <w:szCs w:val="21"/>
        </w:rPr>
        <w:t>二、申请人的资格要求：</w:t>
      </w:r>
      <w:bookmarkEnd w:id="6"/>
      <w:bookmarkEnd w:id="7"/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满足《中华人民共和国政府采购法》第二十二条规定</w:t>
      </w:r>
    </w:p>
    <w:p w:rsidR="006E5294" w:rsidRDefault="006E5294" w:rsidP="006E52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2.落实政府采购政策需满足的资格要求：无。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3.</w:t>
      </w:r>
      <w:r>
        <w:rPr>
          <w:rFonts w:ascii="Times New Roman" w:eastAsia="宋体" w:hAnsi="Times New Roman" w:cs="宋体" w:hint="eastAsia"/>
          <w:szCs w:val="21"/>
        </w:rPr>
        <w:t>本项目的特定资格要求：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3.1</w:t>
      </w:r>
      <w:r>
        <w:rPr>
          <w:rFonts w:ascii="Times New Roman" w:eastAsia="宋体" w:hAnsi="Times New Roman" w:cs="宋体" w:hint="eastAsia"/>
          <w:szCs w:val="21"/>
        </w:rPr>
        <w:t>供应商提供船舶资源，船舶可自有，也可租赁，自有船舶提供所有权登记证书，所有权登记证书中的船舶所有者应与投标人一致；租赁船舶需要提供所有权登记证书和合法有效的船舶租赁协议。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供应商近三年（指以下不良记录从网上发布之日至递交投标文件截止时间）信用查询：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供应商须对本单位在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信用中国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网站的查询内容：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失信被执行人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中没有记录；近三年在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重大税收违法案当事人名单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没有记录；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政府采购严重违法失信名单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中无处罚期内的记录。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供应商在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中国政府采购网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中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政府采购严重违法失信行为记录名单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无处罚期内的记录。</w:t>
      </w:r>
    </w:p>
    <w:p w:rsidR="006E5294" w:rsidRDefault="006E5294" w:rsidP="006E529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3</w:t>
      </w:r>
      <w:proofErr w:type="gramStart"/>
      <w:r>
        <w:rPr>
          <w:rFonts w:ascii="Times New Roman" w:eastAsia="宋体" w:hAnsi="Times New Roman" w:cs="Times New Roman"/>
          <w:szCs w:val="21"/>
        </w:rPr>
        <w:t>供应商无其它</w:t>
      </w:r>
      <w:proofErr w:type="gramEnd"/>
      <w:r>
        <w:rPr>
          <w:rFonts w:ascii="Times New Roman" w:eastAsia="宋体" w:hAnsi="Times New Roman" w:cs="Times New Roman"/>
          <w:szCs w:val="21"/>
        </w:rPr>
        <w:t>国家法律禁止参加的情形。</w:t>
      </w:r>
    </w:p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8" w:name="_Toc28359004"/>
      <w:bookmarkStart w:id="9" w:name="_Toc28359081"/>
      <w:r>
        <w:rPr>
          <w:rFonts w:ascii="Times New Roman" w:eastAsia="宋体" w:hAnsi="Times New Roman" w:cs="宋体" w:hint="eastAsia"/>
          <w:b/>
          <w:szCs w:val="21"/>
        </w:rPr>
        <w:t>三、获取招标文件</w:t>
      </w:r>
      <w:bookmarkEnd w:id="8"/>
      <w:bookmarkEnd w:id="9"/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时间：</w:t>
      </w:r>
      <w:r w:rsidRPr="00740A4F">
        <w:rPr>
          <w:rFonts w:ascii="Times New Roman" w:eastAsia="宋体" w:hAnsi="Times New Roman" w:cs="Times New Roman"/>
          <w:szCs w:val="21"/>
        </w:rPr>
        <w:t>202</w:t>
      </w:r>
      <w:r w:rsidRPr="00740A4F">
        <w:rPr>
          <w:rFonts w:ascii="Times New Roman" w:eastAsia="宋体" w:hAnsi="Times New Roman" w:cs="Times New Roman" w:hint="eastAsia"/>
          <w:szCs w:val="21"/>
        </w:rPr>
        <w:t>3</w:t>
      </w:r>
      <w:r w:rsidRPr="00740A4F">
        <w:rPr>
          <w:rFonts w:ascii="Times New Roman" w:eastAsia="宋体" w:hAnsi="Times New Roman" w:cs="Times New Roman"/>
          <w:szCs w:val="21"/>
        </w:rPr>
        <w:t>年</w:t>
      </w:r>
      <w:r w:rsidRPr="00740A4F">
        <w:rPr>
          <w:rFonts w:ascii="Times New Roman" w:eastAsia="宋体" w:hAnsi="Times New Roman" w:cs="Times New Roman" w:hint="eastAsia"/>
          <w:szCs w:val="21"/>
        </w:rPr>
        <w:t>9</w:t>
      </w:r>
      <w:r w:rsidRPr="00740A4F">
        <w:rPr>
          <w:rFonts w:ascii="Times New Roman" w:eastAsia="宋体" w:hAnsi="Times New Roman" w:cs="Times New Roman"/>
          <w:szCs w:val="21"/>
        </w:rPr>
        <w:t>月</w:t>
      </w:r>
      <w:r w:rsidRPr="00740A4F">
        <w:rPr>
          <w:rFonts w:ascii="Times New Roman" w:eastAsia="宋体" w:hAnsi="Times New Roman" w:cs="Times New Roman" w:hint="eastAsia"/>
          <w:szCs w:val="21"/>
        </w:rPr>
        <w:t>22</w:t>
      </w:r>
      <w:r w:rsidRPr="00740A4F">
        <w:rPr>
          <w:rFonts w:ascii="Times New Roman" w:eastAsia="宋体" w:hAnsi="Times New Roman" w:cs="Times New Roman"/>
          <w:szCs w:val="21"/>
        </w:rPr>
        <w:t>日至</w:t>
      </w:r>
      <w:r w:rsidRPr="00740A4F">
        <w:rPr>
          <w:rFonts w:ascii="Times New Roman" w:eastAsia="宋体" w:hAnsi="Times New Roman" w:cs="Times New Roman"/>
          <w:szCs w:val="21"/>
        </w:rPr>
        <w:t>202</w:t>
      </w:r>
      <w:r w:rsidRPr="00740A4F">
        <w:rPr>
          <w:rFonts w:ascii="Times New Roman" w:eastAsia="宋体" w:hAnsi="Times New Roman" w:cs="Times New Roman" w:hint="eastAsia"/>
          <w:szCs w:val="21"/>
        </w:rPr>
        <w:t>3</w:t>
      </w:r>
      <w:r w:rsidRPr="00740A4F">
        <w:rPr>
          <w:rFonts w:ascii="Times New Roman" w:eastAsia="宋体" w:hAnsi="Times New Roman" w:cs="Times New Roman"/>
          <w:szCs w:val="21"/>
        </w:rPr>
        <w:t>年</w:t>
      </w:r>
      <w:r w:rsidRPr="00740A4F">
        <w:rPr>
          <w:rFonts w:ascii="Times New Roman" w:eastAsia="宋体" w:hAnsi="Times New Roman" w:cs="Times New Roman" w:hint="eastAsia"/>
          <w:szCs w:val="21"/>
        </w:rPr>
        <w:t>9</w:t>
      </w:r>
      <w:r w:rsidRPr="00740A4F">
        <w:rPr>
          <w:rFonts w:ascii="Times New Roman" w:eastAsia="宋体" w:hAnsi="Times New Roman" w:cs="Times New Roman"/>
          <w:szCs w:val="21"/>
        </w:rPr>
        <w:t>月</w:t>
      </w:r>
      <w:r w:rsidRPr="00740A4F">
        <w:rPr>
          <w:rFonts w:ascii="Times New Roman" w:eastAsia="宋体" w:hAnsi="Times New Roman" w:cs="Times New Roman" w:hint="eastAsia"/>
          <w:szCs w:val="21"/>
        </w:rPr>
        <w:t>28</w:t>
      </w:r>
      <w:r w:rsidRPr="00740A4F">
        <w:rPr>
          <w:rFonts w:ascii="Times New Roman" w:eastAsia="宋体" w:hAnsi="Times New Roman" w:cs="Times New Roman"/>
          <w:szCs w:val="21"/>
        </w:rPr>
        <w:t>日</w:t>
      </w:r>
      <w:r>
        <w:rPr>
          <w:rFonts w:ascii="Times New Roman" w:eastAsia="宋体" w:hAnsi="Times New Roman" w:cs="Times New Roman"/>
          <w:szCs w:val="21"/>
        </w:rPr>
        <w:t>，每天上午</w:t>
      </w:r>
      <w:r>
        <w:rPr>
          <w:rFonts w:ascii="Times New Roman" w:eastAsia="宋体" w:hAnsi="Times New Roman" w:cs="Times New Roman"/>
          <w:szCs w:val="21"/>
        </w:rPr>
        <w:t>8:30</w:t>
      </w:r>
      <w:r>
        <w:rPr>
          <w:rFonts w:ascii="Times New Roman" w:eastAsia="宋体" w:hAnsi="Times New Roman" w:cs="Times New Roman"/>
          <w:szCs w:val="21"/>
        </w:rPr>
        <w:t>至</w:t>
      </w:r>
      <w:r>
        <w:rPr>
          <w:rFonts w:ascii="Times New Roman" w:eastAsia="宋体" w:hAnsi="Times New Roman" w:cs="Times New Roman"/>
          <w:szCs w:val="21"/>
        </w:rPr>
        <w:t>11:30</w:t>
      </w:r>
      <w:r>
        <w:rPr>
          <w:rFonts w:ascii="Times New Roman" w:eastAsia="宋体" w:hAnsi="Times New Roman" w:cs="Times New Roman"/>
          <w:szCs w:val="21"/>
        </w:rPr>
        <w:t>，下午</w:t>
      </w:r>
      <w:r>
        <w:rPr>
          <w:rFonts w:ascii="Times New Roman" w:eastAsia="宋体" w:hAnsi="Times New Roman" w:cs="Times New Roman"/>
          <w:szCs w:val="21"/>
        </w:rPr>
        <w:t>13:00</w:t>
      </w:r>
      <w:r>
        <w:rPr>
          <w:rFonts w:ascii="Times New Roman" w:eastAsia="宋体" w:hAnsi="Times New Roman" w:cs="Times New Roman"/>
          <w:szCs w:val="21"/>
        </w:rPr>
        <w:t>至</w:t>
      </w:r>
      <w:r>
        <w:rPr>
          <w:rFonts w:ascii="Times New Roman" w:eastAsia="宋体" w:hAnsi="Times New Roman" w:cs="Times New Roman"/>
          <w:szCs w:val="21"/>
        </w:rPr>
        <w:t>17:00</w:t>
      </w:r>
      <w:r>
        <w:rPr>
          <w:rFonts w:ascii="Times New Roman" w:eastAsia="宋体" w:hAnsi="Times New Roman" w:cs="Times New Roman"/>
          <w:szCs w:val="21"/>
        </w:rPr>
        <w:t>（北京时间，法定节假日除外）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  <w:u w:val="single"/>
        </w:rPr>
      </w:pPr>
      <w:r>
        <w:rPr>
          <w:rFonts w:ascii="Times New Roman" w:eastAsia="宋体" w:hAnsi="Times New Roman" w:cs="宋体" w:hint="eastAsia"/>
          <w:szCs w:val="21"/>
        </w:rPr>
        <w:t>地点：黑龙江省招标有限公司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  <w:u w:val="single"/>
        </w:rPr>
      </w:pPr>
      <w:r>
        <w:rPr>
          <w:rFonts w:ascii="Times New Roman" w:eastAsia="宋体" w:hAnsi="Times New Roman" w:cs="宋体" w:hint="eastAsia"/>
          <w:szCs w:val="21"/>
        </w:rPr>
        <w:t>方式：现场获取。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  <w:u w:val="single"/>
        </w:rPr>
      </w:pPr>
      <w:r>
        <w:rPr>
          <w:rFonts w:ascii="Times New Roman" w:eastAsia="宋体" w:hAnsi="Times New Roman" w:cs="宋体" w:hint="eastAsia"/>
          <w:szCs w:val="21"/>
        </w:rPr>
        <w:t>售价：</w:t>
      </w:r>
      <w:r>
        <w:rPr>
          <w:rFonts w:ascii="Times New Roman" w:eastAsia="宋体" w:hAnsi="Times New Roman" w:cs="宋体"/>
          <w:szCs w:val="21"/>
        </w:rPr>
        <w:t>¥500.00</w:t>
      </w:r>
      <w:r>
        <w:rPr>
          <w:rFonts w:ascii="Times New Roman" w:eastAsia="宋体" w:hAnsi="Times New Roman" w:cs="宋体" w:hint="eastAsia"/>
          <w:szCs w:val="21"/>
        </w:rPr>
        <w:t>元，本公告包含的招标文件售价总和。</w:t>
      </w:r>
    </w:p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10" w:name="_Toc28359082"/>
      <w:bookmarkStart w:id="11" w:name="_Toc28359005"/>
      <w:bookmarkStart w:id="12" w:name="_Toc35393793"/>
      <w:bookmarkStart w:id="13" w:name="_Toc35393624"/>
      <w:r>
        <w:rPr>
          <w:rFonts w:ascii="Times New Roman" w:eastAsia="宋体" w:hAnsi="Times New Roman" w:cs="宋体" w:hint="eastAsia"/>
          <w:b/>
          <w:szCs w:val="21"/>
        </w:rPr>
        <w:t>四、提交投标文件</w:t>
      </w:r>
      <w:bookmarkEnd w:id="10"/>
      <w:bookmarkEnd w:id="11"/>
      <w:r>
        <w:rPr>
          <w:rFonts w:ascii="Times New Roman" w:eastAsia="宋体" w:hAnsi="Times New Roman" w:cs="宋体" w:hint="eastAsia"/>
          <w:b/>
          <w:szCs w:val="21"/>
        </w:rPr>
        <w:t>截止时间、开标时间和地点</w:t>
      </w:r>
      <w:bookmarkEnd w:id="12"/>
      <w:bookmarkEnd w:id="13"/>
    </w:p>
    <w:p w:rsidR="006E5294" w:rsidRPr="00602E82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 w:rsidRPr="00602E82">
        <w:rPr>
          <w:rFonts w:ascii="Times New Roman" w:eastAsia="宋体" w:hAnsi="Times New Roman" w:cs="Times New Roman"/>
          <w:szCs w:val="21"/>
        </w:rPr>
        <w:t>提交投标文件截止时间：</w:t>
      </w:r>
      <w:r w:rsidRPr="00602E82">
        <w:rPr>
          <w:rFonts w:ascii="Times New Roman" w:eastAsia="宋体" w:hAnsi="Times New Roman" w:cs="Times New Roman"/>
          <w:szCs w:val="21"/>
        </w:rPr>
        <w:t>202</w:t>
      </w:r>
      <w:r w:rsidRPr="00602E82">
        <w:rPr>
          <w:rFonts w:ascii="Times New Roman" w:eastAsia="宋体" w:hAnsi="Times New Roman" w:cs="Times New Roman" w:hint="eastAsia"/>
          <w:szCs w:val="21"/>
        </w:rPr>
        <w:t>3</w:t>
      </w:r>
      <w:r w:rsidRPr="00602E82">
        <w:rPr>
          <w:rFonts w:ascii="Times New Roman" w:eastAsia="宋体" w:hAnsi="Times New Roman" w:cs="Times New Roman"/>
          <w:szCs w:val="21"/>
        </w:rPr>
        <w:t>年</w:t>
      </w:r>
      <w:r w:rsidRPr="00602E82">
        <w:rPr>
          <w:rFonts w:ascii="Times New Roman" w:eastAsia="宋体" w:hAnsi="Times New Roman" w:cs="Times New Roman" w:hint="eastAsia"/>
          <w:szCs w:val="21"/>
        </w:rPr>
        <w:t>10</w:t>
      </w:r>
      <w:r w:rsidRPr="00602E82">
        <w:rPr>
          <w:rFonts w:ascii="Times New Roman" w:eastAsia="宋体" w:hAnsi="Times New Roman" w:cs="Times New Roman"/>
          <w:szCs w:val="21"/>
        </w:rPr>
        <w:t>月</w:t>
      </w:r>
      <w:r w:rsidRPr="00602E82">
        <w:rPr>
          <w:rFonts w:ascii="Times New Roman" w:eastAsia="宋体" w:hAnsi="Times New Roman" w:cs="Times New Roman" w:hint="eastAsia"/>
          <w:szCs w:val="21"/>
        </w:rPr>
        <w:t>12</w:t>
      </w:r>
      <w:r w:rsidRPr="00602E82">
        <w:rPr>
          <w:rFonts w:ascii="Times New Roman" w:eastAsia="宋体" w:hAnsi="Times New Roman" w:cs="Times New Roman"/>
          <w:szCs w:val="21"/>
        </w:rPr>
        <w:t>日</w:t>
      </w:r>
      <w:r w:rsidRPr="00602E82">
        <w:rPr>
          <w:rFonts w:ascii="Times New Roman" w:eastAsia="宋体" w:hAnsi="Times New Roman" w:cs="Times New Roman"/>
          <w:szCs w:val="21"/>
        </w:rPr>
        <w:t>9</w:t>
      </w:r>
      <w:r w:rsidRPr="00602E82">
        <w:rPr>
          <w:rFonts w:ascii="Times New Roman" w:eastAsia="宋体" w:hAnsi="Times New Roman" w:cs="Times New Roman"/>
          <w:szCs w:val="21"/>
        </w:rPr>
        <w:t>点</w:t>
      </w:r>
      <w:r w:rsidRPr="00602E82">
        <w:rPr>
          <w:rFonts w:ascii="Times New Roman" w:eastAsia="宋体" w:hAnsi="Times New Roman" w:cs="Times New Roman"/>
          <w:szCs w:val="21"/>
        </w:rPr>
        <w:t>00</w:t>
      </w:r>
      <w:r w:rsidRPr="00602E82">
        <w:rPr>
          <w:rFonts w:ascii="Times New Roman" w:eastAsia="宋体" w:hAnsi="Times New Roman" w:cs="Times New Roman"/>
          <w:szCs w:val="21"/>
        </w:rPr>
        <w:t>分（北京时间）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 w:rsidRPr="00602E82">
        <w:rPr>
          <w:rFonts w:ascii="Times New Roman" w:eastAsia="宋体" w:hAnsi="Times New Roman" w:cs="Times New Roman"/>
          <w:szCs w:val="21"/>
        </w:rPr>
        <w:t>开标时间：</w:t>
      </w:r>
      <w:r w:rsidRPr="00602E82">
        <w:rPr>
          <w:rFonts w:ascii="Times New Roman" w:eastAsia="宋体" w:hAnsi="Times New Roman" w:cs="Times New Roman"/>
          <w:szCs w:val="21"/>
        </w:rPr>
        <w:t>202</w:t>
      </w:r>
      <w:r w:rsidRPr="00602E82">
        <w:rPr>
          <w:rFonts w:ascii="Times New Roman" w:eastAsia="宋体" w:hAnsi="Times New Roman" w:cs="Times New Roman" w:hint="eastAsia"/>
          <w:szCs w:val="21"/>
        </w:rPr>
        <w:t>3</w:t>
      </w:r>
      <w:r w:rsidRPr="00602E82">
        <w:rPr>
          <w:rFonts w:ascii="Times New Roman" w:eastAsia="宋体" w:hAnsi="Times New Roman" w:cs="Times New Roman"/>
          <w:szCs w:val="21"/>
        </w:rPr>
        <w:t>年</w:t>
      </w:r>
      <w:r w:rsidRPr="00602E82">
        <w:rPr>
          <w:rFonts w:ascii="Times New Roman" w:eastAsia="宋体" w:hAnsi="Times New Roman" w:cs="Times New Roman" w:hint="eastAsia"/>
          <w:szCs w:val="21"/>
        </w:rPr>
        <w:t>10</w:t>
      </w:r>
      <w:r w:rsidRPr="00602E82">
        <w:rPr>
          <w:rFonts w:ascii="Times New Roman" w:eastAsia="宋体" w:hAnsi="Times New Roman" w:cs="Times New Roman"/>
          <w:szCs w:val="21"/>
        </w:rPr>
        <w:t>月</w:t>
      </w:r>
      <w:r w:rsidRPr="00602E82">
        <w:rPr>
          <w:rFonts w:ascii="Times New Roman" w:eastAsia="宋体" w:hAnsi="Times New Roman" w:cs="Times New Roman" w:hint="eastAsia"/>
          <w:szCs w:val="21"/>
        </w:rPr>
        <w:t>12</w:t>
      </w:r>
      <w:r w:rsidRPr="00602E82">
        <w:rPr>
          <w:rFonts w:ascii="Times New Roman" w:eastAsia="宋体" w:hAnsi="Times New Roman" w:cs="Times New Roman"/>
          <w:szCs w:val="21"/>
        </w:rPr>
        <w:t>日</w:t>
      </w:r>
      <w:r w:rsidRPr="00602E82">
        <w:rPr>
          <w:rFonts w:ascii="Times New Roman" w:eastAsia="宋体" w:hAnsi="Times New Roman" w:cs="Times New Roman"/>
          <w:szCs w:val="21"/>
        </w:rPr>
        <w:t>9</w:t>
      </w:r>
      <w:r w:rsidRPr="00602E82">
        <w:rPr>
          <w:rFonts w:ascii="Times New Roman" w:eastAsia="宋体" w:hAnsi="Times New Roman" w:cs="Times New Roman"/>
          <w:szCs w:val="21"/>
        </w:rPr>
        <w:t>点</w:t>
      </w:r>
      <w:r w:rsidRPr="00602E82">
        <w:rPr>
          <w:rFonts w:ascii="Times New Roman" w:eastAsia="宋体" w:hAnsi="Times New Roman" w:cs="Times New Roman"/>
          <w:szCs w:val="21"/>
        </w:rPr>
        <w:t>00</w:t>
      </w:r>
      <w:r w:rsidRPr="00602E82">
        <w:rPr>
          <w:rFonts w:ascii="Times New Roman" w:eastAsia="宋体" w:hAnsi="Times New Roman" w:cs="Times New Roman"/>
          <w:szCs w:val="21"/>
        </w:rPr>
        <w:t>分（北京时间）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地点：黑龙江省招标有限公司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楼会议室</w:t>
      </w:r>
    </w:p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14" w:name="_Toc28359007"/>
      <w:bookmarkStart w:id="15" w:name="_Toc35393794"/>
      <w:bookmarkStart w:id="16" w:name="_Toc35393625"/>
      <w:bookmarkStart w:id="17" w:name="_Toc28359084"/>
      <w:r>
        <w:rPr>
          <w:rFonts w:ascii="Times New Roman" w:eastAsia="宋体" w:hAnsi="Times New Roman" w:cs="宋体" w:hint="eastAsia"/>
          <w:b/>
          <w:szCs w:val="21"/>
        </w:rPr>
        <w:t>五、公告期限</w:t>
      </w:r>
      <w:bookmarkEnd w:id="14"/>
      <w:bookmarkEnd w:id="15"/>
      <w:bookmarkEnd w:id="16"/>
      <w:bookmarkEnd w:id="17"/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自本公告发布之日起</w:t>
      </w:r>
      <w:r>
        <w:rPr>
          <w:rFonts w:ascii="Times New Roman" w:eastAsia="宋体" w:hAnsi="Times New Roman" w:cs="宋体"/>
          <w:szCs w:val="21"/>
        </w:rPr>
        <w:t>5</w:t>
      </w:r>
      <w:r>
        <w:rPr>
          <w:rFonts w:ascii="Times New Roman" w:eastAsia="宋体" w:hAnsi="Times New Roman" w:cs="宋体" w:hint="eastAsia"/>
          <w:szCs w:val="21"/>
        </w:rPr>
        <w:t>个工作日。</w:t>
      </w:r>
    </w:p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18" w:name="_Toc35393626"/>
      <w:bookmarkStart w:id="19" w:name="_Toc35393795"/>
      <w:r>
        <w:rPr>
          <w:rFonts w:ascii="Times New Roman" w:eastAsia="宋体" w:hAnsi="Times New Roman" w:cs="宋体" w:hint="eastAsia"/>
          <w:b/>
          <w:szCs w:val="21"/>
        </w:rPr>
        <w:t>六、其他补充事宜</w:t>
      </w:r>
      <w:bookmarkEnd w:id="18"/>
      <w:bookmarkEnd w:id="19"/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资金来源：财政性资金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服务期：</w:t>
      </w:r>
      <w:r>
        <w:rPr>
          <w:rFonts w:ascii="Times New Roman" w:eastAsia="宋体" w:hAnsi="Times New Roman" w:cs="Times New Roman" w:hint="eastAsia"/>
          <w:szCs w:val="21"/>
        </w:rPr>
        <w:t>自合同签订时间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起以及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采购人通知的具体时间开始计算（三亚外海海域作业，</w:t>
      </w:r>
      <w:r>
        <w:rPr>
          <w:rFonts w:ascii="Times New Roman" w:eastAsia="宋体" w:hAnsi="Times New Roman" w:cs="宋体" w:hint="eastAsia"/>
          <w:szCs w:val="21"/>
        </w:rPr>
        <w:t>科考</w:t>
      </w:r>
      <w:proofErr w:type="gramStart"/>
      <w:r>
        <w:rPr>
          <w:rFonts w:ascii="Times New Roman" w:eastAsia="宋体" w:hAnsi="Times New Roman" w:cs="宋体" w:hint="eastAsia"/>
          <w:szCs w:val="21"/>
        </w:rPr>
        <w:t>船备航不</w:t>
      </w:r>
      <w:proofErr w:type="gramEnd"/>
      <w:r>
        <w:rPr>
          <w:rFonts w:ascii="Times New Roman" w:eastAsia="宋体" w:hAnsi="Times New Roman" w:cs="宋体" w:hint="eastAsia"/>
          <w:szCs w:val="21"/>
        </w:rPr>
        <w:t>少于</w:t>
      </w:r>
      <w:r>
        <w:rPr>
          <w:rFonts w:ascii="Times New Roman" w:eastAsia="宋体" w:hAnsi="Times New Roman" w:cs="宋体" w:hint="eastAsia"/>
          <w:szCs w:val="21"/>
        </w:rPr>
        <w:t>6</w:t>
      </w:r>
      <w:r>
        <w:rPr>
          <w:rFonts w:ascii="Times New Roman" w:eastAsia="宋体" w:hAnsi="Times New Roman" w:cs="宋体" w:hint="eastAsia"/>
          <w:szCs w:val="21"/>
        </w:rPr>
        <w:t>天，出海不少于</w:t>
      </w:r>
      <w:r>
        <w:rPr>
          <w:rFonts w:ascii="Times New Roman" w:eastAsia="宋体" w:hAnsi="Times New Roman" w:cs="宋体" w:hint="eastAsia"/>
          <w:szCs w:val="21"/>
        </w:rPr>
        <w:t>13</w:t>
      </w:r>
      <w:r>
        <w:rPr>
          <w:rFonts w:ascii="Times New Roman" w:eastAsia="宋体" w:hAnsi="Times New Roman" w:cs="宋体" w:hint="eastAsia"/>
          <w:szCs w:val="21"/>
        </w:rPr>
        <w:t>天；声源</w:t>
      </w:r>
      <w:proofErr w:type="gramStart"/>
      <w:r>
        <w:rPr>
          <w:rFonts w:ascii="Times New Roman" w:eastAsia="宋体" w:hAnsi="Times New Roman" w:cs="宋体" w:hint="eastAsia"/>
          <w:szCs w:val="21"/>
        </w:rPr>
        <w:t>船备航不</w:t>
      </w:r>
      <w:proofErr w:type="gramEnd"/>
      <w:r>
        <w:rPr>
          <w:rFonts w:ascii="Times New Roman" w:eastAsia="宋体" w:hAnsi="Times New Roman" w:cs="宋体" w:hint="eastAsia"/>
          <w:szCs w:val="21"/>
        </w:rPr>
        <w:t>少于</w:t>
      </w:r>
      <w:r>
        <w:rPr>
          <w:rFonts w:ascii="Times New Roman" w:eastAsia="宋体" w:hAnsi="Times New Roman" w:cs="宋体" w:hint="eastAsia"/>
          <w:szCs w:val="21"/>
        </w:rPr>
        <w:t>6</w:t>
      </w:r>
      <w:r>
        <w:rPr>
          <w:rFonts w:ascii="Times New Roman" w:eastAsia="宋体" w:hAnsi="Times New Roman" w:cs="宋体" w:hint="eastAsia"/>
          <w:szCs w:val="21"/>
        </w:rPr>
        <w:t>天，出海不少于</w:t>
      </w:r>
      <w:r>
        <w:rPr>
          <w:rFonts w:ascii="Times New Roman" w:eastAsia="宋体" w:hAnsi="Times New Roman" w:cs="宋体" w:hint="eastAsia"/>
          <w:szCs w:val="21"/>
        </w:rPr>
        <w:t>13</w:t>
      </w:r>
      <w:r>
        <w:rPr>
          <w:rFonts w:ascii="Times New Roman" w:eastAsia="宋体" w:hAnsi="Times New Roman" w:cs="宋体" w:hint="eastAsia"/>
          <w:szCs w:val="21"/>
        </w:rPr>
        <w:t>天；系统标定辅助</w:t>
      </w:r>
      <w:proofErr w:type="gramStart"/>
      <w:r>
        <w:rPr>
          <w:rFonts w:ascii="Times New Roman" w:eastAsia="宋体" w:hAnsi="Times New Roman" w:cs="宋体" w:hint="eastAsia"/>
          <w:szCs w:val="21"/>
        </w:rPr>
        <w:t>船备航不</w:t>
      </w:r>
      <w:proofErr w:type="gramEnd"/>
      <w:r>
        <w:rPr>
          <w:rFonts w:ascii="Times New Roman" w:eastAsia="宋体" w:hAnsi="Times New Roman" w:cs="宋体" w:hint="eastAsia"/>
          <w:szCs w:val="21"/>
        </w:rPr>
        <w:t>少于</w:t>
      </w:r>
      <w:r>
        <w:rPr>
          <w:rFonts w:ascii="Times New Roman" w:eastAsia="宋体" w:hAnsi="Times New Roman" w:cs="宋体" w:hint="eastAsia"/>
          <w:szCs w:val="21"/>
        </w:rPr>
        <w:t>6</w:t>
      </w:r>
      <w:r>
        <w:rPr>
          <w:rFonts w:ascii="Times New Roman" w:eastAsia="宋体" w:hAnsi="Times New Roman" w:cs="宋体" w:hint="eastAsia"/>
          <w:szCs w:val="21"/>
        </w:rPr>
        <w:t>天，出海不少于</w:t>
      </w:r>
      <w:r>
        <w:rPr>
          <w:rFonts w:ascii="Times New Roman" w:eastAsia="宋体" w:hAnsi="Times New Roman" w:cs="宋体" w:hint="eastAsia"/>
          <w:szCs w:val="21"/>
        </w:rPr>
        <w:t>13</w:t>
      </w:r>
      <w:r>
        <w:rPr>
          <w:rFonts w:ascii="Times New Roman" w:eastAsia="宋体" w:hAnsi="Times New Roman" w:cs="宋体" w:hint="eastAsia"/>
          <w:szCs w:val="21"/>
        </w:rPr>
        <w:t>天）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3.</w:t>
      </w:r>
      <w:r>
        <w:rPr>
          <w:rFonts w:ascii="Times New Roman" w:eastAsia="宋体" w:hAnsi="Times New Roman" w:cs="宋体" w:hint="eastAsia"/>
          <w:szCs w:val="21"/>
        </w:rPr>
        <w:t>服务地点：哈尔滨工程大学指定地点（三亚某海域）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4.</w:t>
      </w:r>
      <w:r>
        <w:rPr>
          <w:rFonts w:ascii="Times New Roman" w:eastAsia="宋体" w:hAnsi="Times New Roman" w:cs="宋体" w:hint="eastAsia"/>
          <w:szCs w:val="21"/>
        </w:rPr>
        <w:t>用途：科研，不接受供应商以进口产品参加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5.</w:t>
      </w:r>
      <w:r>
        <w:rPr>
          <w:rFonts w:ascii="Times New Roman" w:eastAsia="宋体" w:hAnsi="Times New Roman" w:cs="宋体" w:hint="eastAsia"/>
          <w:szCs w:val="21"/>
        </w:rPr>
        <w:t>本项目招标公告在中国政府采购网（</w:t>
      </w:r>
      <w:r>
        <w:rPr>
          <w:rFonts w:ascii="Times New Roman" w:eastAsia="宋体" w:hAnsi="Times New Roman" w:cs="宋体"/>
          <w:szCs w:val="21"/>
        </w:rPr>
        <w:t>http://www.ccgp.gov.cn/</w:t>
      </w:r>
      <w:r>
        <w:rPr>
          <w:rFonts w:ascii="Times New Roman" w:eastAsia="宋体" w:hAnsi="Times New Roman" w:cs="宋体" w:hint="eastAsia"/>
          <w:szCs w:val="21"/>
        </w:rPr>
        <w:t>）发布。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6.</w:t>
      </w:r>
      <w:r>
        <w:rPr>
          <w:rFonts w:ascii="Times New Roman" w:eastAsia="宋体" w:hAnsi="Times New Roman" w:cs="宋体" w:hint="eastAsia"/>
          <w:szCs w:val="21"/>
        </w:rPr>
        <w:t>电子邮箱：</w:t>
      </w:r>
      <w:r>
        <w:rPr>
          <w:rFonts w:ascii="Times New Roman" w:eastAsia="宋体" w:hAnsi="Times New Roman" w:cs="宋体" w:hint="eastAsia"/>
          <w:szCs w:val="21"/>
        </w:rPr>
        <w:t>hljszb1_lc@163.com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7</w:t>
      </w:r>
      <w:r>
        <w:rPr>
          <w:rFonts w:ascii="Times New Roman" w:eastAsia="宋体" w:hAnsi="Times New Roman" w:cs="宋体"/>
          <w:szCs w:val="21"/>
        </w:rPr>
        <w:t>.</w:t>
      </w:r>
      <w:r>
        <w:rPr>
          <w:rFonts w:ascii="Times New Roman" w:eastAsia="宋体" w:hAnsi="Times New Roman" w:cs="宋体" w:hint="eastAsia"/>
          <w:szCs w:val="21"/>
        </w:rPr>
        <w:t>采购代理机构账户信息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开户名称：黑龙江省招标有限公司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开户银行：招商银行股份有限公司哈尔滨开发区支行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宋体"/>
          <w:szCs w:val="21"/>
        </w:rPr>
      </w:pPr>
      <w:proofErr w:type="gramStart"/>
      <w:r>
        <w:rPr>
          <w:rFonts w:ascii="Times New Roman" w:eastAsia="宋体" w:hAnsi="Times New Roman" w:cs="宋体" w:hint="eastAsia"/>
          <w:szCs w:val="21"/>
        </w:rPr>
        <w:t>账</w:t>
      </w:r>
      <w:proofErr w:type="gramEnd"/>
      <w:r>
        <w:rPr>
          <w:rFonts w:ascii="Times New Roman" w:eastAsia="宋体" w:hAnsi="Times New Roman" w:cs="宋体"/>
          <w:szCs w:val="21"/>
        </w:rPr>
        <w:t xml:space="preserve">    </w:t>
      </w:r>
      <w:r>
        <w:rPr>
          <w:rFonts w:ascii="Times New Roman" w:eastAsia="宋体" w:hAnsi="Times New Roman" w:cs="宋体" w:hint="eastAsia"/>
          <w:szCs w:val="21"/>
        </w:rPr>
        <w:t>号：</w:t>
      </w:r>
      <w:r>
        <w:rPr>
          <w:rFonts w:ascii="Times New Roman" w:eastAsia="宋体" w:hAnsi="Times New Roman" w:cs="宋体"/>
          <w:szCs w:val="21"/>
        </w:rPr>
        <w:t>451902390110302</w:t>
      </w:r>
    </w:p>
    <w:p w:rsidR="006E5294" w:rsidRDefault="006E5294" w:rsidP="006E5294">
      <w:pPr>
        <w:keepNext/>
        <w:keepLines/>
        <w:tabs>
          <w:tab w:val="left" w:pos="0"/>
        </w:tabs>
        <w:spacing w:before="200" w:after="200" w:line="360" w:lineRule="auto"/>
        <w:outlineLvl w:val="1"/>
        <w:rPr>
          <w:rFonts w:ascii="Times New Roman" w:eastAsia="宋体" w:hAnsi="Times New Roman" w:cs="宋体"/>
          <w:b/>
          <w:szCs w:val="21"/>
        </w:rPr>
      </w:pPr>
      <w:bookmarkStart w:id="20" w:name="_Toc28359008"/>
      <w:bookmarkStart w:id="21" w:name="_Toc35393627"/>
      <w:bookmarkStart w:id="22" w:name="_Toc35393796"/>
      <w:bookmarkStart w:id="23" w:name="_Toc28359085"/>
      <w:r>
        <w:rPr>
          <w:rFonts w:ascii="Times New Roman" w:eastAsia="宋体" w:hAnsi="Times New Roman" w:cs="宋体" w:hint="eastAsia"/>
          <w:b/>
          <w:szCs w:val="21"/>
        </w:rPr>
        <w:t>七、对本次招标提出询问，请按以下方式联系。</w:t>
      </w:r>
      <w:bookmarkEnd w:id="20"/>
      <w:bookmarkEnd w:id="21"/>
      <w:bookmarkEnd w:id="22"/>
      <w:bookmarkEnd w:id="23"/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采购人信息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名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称：哈尔滨工程大学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地址：哈尔滨市南岗区南通大街</w:t>
      </w:r>
      <w:r>
        <w:rPr>
          <w:rFonts w:ascii="Times New Roman" w:eastAsia="宋体" w:hAnsi="Times New Roman" w:cs="Times New Roman"/>
          <w:szCs w:val="21"/>
        </w:rPr>
        <w:t>145</w:t>
      </w:r>
      <w:r>
        <w:rPr>
          <w:rFonts w:ascii="Times New Roman" w:eastAsia="宋体" w:hAnsi="Times New Roman" w:cs="Times New Roman"/>
          <w:szCs w:val="21"/>
        </w:rPr>
        <w:t>号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联系方式：</w:t>
      </w:r>
      <w:bookmarkStart w:id="24" w:name="_Toc28359009"/>
      <w:bookmarkStart w:id="25" w:name="_Toc28359086"/>
      <w:r>
        <w:rPr>
          <w:rFonts w:ascii="Times New Roman" w:eastAsia="宋体" w:hAnsi="Times New Roman" w:cs="Times New Roman" w:hint="eastAsia"/>
          <w:szCs w:val="21"/>
        </w:rPr>
        <w:t xml:space="preserve"> 0451-82519862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采购代理机构信息</w:t>
      </w:r>
      <w:bookmarkEnd w:id="24"/>
      <w:bookmarkEnd w:id="25"/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名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称：黑龙江省招标有限公司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地　址：哈尔滨市南岗区</w:t>
      </w:r>
      <w:proofErr w:type="gramStart"/>
      <w:r>
        <w:rPr>
          <w:rFonts w:ascii="Times New Roman" w:eastAsia="宋体" w:hAnsi="Times New Roman" w:cs="Times New Roman"/>
          <w:szCs w:val="21"/>
        </w:rPr>
        <w:t>汉水路</w:t>
      </w:r>
      <w:proofErr w:type="gramEnd"/>
      <w:r>
        <w:rPr>
          <w:rFonts w:ascii="Times New Roman" w:eastAsia="宋体" w:hAnsi="Times New Roman" w:cs="Times New Roman"/>
          <w:szCs w:val="21"/>
        </w:rPr>
        <w:t>180</w:t>
      </w:r>
      <w:r>
        <w:rPr>
          <w:rFonts w:ascii="Times New Roman" w:eastAsia="宋体" w:hAnsi="Times New Roman" w:cs="Times New Roman"/>
          <w:szCs w:val="21"/>
        </w:rPr>
        <w:t>号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联系方式：</w:t>
      </w:r>
      <w:bookmarkStart w:id="26" w:name="_Toc28359010"/>
      <w:bookmarkStart w:id="27" w:name="_Toc28359087"/>
      <w:r>
        <w:rPr>
          <w:rFonts w:ascii="Times New Roman" w:eastAsia="宋体" w:hAnsi="Times New Roman" w:cs="Times New Roman" w:hint="eastAsia"/>
          <w:szCs w:val="21"/>
        </w:rPr>
        <w:t>陆超</w:t>
      </w:r>
      <w:r>
        <w:rPr>
          <w:rFonts w:ascii="Times New Roman" w:eastAsia="宋体" w:hAnsi="Times New Roman" w:cs="Times New Roman"/>
          <w:szCs w:val="21"/>
        </w:rPr>
        <w:t>、温智伟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电话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0451-82375252</w:t>
      </w:r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项目联系方式</w:t>
      </w:r>
      <w:bookmarkEnd w:id="26"/>
      <w:bookmarkEnd w:id="27"/>
    </w:p>
    <w:p w:rsidR="006E5294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项目联系人：</w:t>
      </w:r>
      <w:r>
        <w:rPr>
          <w:rFonts w:ascii="Times New Roman" w:eastAsia="宋体" w:hAnsi="Times New Roman" w:cs="Times New Roman" w:hint="eastAsia"/>
          <w:szCs w:val="21"/>
        </w:rPr>
        <w:t>陆超</w:t>
      </w:r>
      <w:r>
        <w:rPr>
          <w:rFonts w:ascii="Times New Roman" w:eastAsia="宋体" w:hAnsi="Times New Roman" w:cs="Times New Roman"/>
          <w:szCs w:val="21"/>
        </w:rPr>
        <w:t>、温智伟</w:t>
      </w:r>
    </w:p>
    <w:p w:rsidR="005C3A33" w:rsidRPr="004770F3" w:rsidRDefault="006E5294" w:rsidP="006E5294">
      <w:pPr>
        <w:spacing w:line="360" w:lineRule="auto"/>
        <w:ind w:firstLine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电</w:t>
      </w:r>
      <w:r>
        <w:rPr>
          <w:rFonts w:ascii="Times New Roman" w:eastAsia="宋体" w:hAnsi="Times New Roman" w:cs="Times New Roman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话：</w:t>
      </w:r>
      <w:r>
        <w:rPr>
          <w:rFonts w:ascii="Times New Roman" w:eastAsia="宋体" w:hAnsi="Times New Roman" w:cs="Times New Roman"/>
          <w:szCs w:val="21"/>
        </w:rPr>
        <w:t>0451-82375252</w:t>
      </w:r>
      <w:bookmarkStart w:id="28" w:name="_GoBack"/>
      <w:bookmarkEnd w:id="28"/>
    </w:p>
    <w:p w:rsidR="005C3A33" w:rsidRDefault="005C3A3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5C3A33" w:rsidRDefault="004770F3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哈尔滨工程大学国有资产管理处</w:t>
      </w:r>
    </w:p>
    <w:p w:rsidR="005C3A33" w:rsidRDefault="004770F3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（招标与采购管理中心）</w:t>
      </w:r>
    </w:p>
    <w:p w:rsidR="005C3A33" w:rsidRDefault="004770F3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</w:rPr>
        <w:t>2023</w:t>
      </w:r>
      <w:r>
        <w:rPr>
          <w:rFonts w:ascii="Times New Roman" w:eastAsia="宋体" w:hAnsi="Times New Roman" w:cs="Times New Roman" w:hint="eastAsia"/>
        </w:rPr>
        <w:t>年</w:t>
      </w:r>
      <w:r w:rsidR="009946DB"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月</w:t>
      </w:r>
      <w:r w:rsidR="009946DB">
        <w:rPr>
          <w:rFonts w:ascii="Times New Roman" w:eastAsia="宋体" w:hAnsi="Times New Roman" w:cs="Times New Roman" w:hint="eastAsia"/>
        </w:rPr>
        <w:t>21</w:t>
      </w:r>
      <w:r>
        <w:rPr>
          <w:rFonts w:ascii="Times New Roman" w:eastAsia="宋体" w:hAnsi="Times New Roman" w:cs="Times New Roman" w:hint="eastAsia"/>
        </w:rPr>
        <w:t>日</w:t>
      </w:r>
    </w:p>
    <w:sectPr w:rsidR="005C3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F3" w:rsidRDefault="004770F3" w:rsidP="004770F3">
      <w:r>
        <w:separator/>
      </w:r>
    </w:p>
  </w:endnote>
  <w:endnote w:type="continuationSeparator" w:id="0">
    <w:p w:rsidR="004770F3" w:rsidRDefault="004770F3" w:rsidP="0047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F3" w:rsidRDefault="004770F3" w:rsidP="004770F3">
      <w:r>
        <w:separator/>
      </w:r>
    </w:p>
  </w:footnote>
  <w:footnote w:type="continuationSeparator" w:id="0">
    <w:p w:rsidR="004770F3" w:rsidRDefault="004770F3" w:rsidP="0047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3"/>
    <w:rsid w:val="002855F1"/>
    <w:rsid w:val="004770F3"/>
    <w:rsid w:val="005C3A33"/>
    <w:rsid w:val="006E5294"/>
    <w:rsid w:val="009946DB"/>
    <w:rsid w:val="00CE4768"/>
    <w:rsid w:val="00E5712F"/>
    <w:rsid w:val="00E960BE"/>
    <w:rsid w:val="00EE5BB2"/>
    <w:rsid w:val="30A64DC6"/>
    <w:rsid w:val="3AE85524"/>
    <w:rsid w:val="743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31114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31114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1273</Words>
  <Characters>267</Characters>
  <Application>Microsoft Office Word</Application>
  <DocSecurity>0</DocSecurity>
  <Lines>2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501-1</dc:creator>
  <cp:lastModifiedBy>陆超</cp:lastModifiedBy>
  <cp:revision>9</cp:revision>
  <dcterms:created xsi:type="dcterms:W3CDTF">2023-06-20T06:36:00Z</dcterms:created>
  <dcterms:modified xsi:type="dcterms:W3CDTF">2023-09-21T08:28:00Z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CD92A47523B64063BEEFE231AA1AB133</vt:lpwstr>
  </property>
</Properties>
</file>