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ind w:right="140" w:firstLine="298" w:firstLineChars="99"/>
        <w:jc w:val="right"/>
        <w:rPr>
          <w:bCs/>
        </w:rPr>
      </w:pPr>
      <w:r>
        <w:rPr>
          <w:bCs/>
        </w:rPr>
        <w:drawing>
          <wp:anchor distT="0" distB="0" distL="114300" distR="114300" simplePos="0" relativeHeight="251665408" behindDoc="1" locked="0" layoutInCell="1" allowOverlap="1">
            <wp:simplePos x="0" y="0"/>
            <wp:positionH relativeFrom="column">
              <wp:posOffset>-990600</wp:posOffset>
            </wp:positionH>
            <wp:positionV relativeFrom="paragraph">
              <wp:posOffset>-905510</wp:posOffset>
            </wp:positionV>
            <wp:extent cx="7554595" cy="10696575"/>
            <wp:effectExtent l="0" t="0" r="8255" b="9525"/>
            <wp:wrapNone/>
            <wp:docPr id="22" name="图片 32" descr="1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2" descr="11111111111"/>
                    <pic:cNvPicPr>
                      <a:picLocks noChangeAspect="1"/>
                    </pic:cNvPicPr>
                  </pic:nvPicPr>
                  <pic:blipFill>
                    <a:blip r:embed="rId15"/>
                    <a:stretch>
                      <a:fillRect/>
                    </a:stretch>
                  </pic:blipFill>
                  <pic:spPr>
                    <a:xfrm>
                      <a:off x="0" y="0"/>
                      <a:ext cx="7554595" cy="10696575"/>
                    </a:xfrm>
                    <a:prstGeom prst="rect">
                      <a:avLst/>
                    </a:prstGeom>
                    <a:noFill/>
                    <a:ln w="9525">
                      <a:noFill/>
                    </a:ln>
                  </pic:spPr>
                </pic:pic>
              </a:graphicData>
            </a:graphic>
          </wp:anchor>
        </w:drawing>
      </w:r>
    </w:p>
    <w:p>
      <w:pPr>
        <w:pStyle w:val="41"/>
        <w:ind w:right="140" w:firstLine="297" w:firstLineChars="99"/>
        <w:jc w:val="right"/>
        <w:rPr>
          <w:b w:val="0"/>
        </w:rPr>
      </w:pPr>
    </w:p>
    <w:p>
      <w:pPr>
        <w:pStyle w:val="42"/>
        <w:jc w:val="both"/>
      </w:pPr>
    </w:p>
    <w:p>
      <w:pPr>
        <w:pStyle w:val="42"/>
        <w:ind w:firstLine="100"/>
        <w:jc w:val="both"/>
      </w:pPr>
    </w:p>
    <w:p>
      <w:pPr>
        <w:pStyle w:val="43"/>
        <w:rPr>
          <w:sz w:val="28"/>
          <w:szCs w:val="28"/>
        </w:rPr>
      </w:pPr>
    </w:p>
    <w:p>
      <w:pPr>
        <w:pStyle w:val="43"/>
        <w:rPr>
          <w:rFonts w:hAnsi="黑体" w:cs="微软雅黑"/>
          <w:sz w:val="84"/>
          <w:szCs w:val="84"/>
        </w:rPr>
      </w:pPr>
      <w:r>
        <w:rPr>
          <w:rFonts w:hint="eastAsia" w:hAnsi="黑体" w:cs="微软雅黑"/>
          <w:sz w:val="104"/>
          <w:szCs w:val="104"/>
        </w:rPr>
        <w:t>招 标 文 件</w:t>
      </w:r>
    </w:p>
    <w:p>
      <w:pPr>
        <w:pStyle w:val="42"/>
        <w:jc w:val="center"/>
        <w:rPr>
          <w:rFonts w:ascii="黑体" w:eastAsia="黑体"/>
          <w:b w:val="0"/>
          <w:sz w:val="56"/>
          <w:szCs w:val="56"/>
        </w:rPr>
      </w:pPr>
    </w:p>
    <w:p>
      <w:pPr>
        <w:pStyle w:val="41"/>
        <w:spacing w:before="100" w:beforeAutospacing="1" w:after="100" w:afterAutospacing="1"/>
        <w:ind w:firstLine="0" w:firstLineChars="0"/>
        <w:rPr>
          <w:b w:val="0"/>
        </w:rPr>
      </w:pPr>
    </w:p>
    <w:p>
      <w:pPr>
        <w:pStyle w:val="41"/>
        <w:spacing w:before="100" w:beforeAutospacing="1" w:after="100" w:afterAutospacing="1"/>
        <w:ind w:firstLine="0" w:firstLineChars="0"/>
        <w:rPr>
          <w:b w:val="0"/>
        </w:rPr>
      </w:pPr>
    </w:p>
    <w:p>
      <w:pPr>
        <w:pStyle w:val="41"/>
        <w:spacing w:before="100" w:beforeAutospacing="1" w:after="100" w:afterAutospacing="1"/>
        <w:ind w:firstLine="540"/>
        <w:rPr>
          <w:b w:val="0"/>
        </w:rPr>
      </w:pPr>
      <w:r>
        <w:rPr>
          <w:rFonts w:hint="eastAsia"/>
          <w:b w:val="0"/>
        </w:rPr>
        <w:t>采购方式：公开招标</w:t>
      </w:r>
    </w:p>
    <w:p>
      <w:pPr>
        <w:pStyle w:val="41"/>
        <w:spacing w:before="100" w:beforeAutospacing="1" w:after="100" w:afterAutospacing="1"/>
        <w:ind w:firstLine="540"/>
        <w:outlineLvl w:val="0"/>
        <w:rPr>
          <w:rFonts w:hint="eastAsia" w:eastAsia="黑体"/>
          <w:b w:val="0"/>
          <w:bCs/>
          <w:lang w:eastAsia="zh-CN"/>
        </w:rPr>
      </w:pPr>
      <w:r>
        <w:rPr>
          <w:rFonts w:hint="eastAsia"/>
          <w:b w:val="0"/>
        </w:rPr>
        <w:t>项目编号：</w:t>
      </w:r>
      <w:bookmarkStart w:id="0" w:name="OLE_LINK1"/>
      <w:r>
        <w:rPr>
          <w:rFonts w:hint="eastAsia"/>
          <w:b w:val="0"/>
          <w:lang w:eastAsia="zh-CN"/>
        </w:rPr>
        <w:t>HX32590124YLCZ</w:t>
      </w:r>
    </w:p>
    <w:bookmarkEnd w:id="0"/>
    <w:p>
      <w:pPr>
        <w:pStyle w:val="41"/>
        <w:tabs>
          <w:tab w:val="clear" w:pos="2160"/>
        </w:tabs>
        <w:spacing w:before="100" w:beforeAutospacing="1" w:after="100" w:afterAutospacing="1"/>
        <w:ind w:left="1899" w:leftChars="257" w:hanging="1359" w:hangingChars="453"/>
        <w:jc w:val="left"/>
        <w:rPr>
          <w:rFonts w:hint="eastAsia" w:eastAsia="黑体"/>
          <w:b w:val="0"/>
          <w:lang w:eastAsia="zh-CN"/>
        </w:rPr>
      </w:pPr>
      <w:r>
        <w:rPr>
          <w:rFonts w:hint="eastAsia"/>
          <w:b w:val="0"/>
        </w:rPr>
        <w:t>项目名称：</w:t>
      </w:r>
      <w:r>
        <w:rPr>
          <w:rFonts w:hint="eastAsia"/>
          <w:b w:val="0"/>
          <w:lang w:eastAsia="zh-CN"/>
        </w:rPr>
        <w:t>惠州市中医医院40排CT机（联影uCT530)设备维修和技术服务项目</w:t>
      </w:r>
    </w:p>
    <w:p>
      <w:pPr>
        <w:pStyle w:val="42"/>
        <w:jc w:val="both"/>
        <w:rPr>
          <w:rFonts w:ascii="黑体" w:hAnsi="宋体" w:eastAsia="黑体"/>
          <w:b w:val="0"/>
          <w:sz w:val="30"/>
          <w:szCs w:val="30"/>
        </w:rPr>
      </w:pPr>
    </w:p>
    <w:p>
      <w:pPr>
        <w:pStyle w:val="41"/>
        <w:ind w:firstLine="0" w:firstLineChars="0"/>
        <w:jc w:val="center"/>
        <w:outlineLvl w:val="0"/>
      </w:pPr>
      <w:r>
        <w:rPr>
          <w:rFonts w:hint="eastAsia"/>
        </w:rPr>
        <w:t>广东华鑫招标采购有限公司</w:t>
      </w:r>
    </w:p>
    <w:p>
      <w:pPr>
        <w:pStyle w:val="41"/>
        <w:ind w:firstLine="0" w:firstLineChars="0"/>
        <w:jc w:val="center"/>
      </w:pPr>
      <w:r>
        <w:rPr>
          <w:rFonts w:hint="eastAsia"/>
          <w:lang w:eastAsia="zh-CN"/>
        </w:rPr>
        <w:t>二〇二四</w:t>
      </w:r>
      <w:r>
        <w:rPr>
          <w:rFonts w:hint="eastAsia"/>
        </w:rPr>
        <w:t>年二月</w:t>
      </w:r>
    </w:p>
    <w:p>
      <w:pPr>
        <w:pStyle w:val="41"/>
        <w:ind w:firstLine="0" w:firstLineChars="0"/>
        <w:rPr>
          <w:b w:val="0"/>
        </w:rPr>
        <w:sectPr>
          <w:headerReference r:id="rId5" w:type="first"/>
          <w:headerReference r:id="rId3" w:type="default"/>
          <w:headerReference r:id="rId4" w:type="even"/>
          <w:footerReference r:id="rId6" w:type="even"/>
          <w:pgSz w:w="11906" w:h="16838"/>
          <w:pgMar w:top="1418" w:right="1588" w:bottom="1276" w:left="1588" w:header="851" w:footer="992" w:gutter="0"/>
          <w:cols w:space="720" w:num="1"/>
          <w:titlePg/>
          <w:docGrid w:linePitch="312" w:charSpace="0"/>
        </w:sectPr>
      </w:pPr>
    </w:p>
    <w:p>
      <w:pPr>
        <w:spacing w:line="360" w:lineRule="auto"/>
        <w:jc w:val="center"/>
        <w:rPr>
          <w:sz w:val="24"/>
        </w:rPr>
      </w:pPr>
      <w:r>
        <w:rPr>
          <w:rFonts w:hint="eastAsia" w:ascii="黑体" w:hAnsi="黑体" w:eastAsia="黑体"/>
          <w:b/>
          <w:sz w:val="36"/>
          <w:szCs w:val="36"/>
        </w:rPr>
        <w:t>温馨提示</w:t>
      </w:r>
    </w:p>
    <w:p>
      <w:pPr>
        <w:autoSpaceDE w:val="0"/>
        <w:autoSpaceDN w:val="0"/>
        <w:adjustRightInd w:val="0"/>
        <w:spacing w:line="360" w:lineRule="auto"/>
        <w:jc w:val="left"/>
        <w:rPr>
          <w:rFonts w:ascii="宋体" w:hAnsi="Times New Roman" w:cs="宋体"/>
          <w:kern w:val="0"/>
          <w:szCs w:val="21"/>
        </w:rPr>
      </w:pPr>
      <w:r>
        <w:rPr>
          <w:rFonts w:hint="eastAsia" w:ascii="黑体" w:hAnsi="黑体" w:eastAsia="黑体"/>
          <w:bCs/>
          <w:szCs w:val="21"/>
        </w:rPr>
        <w:t>（</w:t>
      </w:r>
      <w:r>
        <w:rPr>
          <w:rFonts w:hint="eastAsia" w:ascii="宋体" w:hAnsi="宋体" w:cs="宋体"/>
          <w:szCs w:val="21"/>
        </w:rPr>
        <w:t>本项目为全流程线上电子化招标投标。电子化流程与传统的线下招投标方式相似而不同，为了保证您能成功投标，请务必仔细阅读本段内容，并按以下的要求及时做好每一环节工作。）</w:t>
      </w:r>
    </w:p>
    <w:p>
      <w:pPr>
        <w:numPr>
          <w:ilvl w:val="0"/>
          <w:numId w:val="3"/>
        </w:numPr>
        <w:spacing w:line="360" w:lineRule="auto"/>
        <w:rPr>
          <w:rFonts w:ascii="宋体" w:cs="宋体"/>
          <w:szCs w:val="21"/>
        </w:rPr>
      </w:pPr>
      <w:r>
        <w:rPr>
          <w:rFonts w:hint="eastAsia" w:ascii="宋体" w:hAnsi="宋体" w:cs="宋体"/>
          <w:szCs w:val="21"/>
        </w:rPr>
        <w:t>投标保证金缴纳时间：自招标公告发出之日起，至开标时间为止。</w:t>
      </w:r>
      <w:r>
        <w:rPr>
          <w:rFonts w:ascii="宋体" w:cs="宋体"/>
          <w:szCs w:val="21"/>
        </w:rPr>
        <w:tab/>
      </w:r>
    </w:p>
    <w:p>
      <w:pPr>
        <w:spacing w:line="360" w:lineRule="auto"/>
        <w:outlineLvl w:val="0"/>
        <w:rPr>
          <w:rFonts w:ascii="宋体" w:hAnsi="宋体" w:cs="宋体"/>
          <w:szCs w:val="21"/>
        </w:rPr>
      </w:pPr>
      <w:r>
        <w:rPr>
          <w:rFonts w:hint="eastAsia" w:ascii="宋体" w:hAnsi="宋体" w:cs="宋体"/>
          <w:szCs w:val="21"/>
        </w:rPr>
        <w:t>投标保证金的形式：电子投标保函、电汇转账</w:t>
      </w:r>
    </w:p>
    <w:p>
      <w:pPr>
        <w:spacing w:line="360" w:lineRule="auto"/>
        <w:rPr>
          <w:rFonts w:ascii="宋体" w:hAnsi="宋体" w:cs="宋体"/>
          <w:szCs w:val="21"/>
        </w:rPr>
      </w:pPr>
      <w:r>
        <w:rPr>
          <w:rFonts w:hint="eastAsia" w:ascii="宋体" w:hAnsi="宋体" w:cs="宋体"/>
          <w:szCs w:val="21"/>
        </w:rPr>
        <w:t>电子投标保函：供应商在“中招联合招标采购平台”可以在线申请电子投标保函，应在投标截止时间前电子投标保函上传到中招联合平台。（详见华鑫官网《担保保函操作指引》）</w:t>
      </w:r>
    </w:p>
    <w:p>
      <w:pPr>
        <w:spacing w:line="360" w:lineRule="auto"/>
        <w:rPr>
          <w:rFonts w:ascii="宋体" w:cs="宋体"/>
          <w:szCs w:val="21"/>
        </w:rPr>
      </w:pPr>
      <w:r>
        <w:rPr>
          <w:rFonts w:hint="eastAsia" w:ascii="宋体" w:hAnsi="宋体" w:cs="宋体"/>
          <w:szCs w:val="21"/>
        </w:rPr>
        <w:t>电汇转账：（以投标保证金到账时间为准）保证金账户为：</w:t>
      </w:r>
    </w:p>
    <w:p>
      <w:pPr>
        <w:spacing w:line="360" w:lineRule="auto"/>
        <w:ind w:firstLine="1031" w:firstLineChars="491"/>
        <w:rPr>
          <w:rFonts w:ascii="宋体" w:cs="宋体"/>
          <w:szCs w:val="21"/>
        </w:rPr>
      </w:pPr>
      <w:r>
        <w:rPr>
          <w:rFonts w:hint="eastAsia" w:ascii="宋体" w:hAnsi="宋体" w:cs="宋体"/>
          <w:szCs w:val="21"/>
        </w:rPr>
        <w:t>收</w:t>
      </w:r>
      <w:r>
        <w:rPr>
          <w:rFonts w:ascii="宋体" w:hAnsi="宋体" w:cs="宋体"/>
          <w:szCs w:val="21"/>
        </w:rPr>
        <w:t xml:space="preserve"> </w:t>
      </w:r>
      <w:r>
        <w:rPr>
          <w:rFonts w:hint="eastAsia" w:ascii="宋体" w:hAnsi="宋体" w:cs="宋体"/>
          <w:szCs w:val="21"/>
        </w:rPr>
        <w:t>款</w:t>
      </w:r>
      <w:r>
        <w:rPr>
          <w:rFonts w:ascii="宋体" w:hAnsi="宋体" w:cs="宋体"/>
          <w:szCs w:val="21"/>
        </w:rPr>
        <w:t xml:space="preserve"> </w:t>
      </w:r>
      <w:r>
        <w:rPr>
          <w:rFonts w:hint="eastAsia" w:ascii="宋体" w:hAnsi="宋体" w:cs="宋体"/>
          <w:szCs w:val="21"/>
        </w:rPr>
        <w:t>人：广东华鑫招标采购有限公司</w:t>
      </w:r>
    </w:p>
    <w:p>
      <w:pPr>
        <w:spacing w:line="360" w:lineRule="auto"/>
        <w:ind w:firstLine="1031" w:firstLineChars="491"/>
        <w:rPr>
          <w:rFonts w:hint="eastAsia" w:ascii="宋体" w:eastAsia="宋体" w:cs="宋体"/>
          <w:szCs w:val="21"/>
          <w:lang w:eastAsia="zh-CN"/>
        </w:rPr>
      </w:pPr>
      <w:r>
        <w:rPr>
          <w:rFonts w:hint="eastAsia" w:ascii="宋体" w:hAnsi="宋体" w:cs="宋体"/>
          <w:szCs w:val="21"/>
        </w:rPr>
        <w:t>开户银行：</w:t>
      </w:r>
      <w:r>
        <w:rPr>
          <w:rFonts w:hint="eastAsia" w:ascii="宋体" w:hAnsi="宋体" w:cs="宋体"/>
          <w:szCs w:val="21"/>
          <w:lang w:eastAsia="zh-CN"/>
        </w:rPr>
        <w:t>招商银行广州珠江新城支行</w:t>
      </w:r>
    </w:p>
    <w:p>
      <w:pPr>
        <w:spacing w:line="360" w:lineRule="auto"/>
        <w:ind w:firstLine="1031" w:firstLineChars="491"/>
        <w:outlineLvl w:val="0"/>
        <w:rPr>
          <w:rFonts w:hint="eastAsia" w:ascii="宋体" w:eastAsia="宋体" w:cs="宋体"/>
          <w:szCs w:val="21"/>
          <w:lang w:eastAsia="zh-CN"/>
        </w:rPr>
      </w:pPr>
      <w:r>
        <w:rPr>
          <w:rFonts w:hint="eastAsia" w:ascii="宋体" w:hAnsi="宋体" w:cs="宋体"/>
          <w:szCs w:val="21"/>
        </w:rPr>
        <w:t>账</w:t>
      </w:r>
      <w:r>
        <w:rPr>
          <w:rFonts w:ascii="宋体" w:hAnsi="宋体" w:cs="宋体"/>
          <w:szCs w:val="21"/>
        </w:rPr>
        <w:t xml:space="preserve">    </w:t>
      </w:r>
      <w:r>
        <w:rPr>
          <w:rFonts w:hint="eastAsia" w:ascii="宋体" w:hAnsi="宋体" w:cs="宋体"/>
          <w:szCs w:val="21"/>
        </w:rPr>
        <w:t>号：</w:t>
      </w:r>
      <w:r>
        <w:rPr>
          <w:rFonts w:hint="eastAsia" w:ascii="宋体" w:hAnsi="宋体" w:cs="宋体"/>
          <w:szCs w:val="21"/>
          <w:lang w:eastAsia="zh-CN"/>
        </w:rPr>
        <w:t>120905636310201</w:t>
      </w:r>
    </w:p>
    <w:p>
      <w:pPr>
        <w:spacing w:line="360" w:lineRule="auto"/>
        <w:rPr>
          <w:rFonts w:ascii="宋体" w:cs="宋体"/>
          <w:szCs w:val="21"/>
        </w:rPr>
      </w:pPr>
      <w:r>
        <w:rPr>
          <w:rFonts w:ascii="宋体" w:hAnsi="宋体" w:cs="宋体"/>
          <w:szCs w:val="21"/>
        </w:rPr>
        <w:t>2</w:t>
      </w:r>
      <w:r>
        <w:rPr>
          <w:rFonts w:hint="eastAsia" w:ascii="宋体" w:hAnsi="宋体" w:cs="宋体"/>
          <w:szCs w:val="21"/>
        </w:rPr>
        <w:t>．</w:t>
      </w:r>
      <w:r>
        <w:rPr>
          <w:rFonts w:ascii="宋体" w:cs="宋体"/>
          <w:szCs w:val="21"/>
        </w:rPr>
        <w:tab/>
      </w:r>
      <w:r>
        <w:rPr>
          <w:rFonts w:hint="eastAsia" w:ascii="宋体" w:hAnsi="宋体" w:cs="宋体"/>
          <w:szCs w:val="21"/>
        </w:rPr>
        <w:t>已缴纳投标保证金，但决定不参加投标的投标人，请于投标截止时间前</w:t>
      </w:r>
      <w:r>
        <w:rPr>
          <w:rFonts w:ascii="宋体" w:hAnsi="宋体" w:cs="宋体"/>
          <w:szCs w:val="21"/>
        </w:rPr>
        <w:t>3</w:t>
      </w:r>
      <w:r>
        <w:rPr>
          <w:rFonts w:hint="eastAsia" w:ascii="宋体" w:hAnsi="宋体" w:cs="宋体"/>
          <w:szCs w:val="21"/>
        </w:rPr>
        <w:t>个工作日内，以书面形式通知采购代理机构。</w:t>
      </w:r>
    </w:p>
    <w:p>
      <w:pPr>
        <w:spacing w:line="360" w:lineRule="auto"/>
        <w:rPr>
          <w:rFonts w:ascii="宋体" w:cs="宋体"/>
          <w:szCs w:val="21"/>
        </w:rPr>
      </w:pPr>
      <w:r>
        <w:rPr>
          <w:rFonts w:ascii="宋体" w:hAnsi="宋体" w:cs="宋体"/>
          <w:szCs w:val="21"/>
        </w:rPr>
        <w:t>3</w:t>
      </w:r>
      <w:r>
        <w:rPr>
          <w:rFonts w:hint="eastAsia" w:ascii="宋体" w:hAnsi="宋体" w:cs="宋体"/>
          <w:szCs w:val="21"/>
        </w:rPr>
        <w:t>．</w:t>
      </w:r>
      <w:r>
        <w:rPr>
          <w:rFonts w:ascii="宋体" w:cs="宋体"/>
          <w:szCs w:val="21"/>
        </w:rPr>
        <w:tab/>
      </w:r>
      <w:r>
        <w:rPr>
          <w:rFonts w:hint="eastAsia" w:ascii="宋体" w:hAnsi="宋体" w:cs="宋体"/>
          <w:szCs w:val="21"/>
        </w:rPr>
        <w:t>资格审查和符合性审查所需文件必须全部在投标文件中提供，投标文件存在缺漏或投标文件中提交的文件不符合要求均将导致投标无效。</w:t>
      </w:r>
    </w:p>
    <w:p>
      <w:pPr>
        <w:spacing w:line="360" w:lineRule="auto"/>
        <w:outlineLvl w:val="1"/>
        <w:rPr>
          <w:rFonts w:ascii="宋体" w:hAnsi="宋体" w:cs="宋体"/>
          <w:szCs w:val="21"/>
        </w:rPr>
      </w:pPr>
      <w:r>
        <w:rPr>
          <w:rFonts w:ascii="宋体" w:hAnsi="宋体" w:cs="宋体"/>
          <w:szCs w:val="21"/>
        </w:rPr>
        <w:t>4</w:t>
      </w:r>
      <w:r>
        <w:rPr>
          <w:rFonts w:hint="eastAsia" w:ascii="宋体" w:hAnsi="宋体" w:cs="宋体"/>
          <w:szCs w:val="21"/>
        </w:rPr>
        <w:t>．</w:t>
      </w:r>
      <w:r>
        <w:rPr>
          <w:rFonts w:ascii="宋体" w:cs="宋体"/>
          <w:szCs w:val="21"/>
        </w:rPr>
        <w:tab/>
      </w:r>
      <w:r>
        <w:rPr>
          <w:rFonts w:hint="eastAsia" w:ascii="宋体" w:hAnsi="宋体" w:cs="宋体"/>
          <w:szCs w:val="21"/>
        </w:rPr>
        <w:t>请仔细检查投标文件是否已上传成功、电子签章完成。</w:t>
      </w:r>
    </w:p>
    <w:p>
      <w:pPr>
        <w:spacing w:line="360" w:lineRule="auto"/>
        <w:rPr>
          <w:rFonts w:ascii="宋体" w:cs="宋体"/>
          <w:szCs w:val="21"/>
        </w:rPr>
      </w:pPr>
      <w:r>
        <w:rPr>
          <w:rFonts w:ascii="宋体" w:hAnsi="宋体" w:cs="宋体"/>
          <w:szCs w:val="21"/>
        </w:rPr>
        <w:t>5</w:t>
      </w:r>
      <w:r>
        <w:rPr>
          <w:rFonts w:hint="eastAsia" w:ascii="宋体" w:hAnsi="宋体" w:cs="宋体"/>
          <w:szCs w:val="21"/>
        </w:rPr>
        <w:t>．</w:t>
      </w:r>
      <w:r>
        <w:rPr>
          <w:rFonts w:ascii="宋体" w:cs="宋体"/>
          <w:szCs w:val="21"/>
        </w:rPr>
        <w:tab/>
      </w:r>
      <w:r>
        <w:rPr>
          <w:rFonts w:hint="eastAsia" w:ascii="宋体" w:hAnsi="宋体" w:cs="宋体"/>
          <w:szCs w:val="21"/>
        </w:rPr>
        <w:t>请按时到达，并在投标截止时间前上传投标文件。投标文件提交时间截止，采购代理机构不再接收投标人任何与投标相关的资料、文件，逾期上传或者未上传投标文件的，视为无效投标。</w:t>
      </w:r>
    </w:p>
    <w:p>
      <w:pPr>
        <w:spacing w:line="360" w:lineRule="auto"/>
        <w:rPr>
          <w:rFonts w:ascii="宋体" w:cs="宋体"/>
          <w:szCs w:val="21"/>
        </w:rPr>
      </w:pPr>
      <w:r>
        <w:rPr>
          <w:rFonts w:ascii="宋体" w:hAnsi="宋体" w:cs="宋体"/>
          <w:szCs w:val="21"/>
        </w:rPr>
        <w:t>6</w:t>
      </w:r>
      <w:r>
        <w:rPr>
          <w:rFonts w:hint="eastAsia" w:ascii="宋体" w:hAnsi="宋体" w:cs="宋体"/>
          <w:szCs w:val="21"/>
        </w:rPr>
        <w:t>．</w:t>
      </w:r>
      <w:r>
        <w:rPr>
          <w:rFonts w:ascii="宋体" w:cs="宋体"/>
          <w:szCs w:val="21"/>
        </w:rPr>
        <w:tab/>
      </w:r>
      <w:r>
        <w:rPr>
          <w:rFonts w:hint="eastAsia" w:ascii="宋体" w:hAnsi="宋体" w:cs="宋体"/>
          <w:szCs w:val="21"/>
        </w:rPr>
        <w:t>投标人对招标文件中多个包组进行投标的，其投标文件的编制应按各包组分别上传。</w:t>
      </w:r>
    </w:p>
    <w:p>
      <w:pPr>
        <w:spacing w:line="360" w:lineRule="auto"/>
        <w:rPr>
          <w:rFonts w:ascii="宋体" w:cs="宋体"/>
          <w:szCs w:val="21"/>
        </w:rPr>
      </w:pPr>
      <w:r>
        <w:rPr>
          <w:rFonts w:ascii="宋体" w:cs="宋体"/>
          <w:szCs w:val="21"/>
        </w:rPr>
        <w:t>7．</w:t>
      </w:r>
      <w:r>
        <w:rPr>
          <w:rFonts w:ascii="宋体" w:cs="宋体"/>
          <w:szCs w:val="21"/>
        </w:rPr>
        <w:tab/>
      </w:r>
      <w:r>
        <w:rPr>
          <w:rFonts w:hint="eastAsia" w:ascii="宋体" w:cs="宋体"/>
          <w:szCs w:val="21"/>
        </w:rPr>
        <w:t>开标时，请投标人准时登录</w:t>
      </w:r>
      <w:r>
        <w:rPr>
          <w:rFonts w:hint="eastAsia" w:ascii="宋体" w:hAnsi="宋体" w:cs="宋体"/>
          <w:szCs w:val="21"/>
        </w:rPr>
        <w:t>http://www.gdhuaxin.cn/</w:t>
      </w:r>
      <w:r>
        <w:rPr>
          <w:rFonts w:ascii="宋体" w:cs="宋体"/>
          <w:szCs w:val="21"/>
        </w:rPr>
        <w:t>登录系统</w:t>
      </w:r>
      <w:r>
        <w:rPr>
          <w:rFonts w:hint="eastAsia" w:ascii="宋体" w:cs="宋体"/>
          <w:szCs w:val="21"/>
        </w:rPr>
        <w:t>观看开标流程并查看开标结果，招标代理机构将通过中招联合招标采购平台对成功上传的电子投标文件进行集中解密。</w:t>
      </w:r>
    </w:p>
    <w:p>
      <w:pPr>
        <w:spacing w:line="360" w:lineRule="auto"/>
        <w:rPr>
          <w:rFonts w:ascii="宋体" w:hAnsi="宋体"/>
          <w:szCs w:val="21"/>
        </w:rPr>
      </w:pPr>
      <w:r>
        <w:rPr>
          <w:rFonts w:ascii="宋体" w:hAnsi="宋体" w:cs="宋体"/>
          <w:szCs w:val="21"/>
        </w:rPr>
        <w:t>8.</w:t>
      </w:r>
      <w:r>
        <w:rPr>
          <w:rFonts w:ascii="宋体" w:hAnsi="宋体" w:cs="宋体"/>
          <w:szCs w:val="21"/>
        </w:rPr>
        <w:tab/>
      </w:r>
      <w:r>
        <w:rPr>
          <w:rFonts w:hint="eastAsia" w:ascii="宋体" w:hAnsi="宋体" w:cs="宋体"/>
          <w:szCs w:val="21"/>
        </w:rPr>
        <w:t>请已购买招标文件的供应商登录广东华鑫招标采购有限公司官网http://www.gdhuaxin.cn/ 点击“供应商注册栏目”进行供应商账号注册。（已注册过账号的供应商请忽略此点提示），且供应商在招标文件购买完成后尽快进行登录系统申请并</w:t>
      </w:r>
      <w:r>
        <w:rPr>
          <w:rFonts w:ascii="宋体" w:hAnsi="宋体" w:cs="宋体"/>
          <w:szCs w:val="21"/>
        </w:rPr>
        <w:t>联系办理CA密钥的购买事宜，以免延误投标。已办理北京CA公司签章及法人签章，</w:t>
      </w:r>
      <w:r>
        <w:rPr>
          <w:rFonts w:hint="eastAsia" w:ascii="宋体" w:hAnsi="宋体" w:cs="宋体"/>
          <w:szCs w:val="21"/>
        </w:rPr>
        <w:t>且数字证书在有效期内的单位不需重复办理。</w:t>
      </w:r>
    </w:p>
    <w:p>
      <w:pPr>
        <w:spacing w:line="360" w:lineRule="auto"/>
        <w:outlineLvl w:val="1"/>
        <w:rPr>
          <w:rFonts w:ascii="宋体" w:hAnsi="宋体" w:cs="宋体"/>
          <w:szCs w:val="21"/>
        </w:rPr>
      </w:pPr>
      <w:r>
        <w:rPr>
          <w:rFonts w:ascii="宋体" w:hAnsi="宋体"/>
          <w:szCs w:val="21"/>
        </w:rPr>
        <w:t>9</w:t>
      </w:r>
      <w:r>
        <w:rPr>
          <w:rFonts w:hint="eastAsia" w:ascii="宋体" w:hAnsi="宋体"/>
          <w:szCs w:val="21"/>
        </w:rPr>
        <w:t>.</w:t>
      </w:r>
      <w:r>
        <w:rPr>
          <w:rFonts w:hint="eastAsia" w:ascii="宋体" w:hAnsi="宋体"/>
          <w:szCs w:val="21"/>
          <w:lang w:val="en-US" w:eastAsia="zh-CN"/>
        </w:rPr>
        <w:t xml:space="preserve">  </w:t>
      </w:r>
      <w:r>
        <w:rPr>
          <w:rFonts w:hint="eastAsia" w:ascii="宋体" w:hAnsi="宋体" w:cs="宋体"/>
          <w:szCs w:val="21"/>
        </w:rPr>
        <w:t>本招标文件解释权归广东华鑫招标采购有限公司所有。</w:t>
      </w:r>
    </w:p>
    <w:p>
      <w:pPr>
        <w:spacing w:line="360" w:lineRule="auto"/>
        <w:rPr>
          <w:rFonts w:ascii="宋体" w:hAnsi="宋体" w:cs="宋体"/>
          <w:szCs w:val="21"/>
        </w:rPr>
      </w:pPr>
      <w:r>
        <w:rPr>
          <w:rFonts w:ascii="宋体" w:hAnsi="宋体" w:cs="宋体"/>
          <w:szCs w:val="21"/>
        </w:rPr>
        <w:t>10</w:t>
      </w:r>
      <w:r>
        <w:rPr>
          <w:rFonts w:hint="eastAsia" w:ascii="宋体" w:hAnsi="宋体" w:cs="宋体"/>
          <w:szCs w:val="21"/>
        </w:rPr>
        <w:t>. 本招标文件版权归广东华鑫招标采购有限公司所有，使用本文件须经我司同意，违者必究。</w:t>
      </w:r>
    </w:p>
    <w:p>
      <w:pPr>
        <w:spacing w:line="360" w:lineRule="auto"/>
        <w:rPr>
          <w:rFonts w:ascii="楷体" w:hAnsi="楷体" w:eastAsia="楷体" w:cs="楷体"/>
          <w:sz w:val="24"/>
        </w:rPr>
      </w:pPr>
      <w:r>
        <w:rPr>
          <w:rFonts w:hint="eastAsia" w:ascii="楷体" w:hAnsi="楷体" w:eastAsia="楷体" w:cs="楷体"/>
          <w:b/>
          <w:bCs/>
          <w:szCs w:val="21"/>
        </w:rPr>
        <w:t>说明：本提示内容非招标文件的组成部分，</w:t>
      </w:r>
      <w:r>
        <w:rPr>
          <w:rFonts w:hint="eastAsia" w:ascii="楷体" w:hAnsi="楷体" w:eastAsia="楷体" w:cs="楷体"/>
          <w:b/>
          <w:bCs/>
          <w:szCs w:val="21"/>
          <w:lang w:val="zh-CN"/>
        </w:rPr>
        <w:t>仅为善意提醒</w:t>
      </w:r>
      <w:r>
        <w:rPr>
          <w:rFonts w:hint="eastAsia" w:ascii="楷体" w:hAnsi="楷体" w:eastAsia="楷体" w:cs="楷体"/>
          <w:b/>
          <w:bCs/>
          <w:szCs w:val="21"/>
        </w:rPr>
        <w:t>，有不一致之处以招标文件为准。</w:t>
      </w:r>
    </w:p>
    <w:p>
      <w:pPr>
        <w:widowControl/>
        <w:spacing w:line="360" w:lineRule="auto"/>
        <w:jc w:val="left"/>
        <w:rPr>
          <w:rFonts w:ascii="宋体" w:hAnsi="宋体" w:cs="宋体"/>
          <w:b/>
          <w:szCs w:val="21"/>
        </w:rPr>
      </w:pPr>
      <w:r>
        <w:rPr>
          <w:rFonts w:ascii="宋体" w:hAnsi="宋体" w:cs="宋体"/>
          <w:b/>
          <w:szCs w:val="21"/>
        </w:rPr>
        <w:br w:type="page"/>
      </w:r>
    </w:p>
    <w:p>
      <w:pPr>
        <w:spacing w:line="360" w:lineRule="auto"/>
        <w:jc w:val="left"/>
        <w:rPr>
          <w:rFonts w:ascii="宋体" w:hAnsi="宋体" w:cs="宋体"/>
          <w:b/>
          <w:szCs w:val="21"/>
        </w:rPr>
      </w:pPr>
      <w:r>
        <w:rPr>
          <w:rFonts w:hint="eastAsia" w:ascii="宋体" w:hAnsi="宋体" w:cs="宋体"/>
          <w:b/>
          <w:szCs w:val="21"/>
        </w:rPr>
        <w:t>投标人操作步骤如下：</w:t>
      </w:r>
    </w:p>
    <w:p>
      <w:pPr>
        <w:spacing w:line="360" w:lineRule="auto"/>
        <w:rPr>
          <w:rFonts w:ascii="宋体" w:hAnsi="宋体" w:cs="宋体"/>
          <w:szCs w:val="21"/>
        </w:rPr>
      </w:pPr>
      <w:r>
        <w:rPr>
          <w:rFonts w:ascii="宋体" w:hAnsi="宋体" w:cs="宋体"/>
          <w:szCs w:val="21"/>
        </w:rPr>
        <w:t>1</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登录</w:t>
      </w:r>
      <w:r>
        <w:rPr>
          <w:rFonts w:ascii="宋体" w:hAnsi="宋体" w:cs="宋体"/>
          <w:szCs w:val="21"/>
        </w:rPr>
        <w:t>http://www.gdhuaxin.cn/</w:t>
      </w:r>
      <w:r>
        <w:rPr>
          <w:rFonts w:hint="eastAsia" w:ascii="宋体" w:hAnsi="宋体" w:cs="宋体"/>
          <w:szCs w:val="21"/>
        </w:rPr>
        <w:t>网址进行供应商注册。</w:t>
      </w:r>
    </w:p>
    <w:p>
      <w:pPr>
        <w:spacing w:line="360" w:lineRule="auto"/>
        <w:rPr>
          <w:rFonts w:ascii="宋体" w:hAnsi="宋体" w:cs="宋体"/>
          <w:szCs w:val="21"/>
        </w:rPr>
      </w:pPr>
      <w:r>
        <w:rPr>
          <w:rFonts w:ascii="宋体" w:hAnsi="宋体" w:cs="宋体"/>
          <w:szCs w:val="21"/>
        </w:rPr>
        <w:t>2</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注册完成后，进入系统，点击“寻找商机”进行项目名称查询，找到项目点击“我要参与”。</w:t>
      </w:r>
    </w:p>
    <w:p>
      <w:pPr>
        <w:spacing w:line="360" w:lineRule="auto"/>
        <w:rPr>
          <w:rFonts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等待项目经理审核通过后，投标人选中需要投标的包组加入购物车进行标书费用支付。</w:t>
      </w:r>
    </w:p>
    <w:p>
      <w:pPr>
        <w:spacing w:line="360" w:lineRule="auto"/>
        <w:outlineLvl w:val="1"/>
        <w:rPr>
          <w:rFonts w:ascii="宋体" w:hAnsi="宋体" w:cs="宋体"/>
          <w:szCs w:val="21"/>
        </w:rPr>
      </w:pPr>
      <w:r>
        <w:rPr>
          <w:rFonts w:ascii="宋体" w:hAnsi="宋体" w:cs="宋体"/>
          <w:szCs w:val="21"/>
        </w:rPr>
        <w:t>4</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支付完成后，投标人可以进行招标文件下载。</w:t>
      </w:r>
    </w:p>
    <w:p>
      <w:pPr>
        <w:spacing w:line="360" w:lineRule="auto"/>
        <w:rPr>
          <w:rFonts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通过平台中的</w:t>
      </w:r>
      <w:r>
        <w:rPr>
          <w:rFonts w:ascii="宋体" w:hAnsi="宋体" w:cs="宋体"/>
          <w:szCs w:val="21"/>
        </w:rPr>
        <w:t>CA申请，进行CA办理（如有问题可致电平台公司咨询）。</w:t>
      </w:r>
    </w:p>
    <w:p>
      <w:pPr>
        <w:spacing w:line="360" w:lineRule="auto"/>
        <w:rPr>
          <w:rFonts w:ascii="宋体" w:hAnsi="宋体" w:cs="宋体"/>
          <w:szCs w:val="21"/>
        </w:rPr>
      </w:pPr>
      <w:r>
        <w:rPr>
          <w:rFonts w:hint="eastAsia" w:ascii="宋体" w:hAnsi="宋体" w:cs="宋体"/>
          <w:szCs w:val="21"/>
        </w:rPr>
        <w:t>6.</w:t>
      </w:r>
      <w:r>
        <w:rPr>
          <w:rFonts w:ascii="宋体" w:hAnsi="宋体" w:cs="宋体"/>
          <w:szCs w:val="21"/>
        </w:rPr>
        <w:t xml:space="preserve"> CA</w:t>
      </w:r>
      <w:r>
        <w:rPr>
          <w:rFonts w:hint="eastAsia" w:ascii="宋体" w:hAnsi="宋体" w:cs="宋体"/>
          <w:szCs w:val="21"/>
        </w:rPr>
        <w:t>可现场或邮寄方式办理。受理地点：广州市越秀区广州大道中307号富力东山新天地</w:t>
      </w:r>
      <w:r>
        <w:rPr>
          <w:rFonts w:hint="eastAsia" w:ascii="宋体" w:hAnsi="宋体" w:cs="宋体"/>
          <w:szCs w:val="21"/>
          <w:lang w:val="en-US" w:eastAsia="zh-CN"/>
        </w:rPr>
        <w:t>22</w:t>
      </w:r>
      <w:r>
        <w:rPr>
          <w:rFonts w:hint="eastAsia" w:ascii="宋体" w:hAnsi="宋体" w:cs="宋体"/>
          <w:szCs w:val="21"/>
        </w:rPr>
        <w:t>楼</w:t>
      </w:r>
      <w:r>
        <w:rPr>
          <w:rFonts w:hint="eastAsia"/>
        </w:rPr>
        <w:t>。</w:t>
      </w:r>
    </w:p>
    <w:p>
      <w:pPr>
        <w:spacing w:line="360" w:lineRule="auto"/>
        <w:rPr>
          <w:rFonts w:ascii="宋体" w:hAnsi="宋体" w:cs="宋体"/>
          <w:szCs w:val="21"/>
        </w:rPr>
      </w:pPr>
      <w:r>
        <w:rPr>
          <w:rFonts w:ascii="宋体" w:hAnsi="宋体" w:cs="宋体"/>
          <w:szCs w:val="21"/>
        </w:rPr>
        <w:t>7</w:t>
      </w:r>
      <w:r>
        <w:rPr>
          <w:rFonts w:hint="eastAsia" w:ascii="宋体" w:hAnsi="宋体" w:cs="宋体"/>
          <w:szCs w:val="21"/>
        </w:rPr>
        <w:t>.</w:t>
      </w:r>
      <w:r>
        <w:rPr>
          <w:rFonts w:ascii="宋体" w:hAnsi="宋体" w:cs="宋体"/>
          <w:szCs w:val="21"/>
        </w:rPr>
        <w:t xml:space="preserve"> CA办理完成后，登陆</w:t>
      </w:r>
      <w:r>
        <w:rPr>
          <w:rFonts w:hint="eastAsia" w:ascii="宋体" w:hAnsi="宋体" w:cs="宋体"/>
          <w:szCs w:val="21"/>
        </w:rPr>
        <w:t>http://www.gdhuaxin.cn/，下载“环境检测工具”，安装“投标文件编辑工具”打开招标文件，并按照提示进行逐步填写，生成投标文件，投标文件编辑完成后通过平台进行上传。</w:t>
      </w:r>
    </w:p>
    <w:p>
      <w:pPr>
        <w:spacing w:line="360" w:lineRule="auto"/>
        <w:outlineLvl w:val="1"/>
        <w:rPr>
          <w:rFonts w:ascii="宋体" w:hAnsi="宋体" w:cs="宋体"/>
          <w:szCs w:val="21"/>
        </w:rPr>
      </w:pPr>
      <w:r>
        <w:rPr>
          <w:rFonts w:ascii="宋体" w:hAnsi="宋体" w:cs="宋体"/>
          <w:szCs w:val="21"/>
        </w:rPr>
        <w:t>8</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评标结束后，可登录系统查看中标结果。</w:t>
      </w:r>
    </w:p>
    <w:p>
      <w:pPr>
        <w:adjustRightInd w:val="0"/>
        <w:snapToGrid w:val="0"/>
        <w:spacing w:line="360" w:lineRule="auto"/>
        <w:jc w:val="center"/>
        <w:rPr>
          <w:rFonts w:ascii="宋体" w:hAnsi="宋体" w:eastAsia="楷体" w:cs="宋体"/>
          <w:sz w:val="24"/>
          <w:szCs w:val="21"/>
        </w:rPr>
        <w:sectPr>
          <w:headerReference r:id="rId7" w:type="first"/>
          <w:footerReference r:id="rId8" w:type="first"/>
          <w:pgSz w:w="11906" w:h="16838"/>
          <w:pgMar w:top="1418" w:right="1416" w:bottom="1276" w:left="1588" w:header="851" w:footer="992" w:gutter="0"/>
          <w:cols w:space="720" w:num="1"/>
          <w:titlePg/>
          <w:docGrid w:linePitch="312" w:charSpace="0"/>
        </w:sectPr>
      </w:pPr>
    </w:p>
    <w:p>
      <w:pPr>
        <w:spacing w:line="360" w:lineRule="auto"/>
        <w:jc w:val="center"/>
        <w:rPr>
          <w:rFonts w:ascii="黑体" w:hAnsi="黑体" w:eastAsia="黑体" w:cs="黑体"/>
          <w:b/>
          <w:bCs/>
          <w:sz w:val="36"/>
          <w:szCs w:val="36"/>
        </w:rPr>
      </w:pPr>
      <w:r>
        <w:rPr>
          <w:rFonts w:hint="eastAsia" w:ascii="黑体" w:hAnsi="黑体" w:eastAsia="黑体" w:cs="黑体"/>
          <w:b/>
          <w:bCs/>
          <w:sz w:val="36"/>
          <w:szCs w:val="36"/>
        </w:rPr>
        <w:t>目  录</w:t>
      </w:r>
    </w:p>
    <w:p>
      <w:pPr>
        <w:pStyle w:val="18"/>
        <w:tabs>
          <w:tab w:val="right" w:leader="dot" w:pos="8902"/>
        </w:tabs>
      </w:pPr>
      <w:bookmarkStart w:id="1" w:name="_Toc371954637"/>
      <w:r>
        <w:rPr>
          <w:rFonts w:hint="eastAsia" w:ascii="黑体" w:hAnsi="黑体" w:eastAsia="黑体" w:cs="微软雅黑"/>
          <w:b w:val="0"/>
          <w:bCs w:val="0"/>
          <w:sz w:val="21"/>
          <w:szCs w:val="21"/>
        </w:rPr>
        <w:fldChar w:fldCharType="begin"/>
      </w:r>
      <w:r>
        <w:rPr>
          <w:rFonts w:hint="eastAsia" w:ascii="黑体" w:hAnsi="黑体" w:eastAsia="黑体" w:cs="微软雅黑"/>
          <w:b w:val="0"/>
          <w:bCs w:val="0"/>
          <w:sz w:val="21"/>
          <w:szCs w:val="21"/>
        </w:rPr>
        <w:instrText xml:space="preserve">TOC \o "1-2" \h \u </w:instrText>
      </w:r>
      <w:r>
        <w:rPr>
          <w:rFonts w:hint="eastAsia" w:ascii="黑体" w:hAnsi="黑体" w:eastAsia="黑体" w:cs="微软雅黑"/>
          <w:b w:val="0"/>
          <w:bCs w:val="0"/>
          <w:sz w:val="21"/>
          <w:szCs w:val="21"/>
        </w:rPr>
        <w:fldChar w:fldCharType="separate"/>
      </w:r>
      <w:r>
        <w:fldChar w:fldCharType="begin"/>
      </w:r>
      <w:r>
        <w:instrText xml:space="preserve"> HYPERLINK \l "_Toc22044" </w:instrText>
      </w:r>
      <w:r>
        <w:fldChar w:fldCharType="separate"/>
      </w:r>
      <w:r>
        <w:rPr>
          <w:rFonts w:hint="eastAsia" w:ascii="黑体" w:hAnsi="黑体" w:eastAsia="黑体"/>
          <w:szCs w:val="44"/>
        </w:rPr>
        <w:t>第一章招标公告</w:t>
      </w:r>
      <w:r>
        <w:tab/>
      </w:r>
      <w:r>
        <w:fldChar w:fldCharType="begin"/>
      </w:r>
      <w:r>
        <w:instrText xml:space="preserve"> PAGEREF _Toc22044 \h </w:instrText>
      </w:r>
      <w:r>
        <w:fldChar w:fldCharType="separate"/>
      </w:r>
      <w:r>
        <w:t>1</w:t>
      </w:r>
      <w:r>
        <w:fldChar w:fldCharType="end"/>
      </w:r>
      <w:r>
        <w:fldChar w:fldCharType="end"/>
      </w:r>
    </w:p>
    <w:p>
      <w:pPr>
        <w:pStyle w:val="18"/>
        <w:tabs>
          <w:tab w:val="right" w:leader="dot" w:pos="8902"/>
        </w:tabs>
      </w:pPr>
      <w:r>
        <w:fldChar w:fldCharType="begin"/>
      </w:r>
      <w:r>
        <w:instrText xml:space="preserve"> HYPERLINK \l "_Toc9036" </w:instrText>
      </w:r>
      <w:r>
        <w:fldChar w:fldCharType="separate"/>
      </w:r>
      <w:r>
        <w:rPr>
          <w:rFonts w:hint="eastAsia" w:ascii="黑体" w:hAnsi="黑体" w:eastAsia="黑体"/>
          <w:szCs w:val="44"/>
        </w:rPr>
        <w:t>第二章采购需求</w:t>
      </w:r>
      <w:r>
        <w:tab/>
      </w:r>
      <w:r>
        <w:fldChar w:fldCharType="begin"/>
      </w:r>
      <w:r>
        <w:instrText xml:space="preserve"> PAGEREF _Toc9036 \h </w:instrText>
      </w:r>
      <w:r>
        <w:fldChar w:fldCharType="separate"/>
      </w:r>
      <w:r>
        <w:t>8</w:t>
      </w:r>
      <w:r>
        <w:fldChar w:fldCharType="end"/>
      </w:r>
      <w:r>
        <w:fldChar w:fldCharType="end"/>
      </w:r>
    </w:p>
    <w:p>
      <w:pPr>
        <w:pStyle w:val="18"/>
        <w:tabs>
          <w:tab w:val="right" w:leader="dot" w:pos="8902"/>
        </w:tabs>
      </w:pPr>
      <w:r>
        <w:fldChar w:fldCharType="begin"/>
      </w:r>
      <w:r>
        <w:instrText xml:space="preserve"> HYPERLINK \l "_Toc8704" </w:instrText>
      </w:r>
      <w:r>
        <w:fldChar w:fldCharType="separate"/>
      </w:r>
      <w:r>
        <w:rPr>
          <w:rFonts w:hint="eastAsia" w:ascii="黑体" w:hAnsi="黑体" w:eastAsia="黑体"/>
          <w:szCs w:val="44"/>
        </w:rPr>
        <w:t>第三章 投标人须知</w:t>
      </w:r>
      <w:r>
        <w:tab/>
      </w:r>
      <w:r>
        <w:fldChar w:fldCharType="begin"/>
      </w:r>
      <w:r>
        <w:instrText xml:space="preserve"> PAGEREF _Toc8704 \h </w:instrText>
      </w:r>
      <w:r>
        <w:fldChar w:fldCharType="separate"/>
      </w:r>
      <w:r>
        <w:t>10</w:t>
      </w:r>
      <w:r>
        <w:fldChar w:fldCharType="end"/>
      </w:r>
      <w:r>
        <w:fldChar w:fldCharType="end"/>
      </w:r>
    </w:p>
    <w:p>
      <w:pPr>
        <w:pStyle w:val="20"/>
        <w:tabs>
          <w:tab w:val="right" w:leader="dot" w:pos="8902"/>
        </w:tabs>
      </w:pPr>
      <w:r>
        <w:fldChar w:fldCharType="begin"/>
      </w:r>
      <w:r>
        <w:instrText xml:space="preserve"> HYPERLINK \l "_Toc26187" </w:instrText>
      </w:r>
      <w:r>
        <w:fldChar w:fldCharType="separate"/>
      </w:r>
      <w:r>
        <w:rPr>
          <w:rFonts w:hint="eastAsia" w:ascii="黑体" w:hAnsi="黑体" w:cs="黑体"/>
          <w:szCs w:val="36"/>
        </w:rPr>
        <w:t>第一节定义</w:t>
      </w:r>
      <w:r>
        <w:tab/>
      </w:r>
      <w:r>
        <w:fldChar w:fldCharType="begin"/>
      </w:r>
      <w:r>
        <w:instrText xml:space="preserve"> PAGEREF _Toc26187 \h </w:instrText>
      </w:r>
      <w:r>
        <w:fldChar w:fldCharType="separate"/>
      </w:r>
      <w:r>
        <w:t>10</w:t>
      </w:r>
      <w:r>
        <w:fldChar w:fldCharType="end"/>
      </w:r>
      <w:r>
        <w:fldChar w:fldCharType="end"/>
      </w:r>
    </w:p>
    <w:p>
      <w:pPr>
        <w:pStyle w:val="20"/>
        <w:tabs>
          <w:tab w:val="right" w:leader="dot" w:pos="8902"/>
        </w:tabs>
      </w:pPr>
      <w:r>
        <w:fldChar w:fldCharType="begin"/>
      </w:r>
      <w:r>
        <w:instrText xml:space="preserve"> HYPERLINK \l "_Toc16037" </w:instrText>
      </w:r>
      <w:r>
        <w:fldChar w:fldCharType="separate"/>
      </w:r>
      <w:r>
        <w:rPr>
          <w:rFonts w:hint="eastAsia" w:ascii="黑体" w:hAnsi="黑体" w:cs="黑体"/>
          <w:szCs w:val="36"/>
        </w:rPr>
        <w:t>第二节招标文件澄清、修改与答疑</w:t>
      </w:r>
      <w:r>
        <w:tab/>
      </w:r>
      <w:r>
        <w:fldChar w:fldCharType="begin"/>
      </w:r>
      <w:r>
        <w:instrText xml:space="preserve"> PAGEREF _Toc16037 \h </w:instrText>
      </w:r>
      <w:r>
        <w:fldChar w:fldCharType="separate"/>
      </w:r>
      <w:r>
        <w:t>11</w:t>
      </w:r>
      <w:r>
        <w:fldChar w:fldCharType="end"/>
      </w:r>
      <w:r>
        <w:fldChar w:fldCharType="end"/>
      </w:r>
    </w:p>
    <w:p>
      <w:pPr>
        <w:pStyle w:val="20"/>
        <w:tabs>
          <w:tab w:val="right" w:leader="dot" w:pos="8902"/>
        </w:tabs>
      </w:pPr>
      <w:r>
        <w:fldChar w:fldCharType="begin"/>
      </w:r>
      <w:r>
        <w:instrText xml:space="preserve"> HYPERLINK \l "_Toc21142" </w:instrText>
      </w:r>
      <w:r>
        <w:fldChar w:fldCharType="separate"/>
      </w:r>
      <w:r>
        <w:rPr>
          <w:rFonts w:hint="eastAsia" w:ascii="黑体" w:hAnsi="黑体" w:cs="黑体"/>
          <w:szCs w:val="36"/>
        </w:rPr>
        <w:t>第三节投标说明</w:t>
      </w:r>
      <w:r>
        <w:tab/>
      </w:r>
      <w:r>
        <w:fldChar w:fldCharType="begin"/>
      </w:r>
      <w:r>
        <w:instrText xml:space="preserve"> PAGEREF _Toc21142 \h </w:instrText>
      </w:r>
      <w:r>
        <w:fldChar w:fldCharType="separate"/>
      </w:r>
      <w:r>
        <w:t>13</w:t>
      </w:r>
      <w:r>
        <w:fldChar w:fldCharType="end"/>
      </w:r>
      <w:r>
        <w:fldChar w:fldCharType="end"/>
      </w:r>
    </w:p>
    <w:p>
      <w:pPr>
        <w:pStyle w:val="20"/>
        <w:tabs>
          <w:tab w:val="right" w:leader="dot" w:pos="8902"/>
        </w:tabs>
      </w:pPr>
      <w:r>
        <w:fldChar w:fldCharType="begin"/>
      </w:r>
      <w:r>
        <w:instrText xml:space="preserve"> HYPERLINK \l "_Toc22968" </w:instrText>
      </w:r>
      <w:r>
        <w:fldChar w:fldCharType="separate"/>
      </w:r>
      <w:r>
        <w:rPr>
          <w:rFonts w:hint="eastAsia" w:ascii="黑体" w:hAnsi="黑体" w:cs="黑体"/>
          <w:szCs w:val="36"/>
        </w:rPr>
        <w:t>第四节投标文件格式与提交</w:t>
      </w:r>
      <w:r>
        <w:tab/>
      </w:r>
      <w:r>
        <w:fldChar w:fldCharType="begin"/>
      </w:r>
      <w:r>
        <w:instrText xml:space="preserve"> PAGEREF _Toc22968 \h </w:instrText>
      </w:r>
      <w:r>
        <w:fldChar w:fldCharType="separate"/>
      </w:r>
      <w:r>
        <w:t>15</w:t>
      </w:r>
      <w:r>
        <w:fldChar w:fldCharType="end"/>
      </w:r>
      <w:r>
        <w:fldChar w:fldCharType="end"/>
      </w:r>
    </w:p>
    <w:p>
      <w:pPr>
        <w:pStyle w:val="20"/>
        <w:tabs>
          <w:tab w:val="right" w:leader="dot" w:pos="8902"/>
        </w:tabs>
      </w:pPr>
      <w:r>
        <w:fldChar w:fldCharType="begin"/>
      </w:r>
      <w:r>
        <w:instrText xml:space="preserve"> HYPERLINK \l "_Toc28063" </w:instrText>
      </w:r>
      <w:r>
        <w:fldChar w:fldCharType="separate"/>
      </w:r>
      <w:r>
        <w:rPr>
          <w:rFonts w:hint="eastAsia" w:ascii="黑体" w:hAnsi="黑体" w:cs="黑体"/>
          <w:szCs w:val="36"/>
        </w:rPr>
        <w:t>第五节询问与质疑</w:t>
      </w:r>
      <w:r>
        <w:tab/>
      </w:r>
      <w:r>
        <w:fldChar w:fldCharType="begin"/>
      </w:r>
      <w:r>
        <w:instrText xml:space="preserve"> PAGEREF _Toc28063 \h </w:instrText>
      </w:r>
      <w:r>
        <w:fldChar w:fldCharType="separate"/>
      </w:r>
      <w:r>
        <w:t>17</w:t>
      </w:r>
      <w:r>
        <w:fldChar w:fldCharType="end"/>
      </w:r>
      <w:r>
        <w:fldChar w:fldCharType="end"/>
      </w:r>
    </w:p>
    <w:p>
      <w:pPr>
        <w:pStyle w:val="18"/>
        <w:tabs>
          <w:tab w:val="right" w:leader="dot" w:pos="8902"/>
        </w:tabs>
      </w:pPr>
      <w:r>
        <w:fldChar w:fldCharType="begin"/>
      </w:r>
      <w:r>
        <w:instrText xml:space="preserve"> HYPERLINK \l "_Toc8053" </w:instrText>
      </w:r>
      <w:r>
        <w:fldChar w:fldCharType="separate"/>
      </w:r>
      <w:r>
        <w:rPr>
          <w:rFonts w:hint="eastAsia" w:ascii="黑体" w:hAnsi="黑体" w:eastAsia="黑体"/>
          <w:szCs w:val="44"/>
        </w:rPr>
        <w:t>第四章投标文件的编制</w:t>
      </w:r>
      <w:r>
        <w:tab/>
      </w:r>
      <w:r>
        <w:fldChar w:fldCharType="begin"/>
      </w:r>
      <w:r>
        <w:instrText xml:space="preserve"> PAGEREF _Toc8053 \h </w:instrText>
      </w:r>
      <w:r>
        <w:fldChar w:fldCharType="separate"/>
      </w:r>
      <w:r>
        <w:t>21</w:t>
      </w:r>
      <w:r>
        <w:fldChar w:fldCharType="end"/>
      </w:r>
      <w:r>
        <w:fldChar w:fldCharType="end"/>
      </w:r>
    </w:p>
    <w:p>
      <w:pPr>
        <w:pStyle w:val="20"/>
        <w:tabs>
          <w:tab w:val="right" w:leader="dot" w:pos="8902"/>
        </w:tabs>
      </w:pPr>
      <w:r>
        <w:fldChar w:fldCharType="begin"/>
      </w:r>
      <w:r>
        <w:instrText xml:space="preserve"> HYPERLINK \l "_Toc17660" </w:instrText>
      </w:r>
      <w:r>
        <w:fldChar w:fldCharType="separate"/>
      </w:r>
      <w:r>
        <w:rPr>
          <w:rFonts w:hint="eastAsia" w:ascii="黑体" w:hAnsi="黑体" w:cs="黑体"/>
          <w:szCs w:val="36"/>
        </w:rPr>
        <w:t>第一节  投标文件编制说明</w:t>
      </w:r>
      <w:r>
        <w:tab/>
      </w:r>
      <w:r>
        <w:fldChar w:fldCharType="begin"/>
      </w:r>
      <w:r>
        <w:instrText xml:space="preserve"> PAGEREF _Toc17660 \h </w:instrText>
      </w:r>
      <w:r>
        <w:fldChar w:fldCharType="separate"/>
      </w:r>
      <w:r>
        <w:t>21</w:t>
      </w:r>
      <w:r>
        <w:fldChar w:fldCharType="end"/>
      </w:r>
      <w:r>
        <w:fldChar w:fldCharType="end"/>
      </w:r>
    </w:p>
    <w:p>
      <w:pPr>
        <w:pStyle w:val="20"/>
        <w:tabs>
          <w:tab w:val="right" w:leader="dot" w:pos="8902"/>
        </w:tabs>
      </w:pPr>
      <w:r>
        <w:fldChar w:fldCharType="begin"/>
      </w:r>
      <w:r>
        <w:instrText xml:space="preserve"> HYPERLINK \l "_Toc22590" </w:instrText>
      </w:r>
      <w:r>
        <w:fldChar w:fldCharType="separate"/>
      </w:r>
      <w:r>
        <w:rPr>
          <w:rFonts w:ascii="黑体" w:hAnsi="黑体" w:cs="黑体"/>
          <w:szCs w:val="36"/>
        </w:rPr>
        <w:t>第二节</w:t>
      </w:r>
      <w:r>
        <w:rPr>
          <w:rFonts w:hint="eastAsia" w:ascii="黑体" w:hAnsi="黑体" w:cs="黑体"/>
          <w:szCs w:val="36"/>
        </w:rPr>
        <w:t xml:space="preserve">  投标文件编制内容</w:t>
      </w:r>
      <w:r>
        <w:tab/>
      </w:r>
      <w:r>
        <w:fldChar w:fldCharType="begin"/>
      </w:r>
      <w:r>
        <w:instrText xml:space="preserve"> PAGEREF _Toc22590 \h </w:instrText>
      </w:r>
      <w:r>
        <w:fldChar w:fldCharType="separate"/>
      </w:r>
      <w:r>
        <w:t>22</w:t>
      </w:r>
      <w:r>
        <w:fldChar w:fldCharType="end"/>
      </w:r>
      <w:r>
        <w:fldChar w:fldCharType="end"/>
      </w:r>
    </w:p>
    <w:p>
      <w:pPr>
        <w:pStyle w:val="18"/>
        <w:tabs>
          <w:tab w:val="right" w:leader="dot" w:pos="8902"/>
        </w:tabs>
      </w:pPr>
      <w:r>
        <w:fldChar w:fldCharType="begin"/>
      </w:r>
      <w:r>
        <w:instrText xml:space="preserve"> HYPERLINK \l "_Toc13350" </w:instrText>
      </w:r>
      <w:r>
        <w:fldChar w:fldCharType="separate"/>
      </w:r>
      <w:r>
        <w:rPr>
          <w:rFonts w:hint="eastAsia" w:ascii="黑体" w:hAnsi="黑体" w:eastAsia="黑体"/>
          <w:szCs w:val="44"/>
        </w:rPr>
        <w:t>第五章 开标、评标</w:t>
      </w:r>
      <w:r>
        <w:tab/>
      </w:r>
      <w:r>
        <w:fldChar w:fldCharType="begin"/>
      </w:r>
      <w:r>
        <w:instrText xml:space="preserve"> PAGEREF _Toc13350 \h </w:instrText>
      </w:r>
      <w:r>
        <w:fldChar w:fldCharType="separate"/>
      </w:r>
      <w:r>
        <w:t>25</w:t>
      </w:r>
      <w:r>
        <w:fldChar w:fldCharType="end"/>
      </w:r>
      <w:r>
        <w:fldChar w:fldCharType="end"/>
      </w:r>
    </w:p>
    <w:p>
      <w:pPr>
        <w:pStyle w:val="20"/>
        <w:tabs>
          <w:tab w:val="right" w:leader="dot" w:pos="8902"/>
        </w:tabs>
      </w:pPr>
      <w:r>
        <w:fldChar w:fldCharType="begin"/>
      </w:r>
      <w:r>
        <w:instrText xml:space="preserve"> HYPERLINK \l "_Toc15320" </w:instrText>
      </w:r>
      <w:r>
        <w:fldChar w:fldCharType="separate"/>
      </w:r>
      <w:r>
        <w:rPr>
          <w:rFonts w:hint="eastAsia" w:ascii="黑体" w:hAnsi="黑体" w:cs="黑体"/>
          <w:szCs w:val="36"/>
        </w:rPr>
        <w:t>第一节开标</w:t>
      </w:r>
      <w:r>
        <w:tab/>
      </w:r>
      <w:r>
        <w:fldChar w:fldCharType="begin"/>
      </w:r>
      <w:r>
        <w:instrText xml:space="preserve"> PAGEREF _Toc15320 \h </w:instrText>
      </w:r>
      <w:r>
        <w:fldChar w:fldCharType="separate"/>
      </w:r>
      <w:r>
        <w:t>25</w:t>
      </w:r>
      <w:r>
        <w:fldChar w:fldCharType="end"/>
      </w:r>
      <w:r>
        <w:fldChar w:fldCharType="end"/>
      </w:r>
    </w:p>
    <w:p>
      <w:pPr>
        <w:pStyle w:val="20"/>
        <w:tabs>
          <w:tab w:val="right" w:leader="dot" w:pos="8902"/>
        </w:tabs>
      </w:pPr>
      <w:r>
        <w:fldChar w:fldCharType="begin"/>
      </w:r>
      <w:r>
        <w:instrText xml:space="preserve"> HYPERLINK \l "_Toc32048" </w:instrText>
      </w:r>
      <w:r>
        <w:fldChar w:fldCharType="separate"/>
      </w:r>
      <w:r>
        <w:rPr>
          <w:rFonts w:hint="eastAsia" w:ascii="黑体" w:hAnsi="黑体" w:cs="黑体"/>
          <w:szCs w:val="36"/>
        </w:rPr>
        <w:t>第二节评标</w:t>
      </w:r>
      <w:r>
        <w:tab/>
      </w:r>
      <w:r>
        <w:fldChar w:fldCharType="begin"/>
      </w:r>
      <w:r>
        <w:instrText xml:space="preserve"> PAGEREF _Toc32048 \h </w:instrText>
      </w:r>
      <w:r>
        <w:fldChar w:fldCharType="separate"/>
      </w:r>
      <w:r>
        <w:t>27</w:t>
      </w:r>
      <w:r>
        <w:fldChar w:fldCharType="end"/>
      </w:r>
      <w:r>
        <w:fldChar w:fldCharType="end"/>
      </w:r>
    </w:p>
    <w:p>
      <w:pPr>
        <w:pStyle w:val="20"/>
        <w:tabs>
          <w:tab w:val="right" w:leader="dot" w:pos="8902"/>
        </w:tabs>
      </w:pPr>
      <w:r>
        <w:fldChar w:fldCharType="begin"/>
      </w:r>
      <w:r>
        <w:instrText xml:space="preserve"> HYPERLINK \l "_Toc28619" </w:instrText>
      </w:r>
      <w:r>
        <w:fldChar w:fldCharType="separate"/>
      </w:r>
      <w:r>
        <w:rPr>
          <w:rFonts w:hint="eastAsia" w:ascii="黑体" w:hAnsi="黑体" w:cs="黑体"/>
          <w:szCs w:val="36"/>
        </w:rPr>
        <w:t>第三节  评标标准</w:t>
      </w:r>
      <w:r>
        <w:tab/>
      </w:r>
      <w:r>
        <w:fldChar w:fldCharType="begin"/>
      </w:r>
      <w:r>
        <w:instrText xml:space="preserve"> PAGEREF _Toc28619 \h </w:instrText>
      </w:r>
      <w:r>
        <w:fldChar w:fldCharType="separate"/>
      </w:r>
      <w:r>
        <w:t>30</w:t>
      </w:r>
      <w:r>
        <w:fldChar w:fldCharType="end"/>
      </w:r>
      <w:r>
        <w:fldChar w:fldCharType="end"/>
      </w:r>
    </w:p>
    <w:p>
      <w:pPr>
        <w:pStyle w:val="18"/>
        <w:tabs>
          <w:tab w:val="right" w:leader="dot" w:pos="8902"/>
        </w:tabs>
      </w:pPr>
      <w:r>
        <w:fldChar w:fldCharType="begin"/>
      </w:r>
      <w:r>
        <w:instrText xml:space="preserve"> HYPERLINK \l "_Toc29763" </w:instrText>
      </w:r>
      <w:r>
        <w:fldChar w:fldCharType="separate"/>
      </w:r>
      <w:r>
        <w:rPr>
          <w:rFonts w:hint="eastAsia" w:ascii="黑体" w:hAnsi="黑体" w:eastAsia="黑体"/>
          <w:szCs w:val="44"/>
        </w:rPr>
        <w:t>第六章中标和合同</w:t>
      </w:r>
      <w:r>
        <w:tab/>
      </w:r>
      <w:r>
        <w:fldChar w:fldCharType="begin"/>
      </w:r>
      <w:r>
        <w:instrText xml:space="preserve"> PAGEREF _Toc29763 \h </w:instrText>
      </w:r>
      <w:r>
        <w:fldChar w:fldCharType="separate"/>
      </w:r>
      <w:r>
        <w:t>39</w:t>
      </w:r>
      <w:r>
        <w:fldChar w:fldCharType="end"/>
      </w:r>
      <w:r>
        <w:fldChar w:fldCharType="end"/>
      </w:r>
    </w:p>
    <w:p>
      <w:pPr>
        <w:pStyle w:val="20"/>
        <w:tabs>
          <w:tab w:val="right" w:leader="dot" w:pos="8902"/>
        </w:tabs>
      </w:pPr>
      <w:r>
        <w:fldChar w:fldCharType="begin"/>
      </w:r>
      <w:r>
        <w:instrText xml:space="preserve"> HYPERLINK \l "_Toc4463" </w:instrText>
      </w:r>
      <w:r>
        <w:fldChar w:fldCharType="separate"/>
      </w:r>
      <w:r>
        <w:rPr>
          <w:rFonts w:hint="eastAsia" w:ascii="黑体" w:hAnsi="黑体" w:eastAsia="黑体" w:cs="黑体"/>
          <w:bCs/>
          <w:kern w:val="0"/>
          <w:szCs w:val="36"/>
        </w:rPr>
        <w:t>第一节  中标</w:t>
      </w:r>
      <w:r>
        <w:tab/>
      </w:r>
      <w:r>
        <w:fldChar w:fldCharType="begin"/>
      </w:r>
      <w:r>
        <w:instrText xml:space="preserve"> PAGEREF _Toc4463 \h </w:instrText>
      </w:r>
      <w:r>
        <w:fldChar w:fldCharType="separate"/>
      </w:r>
      <w:r>
        <w:t>39</w:t>
      </w:r>
      <w:r>
        <w:fldChar w:fldCharType="end"/>
      </w:r>
      <w:r>
        <w:fldChar w:fldCharType="end"/>
      </w:r>
    </w:p>
    <w:p>
      <w:pPr>
        <w:pStyle w:val="20"/>
        <w:tabs>
          <w:tab w:val="right" w:leader="dot" w:pos="8902"/>
        </w:tabs>
      </w:pPr>
      <w:r>
        <w:fldChar w:fldCharType="begin"/>
      </w:r>
      <w:r>
        <w:instrText xml:space="preserve"> HYPERLINK \l "_Toc15326" </w:instrText>
      </w:r>
      <w:r>
        <w:fldChar w:fldCharType="separate"/>
      </w:r>
      <w:r>
        <w:rPr>
          <w:rFonts w:hint="eastAsia" w:ascii="黑体" w:hAnsi="黑体" w:eastAsia="黑体" w:cs="黑体"/>
          <w:bCs/>
          <w:kern w:val="0"/>
          <w:szCs w:val="36"/>
        </w:rPr>
        <w:t>第二节  合同签订与履行</w:t>
      </w:r>
      <w:r>
        <w:tab/>
      </w:r>
      <w:r>
        <w:fldChar w:fldCharType="begin"/>
      </w:r>
      <w:r>
        <w:instrText xml:space="preserve"> PAGEREF _Toc15326 \h </w:instrText>
      </w:r>
      <w:r>
        <w:fldChar w:fldCharType="separate"/>
      </w:r>
      <w:r>
        <w:t>40</w:t>
      </w:r>
      <w:r>
        <w:fldChar w:fldCharType="end"/>
      </w:r>
      <w:r>
        <w:fldChar w:fldCharType="end"/>
      </w:r>
    </w:p>
    <w:p>
      <w:pPr>
        <w:pStyle w:val="18"/>
        <w:tabs>
          <w:tab w:val="right" w:leader="dot" w:pos="8902"/>
        </w:tabs>
      </w:pPr>
      <w:r>
        <w:fldChar w:fldCharType="begin"/>
      </w:r>
      <w:r>
        <w:instrText xml:space="preserve"> HYPERLINK \l "_Toc29098" </w:instrText>
      </w:r>
      <w:r>
        <w:fldChar w:fldCharType="separate"/>
      </w:r>
      <w:r>
        <w:rPr>
          <w:rFonts w:hint="eastAsia" w:ascii="黑体" w:hAnsi="黑体" w:eastAsia="黑体" w:cs="微软雅黑"/>
          <w:szCs w:val="84"/>
        </w:rPr>
        <w:t>附件一</w:t>
      </w:r>
      <w:r>
        <w:tab/>
      </w:r>
      <w:r>
        <w:fldChar w:fldCharType="begin"/>
      </w:r>
      <w:r>
        <w:instrText xml:space="preserve"> PAGEREF _Toc29098 \h </w:instrText>
      </w:r>
      <w:r>
        <w:fldChar w:fldCharType="separate"/>
      </w:r>
      <w:r>
        <w:t>42</w:t>
      </w:r>
      <w:r>
        <w:fldChar w:fldCharType="end"/>
      </w:r>
      <w:r>
        <w:fldChar w:fldCharType="end"/>
      </w:r>
    </w:p>
    <w:p>
      <w:pPr>
        <w:pStyle w:val="18"/>
        <w:tabs>
          <w:tab w:val="right" w:leader="dot" w:pos="8902"/>
        </w:tabs>
      </w:pPr>
      <w:r>
        <w:fldChar w:fldCharType="begin"/>
      </w:r>
      <w:r>
        <w:instrText xml:space="preserve"> HYPERLINK \l "_Toc16425" </w:instrText>
      </w:r>
      <w:r>
        <w:fldChar w:fldCharType="separate"/>
      </w:r>
      <w:r>
        <w:rPr>
          <w:rFonts w:hint="eastAsia" w:ascii="黑体" w:hAnsi="黑体" w:eastAsia="黑体" w:cs="微软雅黑"/>
          <w:szCs w:val="84"/>
        </w:rPr>
        <w:t>投标文件格式</w:t>
      </w:r>
      <w:r>
        <w:tab/>
      </w:r>
      <w:r>
        <w:fldChar w:fldCharType="begin"/>
      </w:r>
      <w:r>
        <w:instrText xml:space="preserve"> PAGEREF _Toc16425 \h </w:instrText>
      </w:r>
      <w:r>
        <w:fldChar w:fldCharType="separate"/>
      </w:r>
      <w:r>
        <w:t>42</w:t>
      </w:r>
      <w:r>
        <w:fldChar w:fldCharType="end"/>
      </w:r>
      <w:r>
        <w:fldChar w:fldCharType="end"/>
      </w:r>
    </w:p>
    <w:p>
      <w:pPr>
        <w:pStyle w:val="20"/>
        <w:tabs>
          <w:tab w:val="right" w:leader="dot" w:pos="8902"/>
        </w:tabs>
      </w:pPr>
      <w:r>
        <w:fldChar w:fldCharType="begin"/>
      </w:r>
      <w:r>
        <w:instrText xml:space="preserve"> HYPERLINK \l "_Toc6005" </w:instrText>
      </w:r>
      <w:r>
        <w:fldChar w:fldCharType="separate"/>
      </w:r>
      <w:r>
        <w:rPr>
          <w:rFonts w:hint="eastAsia" w:ascii="黑体" w:hAnsi="黑体" w:eastAsia="黑体" w:cs="黑体"/>
          <w:bCs/>
          <w:szCs w:val="36"/>
        </w:rPr>
        <w:t>【格式</w:t>
      </w:r>
      <w:r>
        <w:rPr>
          <w:rFonts w:ascii="黑体" w:hAnsi="黑体" w:eastAsia="黑体" w:cs="黑体"/>
          <w:bCs/>
          <w:szCs w:val="36"/>
        </w:rPr>
        <w:t>1</w:t>
      </w:r>
      <w:r>
        <w:rPr>
          <w:rFonts w:hint="eastAsia" w:ascii="黑体" w:hAnsi="黑体" w:eastAsia="黑体" w:cs="黑体"/>
          <w:bCs/>
          <w:szCs w:val="36"/>
        </w:rPr>
        <w:t>】封面</w:t>
      </w:r>
      <w:r>
        <w:tab/>
      </w:r>
      <w:r>
        <w:fldChar w:fldCharType="begin"/>
      </w:r>
      <w:r>
        <w:instrText xml:space="preserve"> PAGEREF _Toc6005 \h </w:instrText>
      </w:r>
      <w:r>
        <w:fldChar w:fldCharType="separate"/>
      </w:r>
      <w:r>
        <w:t>43</w:t>
      </w:r>
      <w:r>
        <w:fldChar w:fldCharType="end"/>
      </w:r>
      <w:r>
        <w:fldChar w:fldCharType="end"/>
      </w:r>
    </w:p>
    <w:p>
      <w:pPr>
        <w:pStyle w:val="20"/>
        <w:tabs>
          <w:tab w:val="right" w:leader="dot" w:pos="8902"/>
        </w:tabs>
      </w:pPr>
      <w:r>
        <w:fldChar w:fldCharType="begin"/>
      </w:r>
      <w:r>
        <w:instrText xml:space="preserve"> HYPERLINK \l "_Toc20962" </w:instrText>
      </w:r>
      <w:r>
        <w:fldChar w:fldCharType="separate"/>
      </w:r>
      <w:r>
        <w:rPr>
          <w:rFonts w:hint="eastAsia" w:ascii="黑体" w:hAnsi="黑体" w:eastAsia="黑体" w:cs="黑体"/>
          <w:bCs/>
          <w:szCs w:val="36"/>
        </w:rPr>
        <w:t>【格式</w:t>
      </w:r>
      <w:r>
        <w:rPr>
          <w:rFonts w:ascii="黑体" w:hAnsi="黑体" w:eastAsia="黑体" w:cs="黑体"/>
          <w:bCs/>
          <w:szCs w:val="36"/>
        </w:rPr>
        <w:t>2</w:t>
      </w:r>
      <w:r>
        <w:rPr>
          <w:rFonts w:hint="eastAsia" w:ascii="黑体" w:hAnsi="黑体" w:eastAsia="黑体" w:cs="黑体"/>
          <w:bCs/>
          <w:szCs w:val="36"/>
        </w:rPr>
        <w:t>】导读表</w:t>
      </w:r>
      <w:r>
        <w:tab/>
      </w:r>
      <w:r>
        <w:fldChar w:fldCharType="begin"/>
      </w:r>
      <w:r>
        <w:instrText xml:space="preserve"> PAGEREF _Toc20962 \h </w:instrText>
      </w:r>
      <w:r>
        <w:fldChar w:fldCharType="separate"/>
      </w:r>
      <w:r>
        <w:t>44</w:t>
      </w:r>
      <w:r>
        <w:fldChar w:fldCharType="end"/>
      </w:r>
      <w:r>
        <w:fldChar w:fldCharType="end"/>
      </w:r>
    </w:p>
    <w:p>
      <w:pPr>
        <w:pStyle w:val="20"/>
        <w:tabs>
          <w:tab w:val="right" w:leader="dot" w:pos="8902"/>
        </w:tabs>
      </w:pPr>
      <w:r>
        <w:fldChar w:fldCharType="begin"/>
      </w:r>
      <w:r>
        <w:instrText xml:space="preserve"> HYPERLINK \l "_Toc1946" </w:instrText>
      </w:r>
      <w:r>
        <w:fldChar w:fldCharType="separate"/>
      </w:r>
      <w:r>
        <w:rPr>
          <w:rFonts w:hint="eastAsia" w:ascii="黑体" w:hAnsi="黑体" w:eastAsia="黑体" w:cs="黑体"/>
          <w:bCs/>
          <w:szCs w:val="36"/>
        </w:rPr>
        <w:t>【格式</w:t>
      </w:r>
      <w:r>
        <w:rPr>
          <w:rFonts w:ascii="黑体" w:hAnsi="黑体" w:eastAsia="黑体" w:cs="黑体"/>
          <w:bCs/>
          <w:szCs w:val="36"/>
        </w:rPr>
        <w:t>3</w:t>
      </w:r>
      <w:r>
        <w:rPr>
          <w:rFonts w:hint="eastAsia" w:ascii="黑体" w:hAnsi="黑体" w:eastAsia="黑体" w:cs="黑体"/>
          <w:bCs/>
          <w:szCs w:val="36"/>
        </w:rPr>
        <w:t>】法定代表人证明书</w:t>
      </w:r>
      <w:r>
        <w:tab/>
      </w:r>
      <w:r>
        <w:fldChar w:fldCharType="begin"/>
      </w:r>
      <w:r>
        <w:instrText xml:space="preserve"> PAGEREF _Toc1946 \h </w:instrText>
      </w:r>
      <w:r>
        <w:fldChar w:fldCharType="separate"/>
      </w:r>
      <w:r>
        <w:t>50</w:t>
      </w:r>
      <w:r>
        <w:fldChar w:fldCharType="end"/>
      </w:r>
      <w:r>
        <w:fldChar w:fldCharType="end"/>
      </w:r>
    </w:p>
    <w:p>
      <w:pPr>
        <w:pStyle w:val="20"/>
        <w:tabs>
          <w:tab w:val="right" w:leader="dot" w:pos="8902"/>
        </w:tabs>
      </w:pPr>
      <w:r>
        <w:fldChar w:fldCharType="begin"/>
      </w:r>
      <w:r>
        <w:instrText xml:space="preserve"> HYPERLINK \l "_Toc1449" </w:instrText>
      </w:r>
      <w:r>
        <w:fldChar w:fldCharType="separate"/>
      </w:r>
      <w:r>
        <w:rPr>
          <w:rFonts w:hint="eastAsia" w:ascii="黑体" w:hAnsi="黑体" w:eastAsia="黑体"/>
          <w:szCs w:val="36"/>
        </w:rPr>
        <w:t>【格式</w:t>
      </w:r>
      <w:r>
        <w:rPr>
          <w:rFonts w:ascii="黑体" w:hAnsi="黑体" w:eastAsia="黑体"/>
          <w:szCs w:val="36"/>
        </w:rPr>
        <w:t>4</w:t>
      </w:r>
      <w:r>
        <w:rPr>
          <w:rFonts w:hint="eastAsia" w:ascii="黑体" w:hAnsi="黑体" w:eastAsia="黑体"/>
          <w:szCs w:val="36"/>
        </w:rPr>
        <w:t>】法定代表人授权委托书</w:t>
      </w:r>
      <w:r>
        <w:tab/>
      </w:r>
      <w:r>
        <w:fldChar w:fldCharType="begin"/>
      </w:r>
      <w:r>
        <w:instrText xml:space="preserve"> PAGEREF _Toc1449 \h </w:instrText>
      </w:r>
      <w:r>
        <w:fldChar w:fldCharType="separate"/>
      </w:r>
      <w:r>
        <w:t>51</w:t>
      </w:r>
      <w:r>
        <w:fldChar w:fldCharType="end"/>
      </w:r>
      <w:r>
        <w:fldChar w:fldCharType="end"/>
      </w:r>
    </w:p>
    <w:p>
      <w:pPr>
        <w:pStyle w:val="20"/>
        <w:tabs>
          <w:tab w:val="right" w:leader="dot" w:pos="8902"/>
        </w:tabs>
      </w:pPr>
      <w:r>
        <w:fldChar w:fldCharType="begin"/>
      </w:r>
      <w:r>
        <w:instrText xml:space="preserve"> HYPERLINK \l "_Toc839" </w:instrText>
      </w:r>
      <w:r>
        <w:fldChar w:fldCharType="separate"/>
      </w:r>
      <w:r>
        <w:rPr>
          <w:rFonts w:hint="eastAsia" w:ascii="黑体" w:hAnsi="黑体" w:eastAsia="黑体"/>
          <w:szCs w:val="36"/>
        </w:rPr>
        <w:t>【格式5】投标函</w:t>
      </w:r>
      <w:r>
        <w:tab/>
      </w:r>
      <w:r>
        <w:fldChar w:fldCharType="begin"/>
      </w:r>
      <w:r>
        <w:instrText xml:space="preserve"> PAGEREF _Toc839 \h </w:instrText>
      </w:r>
      <w:r>
        <w:fldChar w:fldCharType="separate"/>
      </w:r>
      <w:r>
        <w:t>52</w:t>
      </w:r>
      <w:r>
        <w:fldChar w:fldCharType="end"/>
      </w:r>
      <w:r>
        <w:fldChar w:fldCharType="end"/>
      </w:r>
    </w:p>
    <w:p>
      <w:pPr>
        <w:pStyle w:val="20"/>
        <w:tabs>
          <w:tab w:val="right" w:leader="dot" w:pos="8902"/>
        </w:tabs>
      </w:pPr>
      <w:r>
        <w:fldChar w:fldCharType="begin"/>
      </w:r>
      <w:r>
        <w:instrText xml:space="preserve"> HYPERLINK \l "_Toc25272" </w:instrText>
      </w:r>
      <w:r>
        <w:fldChar w:fldCharType="separate"/>
      </w:r>
      <w:r>
        <w:rPr>
          <w:rFonts w:hint="eastAsia" w:ascii="黑体" w:hAnsi="黑体" w:eastAsia="黑体"/>
          <w:szCs w:val="36"/>
        </w:rPr>
        <w:t>【格式6】退保证金说明函</w:t>
      </w:r>
      <w:r>
        <w:tab/>
      </w:r>
      <w:r>
        <w:fldChar w:fldCharType="begin"/>
      </w:r>
      <w:r>
        <w:instrText xml:space="preserve"> PAGEREF _Toc25272 \h </w:instrText>
      </w:r>
      <w:r>
        <w:fldChar w:fldCharType="separate"/>
      </w:r>
      <w:r>
        <w:t>54</w:t>
      </w:r>
      <w:r>
        <w:fldChar w:fldCharType="end"/>
      </w:r>
      <w:r>
        <w:fldChar w:fldCharType="end"/>
      </w:r>
    </w:p>
    <w:p>
      <w:pPr>
        <w:pStyle w:val="20"/>
        <w:tabs>
          <w:tab w:val="right" w:leader="dot" w:pos="8902"/>
        </w:tabs>
      </w:pPr>
      <w:r>
        <w:fldChar w:fldCharType="begin"/>
      </w:r>
      <w:r>
        <w:instrText xml:space="preserve"> HYPERLINK \l "_Toc15476" </w:instrText>
      </w:r>
      <w:r>
        <w:fldChar w:fldCharType="separate"/>
      </w:r>
      <w:r>
        <w:rPr>
          <w:rFonts w:hint="eastAsia" w:ascii="黑体" w:hAnsi="黑体" w:eastAsia="黑体"/>
          <w:szCs w:val="36"/>
        </w:rPr>
        <w:t>【格式7】招标代理服务费支付承诺书</w:t>
      </w:r>
      <w:r>
        <w:tab/>
      </w:r>
      <w:r>
        <w:fldChar w:fldCharType="begin"/>
      </w:r>
      <w:r>
        <w:instrText xml:space="preserve"> PAGEREF _Toc15476 \h </w:instrText>
      </w:r>
      <w:r>
        <w:fldChar w:fldCharType="separate"/>
      </w:r>
      <w:r>
        <w:t>55</w:t>
      </w:r>
      <w:r>
        <w:fldChar w:fldCharType="end"/>
      </w:r>
      <w:r>
        <w:fldChar w:fldCharType="end"/>
      </w:r>
    </w:p>
    <w:p>
      <w:pPr>
        <w:pStyle w:val="20"/>
        <w:tabs>
          <w:tab w:val="right" w:leader="dot" w:pos="8902"/>
        </w:tabs>
      </w:pPr>
      <w:r>
        <w:fldChar w:fldCharType="begin"/>
      </w:r>
      <w:r>
        <w:instrText xml:space="preserve"> HYPERLINK \l "_Toc13860" </w:instrText>
      </w:r>
      <w:r>
        <w:fldChar w:fldCharType="separate"/>
      </w:r>
      <w:r>
        <w:rPr>
          <w:rFonts w:hint="eastAsia" w:ascii="黑体" w:hAnsi="黑体" w:eastAsia="黑体"/>
          <w:szCs w:val="36"/>
        </w:rPr>
        <w:t>【格式</w:t>
      </w:r>
      <w:r>
        <w:rPr>
          <w:rFonts w:hint="eastAsia" w:ascii="黑体" w:hAnsi="黑体" w:eastAsia="黑体"/>
          <w:szCs w:val="36"/>
          <w:lang w:val="en-US" w:eastAsia="zh-CN"/>
        </w:rPr>
        <w:t>8</w:t>
      </w:r>
      <w:r>
        <w:rPr>
          <w:rFonts w:hint="eastAsia" w:ascii="黑体" w:hAnsi="黑体" w:eastAsia="黑体"/>
          <w:szCs w:val="36"/>
        </w:rPr>
        <w:t>】投标人基本情况说明</w:t>
      </w:r>
      <w:r>
        <w:tab/>
      </w:r>
      <w:r>
        <w:fldChar w:fldCharType="begin"/>
      </w:r>
      <w:r>
        <w:instrText xml:space="preserve"> PAGEREF _Toc13860 \h </w:instrText>
      </w:r>
      <w:r>
        <w:fldChar w:fldCharType="separate"/>
      </w:r>
      <w:r>
        <w:t>57</w:t>
      </w:r>
      <w:r>
        <w:fldChar w:fldCharType="end"/>
      </w:r>
      <w:r>
        <w:fldChar w:fldCharType="end"/>
      </w:r>
    </w:p>
    <w:p>
      <w:pPr>
        <w:pStyle w:val="20"/>
        <w:tabs>
          <w:tab w:val="right" w:leader="dot" w:pos="8902"/>
        </w:tabs>
      </w:pPr>
      <w:r>
        <w:fldChar w:fldCharType="begin"/>
      </w:r>
      <w:r>
        <w:instrText xml:space="preserve"> HYPERLINK \l "_Toc11060" </w:instrText>
      </w:r>
      <w:r>
        <w:fldChar w:fldCharType="separate"/>
      </w:r>
      <w:r>
        <w:rPr>
          <w:rFonts w:hint="eastAsia" w:ascii="黑体" w:hAnsi="黑体" w:eastAsia="黑体"/>
          <w:szCs w:val="36"/>
        </w:rPr>
        <w:t>【格式</w:t>
      </w:r>
      <w:r>
        <w:rPr>
          <w:rFonts w:hint="eastAsia" w:ascii="黑体" w:hAnsi="黑体" w:eastAsia="黑体"/>
          <w:szCs w:val="36"/>
          <w:lang w:val="en-US" w:eastAsia="zh-CN"/>
        </w:rPr>
        <w:t>9</w:t>
      </w:r>
      <w:r>
        <w:rPr>
          <w:rFonts w:hint="eastAsia" w:ascii="黑体" w:hAnsi="黑体" w:eastAsia="黑体"/>
          <w:szCs w:val="36"/>
        </w:rPr>
        <w:t>】同类项目业绩情况一览表</w:t>
      </w:r>
      <w:r>
        <w:tab/>
      </w:r>
      <w:r>
        <w:fldChar w:fldCharType="begin"/>
      </w:r>
      <w:r>
        <w:instrText xml:space="preserve"> PAGEREF _Toc11060 \h </w:instrText>
      </w:r>
      <w:r>
        <w:fldChar w:fldCharType="separate"/>
      </w:r>
      <w:r>
        <w:t>59</w:t>
      </w:r>
      <w:r>
        <w:fldChar w:fldCharType="end"/>
      </w:r>
      <w:r>
        <w:fldChar w:fldCharType="end"/>
      </w:r>
    </w:p>
    <w:p>
      <w:pPr>
        <w:pStyle w:val="20"/>
        <w:tabs>
          <w:tab w:val="right" w:leader="dot" w:pos="8902"/>
        </w:tabs>
      </w:pPr>
      <w:r>
        <w:fldChar w:fldCharType="begin"/>
      </w:r>
      <w:r>
        <w:instrText xml:space="preserve"> HYPERLINK \l "_Toc30733" </w:instrText>
      </w:r>
      <w:r>
        <w:fldChar w:fldCharType="separate"/>
      </w:r>
      <w:r>
        <w:rPr>
          <w:rFonts w:hint="eastAsia" w:ascii="黑体" w:hAnsi="黑体" w:eastAsia="黑体"/>
          <w:szCs w:val="36"/>
        </w:rPr>
        <w:t>【格式</w:t>
      </w:r>
      <w:r>
        <w:rPr>
          <w:rFonts w:ascii="黑体" w:hAnsi="黑体" w:eastAsia="黑体"/>
          <w:szCs w:val="36"/>
        </w:rPr>
        <w:t>1</w:t>
      </w:r>
      <w:r>
        <w:rPr>
          <w:rFonts w:hint="eastAsia" w:ascii="黑体" w:hAnsi="黑体" w:eastAsia="黑体"/>
          <w:szCs w:val="36"/>
          <w:lang w:val="en-US" w:eastAsia="zh-CN"/>
        </w:rPr>
        <w:t>0</w:t>
      </w:r>
      <w:r>
        <w:rPr>
          <w:rFonts w:hint="eastAsia" w:ascii="黑体" w:hAnsi="黑体" w:eastAsia="黑体"/>
          <w:szCs w:val="36"/>
        </w:rPr>
        <w:t>】拟任执行管理及技术人员一览表（如有）</w:t>
      </w:r>
      <w:r>
        <w:tab/>
      </w:r>
      <w:r>
        <w:fldChar w:fldCharType="begin"/>
      </w:r>
      <w:r>
        <w:instrText xml:space="preserve"> PAGEREF _Toc30733 \h </w:instrText>
      </w:r>
      <w:r>
        <w:fldChar w:fldCharType="separate"/>
      </w:r>
      <w:r>
        <w:t>60</w:t>
      </w:r>
      <w:r>
        <w:fldChar w:fldCharType="end"/>
      </w:r>
      <w:r>
        <w:fldChar w:fldCharType="end"/>
      </w:r>
    </w:p>
    <w:p>
      <w:pPr>
        <w:pStyle w:val="20"/>
        <w:tabs>
          <w:tab w:val="right" w:leader="dot" w:pos="8902"/>
        </w:tabs>
      </w:pPr>
      <w:r>
        <w:fldChar w:fldCharType="begin"/>
      </w:r>
      <w:r>
        <w:instrText xml:space="preserve"> HYPERLINK \l "_Toc27029" </w:instrText>
      </w:r>
      <w:r>
        <w:fldChar w:fldCharType="separate"/>
      </w:r>
      <w:r>
        <w:rPr>
          <w:rFonts w:hint="eastAsia" w:ascii="黑体" w:hAnsi="黑体" w:eastAsia="黑体"/>
          <w:szCs w:val="36"/>
        </w:rPr>
        <w:t>【格式</w:t>
      </w:r>
      <w:r>
        <w:rPr>
          <w:rFonts w:ascii="黑体" w:hAnsi="黑体" w:eastAsia="黑体"/>
          <w:szCs w:val="36"/>
        </w:rPr>
        <w:t>1</w:t>
      </w:r>
      <w:r>
        <w:rPr>
          <w:rFonts w:hint="eastAsia" w:ascii="黑体" w:hAnsi="黑体" w:eastAsia="黑体"/>
          <w:szCs w:val="36"/>
          <w:lang w:val="en-US" w:eastAsia="zh-CN"/>
        </w:rPr>
        <w:t>1</w:t>
      </w:r>
      <w:r>
        <w:rPr>
          <w:rFonts w:hint="eastAsia" w:ascii="黑体" w:hAnsi="黑体" w:eastAsia="黑体"/>
          <w:szCs w:val="36"/>
        </w:rPr>
        <w:t>】配送售后服务方案</w:t>
      </w:r>
      <w:r>
        <w:tab/>
      </w:r>
      <w:r>
        <w:fldChar w:fldCharType="begin"/>
      </w:r>
      <w:r>
        <w:instrText xml:space="preserve"> PAGEREF _Toc27029 \h </w:instrText>
      </w:r>
      <w:r>
        <w:fldChar w:fldCharType="separate"/>
      </w:r>
      <w:r>
        <w:t>61</w:t>
      </w:r>
      <w:r>
        <w:fldChar w:fldCharType="end"/>
      </w:r>
      <w:r>
        <w:fldChar w:fldCharType="end"/>
      </w:r>
    </w:p>
    <w:p>
      <w:pPr>
        <w:pStyle w:val="20"/>
        <w:tabs>
          <w:tab w:val="right" w:leader="dot" w:pos="8902"/>
        </w:tabs>
      </w:pPr>
      <w:r>
        <w:fldChar w:fldCharType="begin"/>
      </w:r>
      <w:r>
        <w:instrText xml:space="preserve"> HYPERLINK \l "_Toc14385" </w:instrText>
      </w:r>
      <w:r>
        <w:fldChar w:fldCharType="separate"/>
      </w:r>
      <w:r>
        <w:rPr>
          <w:rFonts w:hint="eastAsia" w:ascii="黑体" w:hAnsi="黑体" w:eastAsia="黑体"/>
          <w:szCs w:val="36"/>
        </w:rPr>
        <w:t>【格式</w:t>
      </w:r>
      <w:r>
        <w:rPr>
          <w:rFonts w:ascii="黑体" w:hAnsi="黑体" w:eastAsia="黑体"/>
          <w:szCs w:val="36"/>
        </w:rPr>
        <w:t>1</w:t>
      </w:r>
      <w:r>
        <w:rPr>
          <w:rFonts w:hint="eastAsia" w:ascii="黑体" w:hAnsi="黑体" w:eastAsia="黑体"/>
          <w:szCs w:val="36"/>
          <w:lang w:val="en-US" w:eastAsia="zh-CN"/>
        </w:rPr>
        <w:t>2</w:t>
      </w:r>
      <w:r>
        <w:rPr>
          <w:rFonts w:hint="eastAsia" w:ascii="黑体" w:hAnsi="黑体" w:eastAsia="黑体"/>
          <w:szCs w:val="36"/>
        </w:rPr>
        <w:t>】采购需求响应表</w:t>
      </w:r>
      <w:r>
        <w:tab/>
      </w:r>
      <w:r>
        <w:fldChar w:fldCharType="begin"/>
      </w:r>
      <w:r>
        <w:instrText xml:space="preserve"> PAGEREF _Toc14385 \h </w:instrText>
      </w:r>
      <w:r>
        <w:fldChar w:fldCharType="separate"/>
      </w:r>
      <w:r>
        <w:t>63</w:t>
      </w:r>
      <w:r>
        <w:fldChar w:fldCharType="end"/>
      </w:r>
      <w:r>
        <w:fldChar w:fldCharType="end"/>
      </w:r>
    </w:p>
    <w:p>
      <w:pPr>
        <w:pStyle w:val="20"/>
        <w:tabs>
          <w:tab w:val="right" w:leader="dot" w:pos="8902"/>
        </w:tabs>
      </w:pPr>
      <w:r>
        <w:fldChar w:fldCharType="begin"/>
      </w:r>
      <w:r>
        <w:instrText xml:space="preserve"> HYPERLINK \l "_Toc8307" </w:instrText>
      </w:r>
      <w:r>
        <w:fldChar w:fldCharType="separate"/>
      </w:r>
      <w:r>
        <w:rPr>
          <w:rFonts w:hint="eastAsia" w:ascii="宋体" w:hAnsi="宋体" w:cs="宋体"/>
          <w:szCs w:val="32"/>
        </w:rPr>
        <w:t>【格式13-1】实质性响应条款（“★”项）响应表</w:t>
      </w:r>
      <w:r>
        <w:tab/>
      </w:r>
      <w:r>
        <w:fldChar w:fldCharType="begin"/>
      </w:r>
      <w:r>
        <w:instrText xml:space="preserve"> PAGEREF _Toc8307 \h </w:instrText>
      </w:r>
      <w:r>
        <w:fldChar w:fldCharType="separate"/>
      </w:r>
      <w:r>
        <w:t>64</w:t>
      </w:r>
      <w:r>
        <w:fldChar w:fldCharType="end"/>
      </w:r>
      <w:r>
        <w:fldChar w:fldCharType="end"/>
      </w:r>
    </w:p>
    <w:p>
      <w:pPr>
        <w:pStyle w:val="20"/>
        <w:tabs>
          <w:tab w:val="right" w:leader="dot" w:pos="8902"/>
        </w:tabs>
      </w:pPr>
      <w:r>
        <w:fldChar w:fldCharType="begin"/>
      </w:r>
      <w:r>
        <w:instrText xml:space="preserve"> HYPERLINK \l "_Toc29278" </w:instrText>
      </w:r>
      <w:r>
        <w:fldChar w:fldCharType="separate"/>
      </w:r>
      <w:r>
        <w:rPr>
          <w:rFonts w:hint="eastAsia" w:ascii="宋体" w:hAnsi="宋体" w:cs="宋体"/>
          <w:szCs w:val="36"/>
        </w:rPr>
        <w:t>【格式13-2】重要技术参数条款（“▲”项）响应表</w:t>
      </w:r>
      <w:r>
        <w:tab/>
      </w:r>
      <w:r>
        <w:fldChar w:fldCharType="begin"/>
      </w:r>
      <w:r>
        <w:instrText xml:space="preserve"> PAGEREF _Toc29278 \h </w:instrText>
      </w:r>
      <w:r>
        <w:fldChar w:fldCharType="separate"/>
      </w:r>
      <w:r>
        <w:t>65</w:t>
      </w:r>
      <w:r>
        <w:fldChar w:fldCharType="end"/>
      </w:r>
      <w:r>
        <w:fldChar w:fldCharType="end"/>
      </w:r>
    </w:p>
    <w:p>
      <w:pPr>
        <w:pStyle w:val="20"/>
        <w:tabs>
          <w:tab w:val="right" w:leader="dot" w:pos="8902"/>
        </w:tabs>
      </w:pPr>
      <w:r>
        <w:fldChar w:fldCharType="begin"/>
      </w:r>
      <w:r>
        <w:instrText xml:space="preserve"> HYPERLINK \l "_Toc1978" </w:instrText>
      </w:r>
      <w:r>
        <w:fldChar w:fldCharType="separate"/>
      </w:r>
      <w:r>
        <w:rPr>
          <w:rFonts w:hint="eastAsia" w:ascii="黑体" w:hAnsi="黑体" w:cs="黑体"/>
          <w:szCs w:val="36"/>
        </w:rPr>
        <w:t>【格式13-3】 产品配置清单</w:t>
      </w:r>
      <w:r>
        <w:rPr>
          <w:rFonts w:hint="eastAsia" w:ascii="黑体" w:hAnsi="黑体" w:cs="黑体"/>
          <w:szCs w:val="36"/>
          <w:lang w:eastAsia="zh-CN"/>
        </w:rPr>
        <w:t>（</w:t>
      </w:r>
      <w:r>
        <w:rPr>
          <w:rFonts w:hint="eastAsia" w:ascii="黑体" w:hAnsi="黑体" w:cs="黑体"/>
          <w:szCs w:val="36"/>
          <w:lang w:val="en-US" w:eastAsia="zh-CN"/>
        </w:rPr>
        <w:t>如有</w:t>
      </w:r>
      <w:r>
        <w:rPr>
          <w:rFonts w:hint="eastAsia" w:ascii="黑体" w:hAnsi="黑体" w:cs="黑体"/>
          <w:szCs w:val="36"/>
          <w:lang w:eastAsia="zh-CN"/>
        </w:rPr>
        <w:t>）</w:t>
      </w:r>
      <w:r>
        <w:tab/>
      </w:r>
      <w:r>
        <w:fldChar w:fldCharType="begin"/>
      </w:r>
      <w:r>
        <w:instrText xml:space="preserve"> PAGEREF _Toc1978 \h </w:instrText>
      </w:r>
      <w:r>
        <w:fldChar w:fldCharType="separate"/>
      </w:r>
      <w:r>
        <w:t>66</w:t>
      </w:r>
      <w:r>
        <w:fldChar w:fldCharType="end"/>
      </w:r>
      <w:r>
        <w:fldChar w:fldCharType="end"/>
      </w:r>
    </w:p>
    <w:p>
      <w:pPr>
        <w:pStyle w:val="20"/>
        <w:tabs>
          <w:tab w:val="right" w:leader="dot" w:pos="8902"/>
        </w:tabs>
      </w:pPr>
      <w:r>
        <w:fldChar w:fldCharType="begin"/>
      </w:r>
      <w:r>
        <w:instrText xml:space="preserve"> HYPERLINK \l "_Toc25792" </w:instrText>
      </w:r>
      <w:r>
        <w:fldChar w:fldCharType="separate"/>
      </w:r>
      <w:r>
        <w:rPr>
          <w:rFonts w:hint="eastAsia" w:ascii="黑体" w:hAnsi="黑体" w:eastAsia="黑体" w:cs="宋体"/>
          <w:kern w:val="0"/>
          <w:szCs w:val="36"/>
        </w:rPr>
        <w:t>【格式</w:t>
      </w:r>
      <w:r>
        <w:rPr>
          <w:rFonts w:ascii="黑体" w:hAnsi="黑体" w:eastAsia="黑体" w:cs="宋体"/>
          <w:kern w:val="0"/>
          <w:szCs w:val="36"/>
        </w:rPr>
        <w:t>1</w:t>
      </w:r>
      <w:r>
        <w:rPr>
          <w:rFonts w:hint="eastAsia" w:ascii="黑体" w:hAnsi="黑体" w:eastAsia="黑体" w:cs="宋体"/>
          <w:kern w:val="0"/>
          <w:szCs w:val="36"/>
        </w:rPr>
        <w:t>4】开标一览表</w:t>
      </w:r>
      <w:r>
        <w:tab/>
      </w:r>
      <w:r>
        <w:fldChar w:fldCharType="begin"/>
      </w:r>
      <w:r>
        <w:instrText xml:space="preserve"> PAGEREF _Toc25792 \h </w:instrText>
      </w:r>
      <w:r>
        <w:fldChar w:fldCharType="separate"/>
      </w:r>
      <w:r>
        <w:t>68</w:t>
      </w:r>
      <w:r>
        <w:fldChar w:fldCharType="end"/>
      </w:r>
      <w:r>
        <w:fldChar w:fldCharType="end"/>
      </w:r>
    </w:p>
    <w:p>
      <w:pPr>
        <w:pStyle w:val="20"/>
        <w:tabs>
          <w:tab w:val="right" w:leader="dot" w:pos="8902"/>
        </w:tabs>
      </w:pPr>
      <w:r>
        <w:fldChar w:fldCharType="begin"/>
      </w:r>
      <w:r>
        <w:instrText xml:space="preserve"> HYPERLINK \l "_Toc31505" </w:instrText>
      </w:r>
      <w:r>
        <w:fldChar w:fldCharType="separate"/>
      </w:r>
      <w:r>
        <w:rPr>
          <w:rFonts w:hint="eastAsia" w:ascii="黑体" w:hAnsi="黑体" w:eastAsia="黑体" w:cs="宋体"/>
          <w:kern w:val="0"/>
          <w:szCs w:val="36"/>
        </w:rPr>
        <w:t>【格式</w:t>
      </w:r>
      <w:r>
        <w:rPr>
          <w:rFonts w:ascii="黑体" w:hAnsi="黑体" w:eastAsia="黑体" w:cs="宋体"/>
          <w:kern w:val="0"/>
          <w:szCs w:val="36"/>
        </w:rPr>
        <w:t>1</w:t>
      </w:r>
      <w:r>
        <w:rPr>
          <w:rFonts w:hint="eastAsia" w:ascii="黑体" w:hAnsi="黑体" w:eastAsia="黑体" w:cs="宋体"/>
          <w:kern w:val="0"/>
          <w:szCs w:val="36"/>
        </w:rPr>
        <w:t>5】投标分项报价表</w:t>
      </w:r>
      <w:r>
        <w:tab/>
      </w:r>
      <w:r>
        <w:fldChar w:fldCharType="begin"/>
      </w:r>
      <w:r>
        <w:instrText xml:space="preserve"> PAGEREF _Toc31505 \h </w:instrText>
      </w:r>
      <w:r>
        <w:fldChar w:fldCharType="separate"/>
      </w:r>
      <w:r>
        <w:t>69</w:t>
      </w:r>
      <w:r>
        <w:fldChar w:fldCharType="end"/>
      </w:r>
      <w:r>
        <w:fldChar w:fldCharType="end"/>
      </w:r>
    </w:p>
    <w:p>
      <w:pPr>
        <w:pStyle w:val="20"/>
        <w:tabs>
          <w:tab w:val="right" w:leader="dot" w:pos="8902"/>
        </w:tabs>
      </w:pPr>
      <w:r>
        <w:fldChar w:fldCharType="begin"/>
      </w:r>
      <w:r>
        <w:instrText xml:space="preserve"> HYPERLINK \l "_Toc25058" </w:instrText>
      </w:r>
      <w:r>
        <w:fldChar w:fldCharType="separate"/>
      </w:r>
      <w:r>
        <w:rPr>
          <w:rFonts w:hint="eastAsia" w:ascii="宋体" w:hAnsi="宋体" w:cs="宋体"/>
          <w:kern w:val="0"/>
          <w:szCs w:val="36"/>
        </w:rPr>
        <w:t>【格式16】中小企业声明函（如有）</w:t>
      </w:r>
      <w:r>
        <w:tab/>
      </w:r>
      <w:r>
        <w:fldChar w:fldCharType="begin"/>
      </w:r>
      <w:r>
        <w:instrText xml:space="preserve"> PAGEREF _Toc25058 \h </w:instrText>
      </w:r>
      <w:r>
        <w:fldChar w:fldCharType="separate"/>
      </w:r>
      <w:r>
        <w:t>70</w:t>
      </w:r>
      <w:r>
        <w:fldChar w:fldCharType="end"/>
      </w:r>
      <w:r>
        <w:fldChar w:fldCharType="end"/>
      </w:r>
    </w:p>
    <w:p>
      <w:pPr>
        <w:pStyle w:val="20"/>
        <w:tabs>
          <w:tab w:val="right" w:leader="dot" w:pos="8902"/>
        </w:tabs>
      </w:pPr>
      <w:r>
        <w:fldChar w:fldCharType="begin"/>
      </w:r>
      <w:r>
        <w:instrText xml:space="preserve"> HYPERLINK \l "_Toc23120" </w:instrText>
      </w:r>
      <w:r>
        <w:fldChar w:fldCharType="separate"/>
      </w:r>
      <w:r>
        <w:rPr>
          <w:rFonts w:hint="eastAsia" w:ascii="宋体" w:hAnsi="宋体" w:cs="宋体"/>
          <w:kern w:val="0"/>
          <w:szCs w:val="36"/>
        </w:rPr>
        <w:t>【格式17】</w:t>
      </w:r>
      <w:r>
        <w:rPr>
          <w:rFonts w:hint="eastAsia" w:ascii="宋体" w:hAnsi="宋体" w:cs="宋体"/>
          <w:szCs w:val="36"/>
        </w:rPr>
        <w:t>残疾人福利性单位声明函</w:t>
      </w:r>
      <w:r>
        <w:rPr>
          <w:rFonts w:hint="eastAsia" w:ascii="宋体" w:hAnsi="宋体" w:cs="宋体"/>
          <w:kern w:val="0"/>
          <w:szCs w:val="36"/>
        </w:rPr>
        <w:t>（如有）</w:t>
      </w:r>
      <w:r>
        <w:tab/>
      </w:r>
      <w:r>
        <w:fldChar w:fldCharType="begin"/>
      </w:r>
      <w:r>
        <w:instrText xml:space="preserve"> PAGEREF _Toc23120 \h </w:instrText>
      </w:r>
      <w:r>
        <w:fldChar w:fldCharType="separate"/>
      </w:r>
      <w:r>
        <w:t>71</w:t>
      </w:r>
      <w:r>
        <w:fldChar w:fldCharType="end"/>
      </w:r>
      <w:r>
        <w:fldChar w:fldCharType="end"/>
      </w:r>
    </w:p>
    <w:p>
      <w:pPr>
        <w:pStyle w:val="18"/>
        <w:tabs>
          <w:tab w:val="right" w:leader="dot" w:pos="8902"/>
        </w:tabs>
      </w:pPr>
      <w:r>
        <w:fldChar w:fldCharType="begin"/>
      </w:r>
      <w:r>
        <w:instrText xml:space="preserve"> HYPERLINK \l "_Toc26944" </w:instrText>
      </w:r>
      <w:r>
        <w:fldChar w:fldCharType="separate"/>
      </w:r>
      <w:r>
        <w:rPr>
          <w:rFonts w:hint="eastAsia" w:ascii="宋体" w:hAnsi="宋体" w:cs="宋体"/>
          <w:szCs w:val="84"/>
        </w:rPr>
        <w:t>附件二</w:t>
      </w:r>
      <w:r>
        <w:tab/>
      </w:r>
      <w:r>
        <w:fldChar w:fldCharType="begin"/>
      </w:r>
      <w:r>
        <w:instrText xml:space="preserve"> PAGEREF _Toc26944 \h </w:instrText>
      </w:r>
      <w:r>
        <w:fldChar w:fldCharType="separate"/>
      </w:r>
      <w:r>
        <w:t>72</w:t>
      </w:r>
      <w:r>
        <w:fldChar w:fldCharType="end"/>
      </w:r>
      <w:r>
        <w:fldChar w:fldCharType="end"/>
      </w:r>
    </w:p>
    <w:p>
      <w:pPr>
        <w:pStyle w:val="20"/>
        <w:tabs>
          <w:tab w:val="right" w:leader="dot" w:pos="8902"/>
        </w:tabs>
      </w:pPr>
      <w:r>
        <w:fldChar w:fldCharType="begin"/>
      </w:r>
      <w:r>
        <w:instrText xml:space="preserve"> HYPERLINK \l "_Toc19832" </w:instrText>
      </w:r>
      <w:r>
        <w:fldChar w:fldCharType="separate"/>
      </w:r>
      <w:r>
        <w:rPr>
          <w:rFonts w:hint="eastAsia" w:ascii="宋体" w:hAnsi="宋体" w:cs="宋体"/>
          <w:bCs/>
          <w:szCs w:val="84"/>
        </w:rPr>
        <w:t>采 购 合 同</w:t>
      </w:r>
      <w:r>
        <w:tab/>
      </w:r>
      <w:r>
        <w:fldChar w:fldCharType="begin"/>
      </w:r>
      <w:r>
        <w:instrText xml:space="preserve"> PAGEREF _Toc19832 \h </w:instrText>
      </w:r>
      <w:r>
        <w:fldChar w:fldCharType="separate"/>
      </w:r>
      <w:r>
        <w:t>72</w:t>
      </w:r>
      <w:r>
        <w:fldChar w:fldCharType="end"/>
      </w:r>
      <w:r>
        <w:fldChar w:fldCharType="end"/>
      </w:r>
    </w:p>
    <w:p>
      <w:pPr>
        <w:pStyle w:val="20"/>
        <w:tabs>
          <w:tab w:val="right" w:leader="dot" w:pos="8720"/>
        </w:tabs>
        <w:spacing w:line="360" w:lineRule="auto"/>
        <w:rPr>
          <w:rFonts w:ascii="微软雅黑" w:hAnsi="微软雅黑" w:eastAsia="微软雅黑" w:cs="微软雅黑"/>
          <w:smallCaps w:val="0"/>
          <w:szCs w:val="24"/>
        </w:rPr>
        <w:sectPr>
          <w:footerReference r:id="rId9" w:type="default"/>
          <w:pgSz w:w="11906" w:h="16838"/>
          <w:pgMar w:top="1418" w:right="1416" w:bottom="1276" w:left="1588" w:header="851" w:footer="992" w:gutter="0"/>
          <w:cols w:space="720" w:num="1"/>
          <w:docGrid w:linePitch="312" w:charSpace="0"/>
        </w:sectPr>
      </w:pPr>
      <w:r>
        <w:rPr>
          <w:rFonts w:hint="eastAsia" w:ascii="黑体" w:hAnsi="黑体" w:eastAsia="黑体" w:cs="微软雅黑"/>
          <w:szCs w:val="21"/>
        </w:rPr>
        <w:fldChar w:fldCharType="end"/>
      </w:r>
    </w:p>
    <w:bookmarkEnd w:id="1"/>
    <w:p>
      <w:pPr>
        <w:spacing w:after="100" w:afterAutospacing="1" w:line="360" w:lineRule="auto"/>
        <w:jc w:val="center"/>
        <w:outlineLvl w:val="0"/>
        <w:rPr>
          <w:sz w:val="44"/>
          <w:szCs w:val="44"/>
        </w:rPr>
      </w:pPr>
      <w:bookmarkStart w:id="2" w:name="_Toc29971"/>
      <w:bookmarkStart w:id="3" w:name="_Toc22044"/>
      <w:bookmarkStart w:id="4" w:name="_Toc27070"/>
      <w:r>
        <w:rPr>
          <w:rFonts w:hint="eastAsia" w:ascii="黑体" w:hAnsi="黑体" w:eastAsia="黑体"/>
          <w:b/>
          <w:sz w:val="44"/>
          <w:szCs w:val="44"/>
        </w:rPr>
        <w:t>第一章</w:t>
      </w:r>
      <w:bookmarkEnd w:id="2"/>
      <w:r>
        <w:rPr>
          <w:rFonts w:hint="eastAsia" w:ascii="黑体" w:hAnsi="黑体" w:eastAsia="黑体"/>
          <w:b/>
          <w:sz w:val="44"/>
          <w:szCs w:val="44"/>
        </w:rPr>
        <w:t>招标公告</w:t>
      </w:r>
      <w:bookmarkEnd w:id="3"/>
      <w:bookmarkEnd w:id="4"/>
    </w:p>
    <w:p>
      <w:pPr>
        <w:spacing w:line="360" w:lineRule="auto"/>
        <w:rPr>
          <w:rFonts w:asciiTheme="minorEastAsia" w:hAnsiTheme="minorEastAsia" w:eastAsiaTheme="minorEastAsia"/>
          <w:sz w:val="24"/>
        </w:rPr>
      </w:pPr>
    </w:p>
    <w:p>
      <w:pPr>
        <w:adjustRightInd w:val="0"/>
        <w:snapToGrid w:val="0"/>
        <w:spacing w:line="360" w:lineRule="auto"/>
        <w:ind w:firstLine="480" w:firstLineChars="200"/>
        <w:jc w:val="left"/>
        <w:rPr>
          <w:rFonts w:ascii="宋体" w:hAnsi="宋体" w:cs="宋体"/>
          <w:sz w:val="24"/>
        </w:rPr>
      </w:pPr>
      <w:bookmarkStart w:id="5" w:name="_Toc422212565"/>
      <w:bookmarkStart w:id="6" w:name="_Toc263670110"/>
      <w:bookmarkStart w:id="7" w:name="_Toc23385"/>
      <w:bookmarkStart w:id="8" w:name="_Toc148"/>
      <w:bookmarkStart w:id="9" w:name="_Toc422296029"/>
      <w:r>
        <w:rPr>
          <w:rFonts w:hint="eastAsia" w:ascii="宋体" w:hAnsi="宋体" w:cs="宋体"/>
          <w:sz w:val="24"/>
        </w:rPr>
        <w:t>广东华鑫招标采购有限公司</w:t>
      </w:r>
      <w:r>
        <w:rPr>
          <w:rFonts w:hint="eastAsia" w:ascii="宋体" w:hAnsi="宋体" w:cs="宋体"/>
          <w:kern w:val="0"/>
          <w:sz w:val="24"/>
        </w:rPr>
        <w:t>（以下简称“采购代理机构</w:t>
      </w:r>
      <w:r>
        <w:rPr>
          <w:rFonts w:hint="eastAsia" w:ascii="宋体" w:hAnsi="宋体" w:cs="宋体"/>
          <w:spacing w:val="-20"/>
          <w:kern w:val="0"/>
          <w:sz w:val="24"/>
        </w:rPr>
        <w:t>”）</w:t>
      </w:r>
      <w:r>
        <w:rPr>
          <w:rFonts w:hint="eastAsia" w:ascii="宋体" w:hAnsi="宋体" w:cs="宋体"/>
          <w:kern w:val="0"/>
          <w:sz w:val="24"/>
        </w:rPr>
        <w:t>受惠州市中医医院（以下简称“采购人”）的委托，就</w:t>
      </w:r>
      <w:r>
        <w:rPr>
          <w:rFonts w:hint="eastAsia" w:ascii="宋体" w:hAnsi="宋体" w:cs="宋体"/>
          <w:kern w:val="0"/>
          <w:sz w:val="24"/>
          <w:lang w:eastAsia="zh-CN"/>
        </w:rPr>
        <w:t>惠州市中医医院40排CT机（联影uCT530)设备维修和技术服务项目</w:t>
      </w:r>
      <w:r>
        <w:rPr>
          <w:rFonts w:hint="eastAsia" w:ascii="宋体" w:hAnsi="宋体" w:cs="宋体"/>
          <w:sz w:val="24"/>
        </w:rPr>
        <w:t>进行公开招标采购，欢迎符合资格条件的供应商投标。</w:t>
      </w:r>
    </w:p>
    <w:p>
      <w:pPr>
        <w:spacing w:line="360" w:lineRule="auto"/>
        <w:rPr>
          <w:rFonts w:ascii="宋体" w:hAnsi="宋体" w:cs="宋体"/>
          <w:sz w:val="24"/>
        </w:rPr>
      </w:pPr>
    </w:p>
    <w:p>
      <w:pPr>
        <w:adjustRightInd w:val="0"/>
        <w:snapToGrid w:val="0"/>
        <w:spacing w:line="360" w:lineRule="auto"/>
        <w:jc w:val="left"/>
        <w:outlineLvl w:val="1"/>
        <w:rPr>
          <w:rFonts w:hint="eastAsia" w:ascii="宋体" w:hAnsi="宋体" w:eastAsia="宋体" w:cs="宋体"/>
          <w:kern w:val="0"/>
          <w:sz w:val="24"/>
          <w:lang w:eastAsia="zh-CN"/>
        </w:rPr>
      </w:pPr>
      <w:r>
        <w:rPr>
          <w:rFonts w:hint="eastAsia" w:ascii="宋体" w:hAnsi="宋体" w:cs="宋体"/>
          <w:b/>
          <w:sz w:val="24"/>
        </w:rPr>
        <w:t>一、采购项目编号：</w:t>
      </w:r>
      <w:r>
        <w:rPr>
          <w:rFonts w:hint="eastAsia" w:ascii="宋体" w:hAnsi="宋体" w:cs="宋体"/>
          <w:kern w:val="0"/>
          <w:sz w:val="24"/>
          <w:lang w:eastAsia="zh-CN"/>
        </w:rPr>
        <w:t>HX32590124YLCZ</w:t>
      </w:r>
    </w:p>
    <w:p>
      <w:pPr>
        <w:adjustRightInd w:val="0"/>
        <w:snapToGrid w:val="0"/>
        <w:spacing w:line="360" w:lineRule="auto"/>
        <w:jc w:val="left"/>
        <w:rPr>
          <w:rFonts w:ascii="宋体" w:hAnsi="宋体" w:cs="宋体"/>
          <w:bCs/>
          <w:sz w:val="24"/>
        </w:rPr>
      </w:pPr>
    </w:p>
    <w:p>
      <w:pPr>
        <w:adjustRightInd w:val="0"/>
        <w:snapToGrid w:val="0"/>
        <w:spacing w:line="360" w:lineRule="auto"/>
        <w:jc w:val="left"/>
        <w:rPr>
          <w:rFonts w:hint="eastAsia" w:ascii="宋体" w:hAnsi="宋体" w:eastAsia="宋体" w:cs="宋体"/>
          <w:bCs/>
          <w:sz w:val="24"/>
          <w:lang w:eastAsia="zh-CN"/>
        </w:rPr>
      </w:pPr>
      <w:r>
        <w:rPr>
          <w:rFonts w:hint="eastAsia" w:ascii="宋体" w:hAnsi="宋体" w:cs="宋体"/>
          <w:b/>
          <w:sz w:val="24"/>
        </w:rPr>
        <w:t>二、采购项目名称：</w:t>
      </w:r>
      <w:r>
        <w:rPr>
          <w:rFonts w:hint="eastAsia" w:ascii="宋体" w:hAnsi="宋体" w:cs="宋体"/>
          <w:kern w:val="0"/>
          <w:sz w:val="24"/>
          <w:lang w:eastAsia="zh-CN"/>
        </w:rPr>
        <w:t>惠州市中医医院40排CT机（联影uCT530)设备维修和技术服务项目</w:t>
      </w:r>
    </w:p>
    <w:p>
      <w:pPr>
        <w:adjustRightInd w:val="0"/>
        <w:snapToGrid w:val="0"/>
        <w:spacing w:line="360" w:lineRule="auto"/>
        <w:jc w:val="left"/>
        <w:rPr>
          <w:rFonts w:ascii="宋体" w:hAnsi="宋体" w:cs="宋体"/>
          <w:bCs/>
          <w:sz w:val="24"/>
        </w:rPr>
      </w:pPr>
    </w:p>
    <w:p>
      <w:pPr>
        <w:adjustRightInd w:val="0"/>
        <w:snapToGrid w:val="0"/>
        <w:spacing w:line="360" w:lineRule="auto"/>
        <w:jc w:val="left"/>
        <w:rPr>
          <w:rFonts w:ascii="宋体" w:hAnsi="宋体" w:cs="宋体"/>
          <w:bCs/>
          <w:sz w:val="24"/>
        </w:rPr>
      </w:pPr>
      <w:r>
        <w:rPr>
          <w:rFonts w:hint="eastAsia" w:ascii="宋体" w:hAnsi="宋体" w:cs="宋体"/>
          <w:b/>
          <w:sz w:val="24"/>
        </w:rPr>
        <w:t>三、采购预算及最高限价：</w:t>
      </w:r>
      <w:r>
        <w:rPr>
          <w:rFonts w:hint="eastAsia" w:ascii="宋体" w:hAnsi="宋体" w:cs="宋体"/>
          <w:bCs/>
          <w:sz w:val="24"/>
        </w:rPr>
        <w:t>人民币</w:t>
      </w:r>
      <w:r>
        <w:rPr>
          <w:rFonts w:hint="eastAsia" w:ascii="宋体" w:hAnsi="宋体" w:cs="宋体"/>
          <w:kern w:val="0"/>
          <w:sz w:val="24"/>
          <w:lang w:eastAsia="zh-CN"/>
        </w:rPr>
        <w:t>46.8</w:t>
      </w:r>
      <w:r>
        <w:rPr>
          <w:rFonts w:hint="eastAsia" w:ascii="宋体" w:hAnsi="宋体" w:cs="宋体"/>
          <w:bCs/>
          <w:sz w:val="24"/>
        </w:rPr>
        <w:t>万元</w:t>
      </w:r>
    </w:p>
    <w:p>
      <w:pPr>
        <w:adjustRightInd w:val="0"/>
        <w:snapToGrid w:val="0"/>
        <w:spacing w:line="360" w:lineRule="auto"/>
        <w:jc w:val="left"/>
        <w:rPr>
          <w:rFonts w:ascii="宋体" w:hAnsi="宋体" w:cs="宋体"/>
          <w:bCs/>
          <w:sz w:val="24"/>
        </w:rPr>
      </w:pPr>
    </w:p>
    <w:p>
      <w:pPr>
        <w:adjustRightInd w:val="0"/>
        <w:snapToGrid w:val="0"/>
        <w:spacing w:line="360" w:lineRule="auto"/>
        <w:jc w:val="left"/>
        <w:rPr>
          <w:rFonts w:ascii="宋体" w:hAnsi="宋体" w:cs="宋体"/>
          <w:b/>
          <w:sz w:val="24"/>
        </w:rPr>
      </w:pPr>
      <w:r>
        <w:rPr>
          <w:rFonts w:hint="eastAsia" w:ascii="宋体" w:hAnsi="宋体" w:cs="宋体"/>
          <w:b/>
          <w:sz w:val="24"/>
        </w:rPr>
        <w:t>四、</w:t>
      </w:r>
      <w:r>
        <w:rPr>
          <w:rFonts w:hint="eastAsia" w:ascii="宋体" w:hAnsi="宋体" w:cs="宋体"/>
          <w:b/>
          <w:sz w:val="24"/>
          <w:lang w:val="en-US" w:eastAsia="zh-CN"/>
        </w:rPr>
        <w:t>服务期</w:t>
      </w:r>
      <w:r>
        <w:rPr>
          <w:rFonts w:hint="eastAsia" w:ascii="宋体" w:hAnsi="宋体" w:cs="宋体"/>
          <w:b/>
          <w:sz w:val="24"/>
        </w:rPr>
        <w:t>：</w:t>
      </w:r>
      <w:r>
        <w:rPr>
          <w:rFonts w:hint="eastAsia" w:ascii="宋体" w:hAnsi="宋体" w:cs="宋体"/>
          <w:kern w:val="0"/>
          <w:sz w:val="24"/>
        </w:rPr>
        <w:t>自签订合同</w:t>
      </w:r>
      <w:r>
        <w:rPr>
          <w:rFonts w:hint="eastAsia" w:ascii="宋体" w:hAnsi="宋体" w:cs="宋体"/>
          <w:kern w:val="0"/>
          <w:sz w:val="24"/>
          <w:lang w:val="en-US" w:eastAsia="zh-CN"/>
        </w:rPr>
        <w:t>起一年</w:t>
      </w:r>
    </w:p>
    <w:p>
      <w:pPr>
        <w:adjustRightInd w:val="0"/>
        <w:snapToGrid w:val="0"/>
        <w:spacing w:line="360" w:lineRule="auto"/>
        <w:jc w:val="left"/>
        <w:rPr>
          <w:rFonts w:ascii="宋体" w:hAnsi="宋体" w:cs="宋体"/>
          <w:b/>
          <w:sz w:val="24"/>
        </w:rPr>
      </w:pPr>
    </w:p>
    <w:p>
      <w:pPr>
        <w:adjustRightInd w:val="0"/>
        <w:snapToGrid w:val="0"/>
        <w:spacing w:line="360" w:lineRule="auto"/>
        <w:jc w:val="left"/>
        <w:rPr>
          <w:rFonts w:ascii="宋体" w:hAnsi="宋体" w:cs="宋体"/>
          <w:sz w:val="24"/>
        </w:rPr>
      </w:pPr>
      <w:r>
        <w:rPr>
          <w:rFonts w:hint="eastAsia" w:ascii="宋体" w:hAnsi="宋体" w:cs="宋体"/>
          <w:b/>
          <w:sz w:val="24"/>
        </w:rPr>
        <w:t>五、项目内容及需求：</w:t>
      </w:r>
    </w:p>
    <w:p>
      <w:pPr>
        <w:adjustRightInd w:val="0"/>
        <w:snapToGrid w:val="0"/>
        <w:spacing w:line="360" w:lineRule="auto"/>
        <w:ind w:firstLine="480" w:firstLineChars="200"/>
        <w:jc w:val="left"/>
        <w:outlineLvl w:val="2"/>
        <w:rPr>
          <w:rFonts w:ascii="宋体" w:hAnsi="宋体" w:cs="宋体"/>
          <w:sz w:val="24"/>
        </w:rPr>
      </w:pPr>
      <w:r>
        <w:rPr>
          <w:rFonts w:hint="eastAsia" w:ascii="宋体" w:hAnsi="宋体" w:cs="宋体"/>
          <w:sz w:val="24"/>
        </w:rPr>
        <w:t>1. 招标采购内容</w:t>
      </w:r>
    </w:p>
    <w:tbl>
      <w:tblPr>
        <w:tblStyle w:val="27"/>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1609"/>
        <w:gridCol w:w="1344"/>
        <w:gridCol w:w="1652"/>
        <w:gridCol w:w="640"/>
        <w:gridCol w:w="1723"/>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87" w:type="pct"/>
            <w:shd w:val="clear" w:color="auto" w:fill="C0C0C0"/>
            <w:vAlign w:val="center"/>
          </w:tcPr>
          <w:p>
            <w:pPr>
              <w:spacing w:line="360" w:lineRule="auto"/>
              <w:jc w:val="center"/>
              <w:rPr>
                <w:rFonts w:ascii="宋体" w:hAnsi="宋体" w:cs="宋体"/>
                <w:b/>
                <w:sz w:val="24"/>
              </w:rPr>
            </w:pPr>
            <w:r>
              <w:rPr>
                <w:rFonts w:hint="eastAsia" w:ascii="宋体" w:hAnsi="宋体" w:cs="宋体"/>
                <w:b/>
                <w:sz w:val="24"/>
              </w:rPr>
              <w:t>包组号</w:t>
            </w:r>
          </w:p>
        </w:tc>
        <w:tc>
          <w:tcPr>
            <w:tcW w:w="945" w:type="pct"/>
            <w:shd w:val="clear" w:color="auto" w:fill="C0C0C0"/>
            <w:vAlign w:val="center"/>
          </w:tcPr>
          <w:p>
            <w:pPr>
              <w:spacing w:line="360" w:lineRule="auto"/>
              <w:jc w:val="center"/>
              <w:rPr>
                <w:rFonts w:ascii="宋体" w:hAnsi="宋体" w:cs="宋体"/>
                <w:b/>
                <w:sz w:val="24"/>
              </w:rPr>
            </w:pPr>
            <w:r>
              <w:rPr>
                <w:rFonts w:hint="eastAsia" w:ascii="宋体" w:hAnsi="宋体" w:cs="宋体"/>
                <w:b/>
                <w:sz w:val="24"/>
              </w:rPr>
              <w:t>采购内容</w:t>
            </w:r>
          </w:p>
        </w:tc>
        <w:tc>
          <w:tcPr>
            <w:tcW w:w="789" w:type="pct"/>
            <w:shd w:val="clear" w:color="auto" w:fill="C0C0C0"/>
            <w:vAlign w:val="center"/>
          </w:tcPr>
          <w:p>
            <w:pPr>
              <w:spacing w:line="360" w:lineRule="auto"/>
              <w:jc w:val="center"/>
              <w:rPr>
                <w:rFonts w:ascii="宋体" w:hAnsi="宋体" w:cs="宋体"/>
                <w:b/>
                <w:sz w:val="24"/>
              </w:rPr>
            </w:pPr>
            <w:r>
              <w:rPr>
                <w:rFonts w:hint="eastAsia" w:ascii="宋体" w:hAnsi="宋体" w:cs="宋体"/>
                <w:b/>
                <w:sz w:val="24"/>
              </w:rPr>
              <w:t>数量</w:t>
            </w:r>
          </w:p>
          <w:p>
            <w:pPr>
              <w:spacing w:line="360" w:lineRule="auto"/>
              <w:jc w:val="center"/>
              <w:rPr>
                <w:rFonts w:ascii="宋体" w:hAnsi="宋体" w:cs="宋体"/>
                <w:b/>
                <w:sz w:val="24"/>
              </w:rPr>
            </w:pPr>
            <w:r>
              <w:rPr>
                <w:rFonts w:hint="eastAsia" w:ascii="宋体" w:hAnsi="宋体" w:cs="宋体"/>
                <w:b/>
                <w:sz w:val="24"/>
              </w:rPr>
              <w:t>（单位）</w:t>
            </w:r>
          </w:p>
        </w:tc>
        <w:tc>
          <w:tcPr>
            <w:tcW w:w="970" w:type="pct"/>
            <w:shd w:val="clear" w:color="auto" w:fill="C0C0C0"/>
            <w:vAlign w:val="center"/>
          </w:tcPr>
          <w:p>
            <w:pPr>
              <w:spacing w:line="360" w:lineRule="auto"/>
              <w:jc w:val="center"/>
              <w:rPr>
                <w:rFonts w:ascii="宋体" w:hAnsi="宋体" w:cs="宋体"/>
                <w:b/>
                <w:sz w:val="24"/>
              </w:rPr>
            </w:pPr>
            <w:r>
              <w:rPr>
                <w:rFonts w:hint="eastAsia" w:ascii="宋体" w:hAnsi="宋体" w:cs="宋体"/>
                <w:b/>
                <w:sz w:val="24"/>
                <w:lang w:val="en-US" w:eastAsia="zh-CN"/>
              </w:rPr>
              <w:t>服务</w:t>
            </w:r>
            <w:r>
              <w:rPr>
                <w:rFonts w:hint="eastAsia" w:ascii="宋体" w:hAnsi="宋体" w:cs="宋体"/>
                <w:b/>
                <w:sz w:val="24"/>
              </w:rPr>
              <w:t>期</w:t>
            </w:r>
          </w:p>
        </w:tc>
        <w:tc>
          <w:tcPr>
            <w:tcW w:w="376" w:type="pct"/>
            <w:shd w:val="clear" w:color="auto" w:fill="C0C0C0"/>
            <w:vAlign w:val="center"/>
          </w:tcPr>
          <w:p>
            <w:pPr>
              <w:spacing w:line="360" w:lineRule="auto"/>
              <w:jc w:val="center"/>
              <w:rPr>
                <w:rFonts w:ascii="宋体" w:hAnsi="宋体" w:cs="宋体"/>
                <w:b/>
                <w:sz w:val="24"/>
              </w:rPr>
            </w:pPr>
            <w:r>
              <w:rPr>
                <w:rFonts w:hint="eastAsia" w:ascii="宋体" w:hAnsi="宋体" w:cs="宋体"/>
                <w:b/>
                <w:sz w:val="24"/>
              </w:rPr>
              <w:t>类别</w:t>
            </w:r>
          </w:p>
        </w:tc>
        <w:tc>
          <w:tcPr>
            <w:tcW w:w="1012" w:type="pct"/>
            <w:shd w:val="clear" w:color="auto" w:fill="C0C0C0"/>
            <w:vAlign w:val="center"/>
          </w:tcPr>
          <w:p>
            <w:pPr>
              <w:spacing w:line="360" w:lineRule="auto"/>
              <w:jc w:val="center"/>
              <w:rPr>
                <w:rFonts w:ascii="宋体" w:hAnsi="宋体" w:cs="宋体"/>
                <w:b/>
                <w:sz w:val="24"/>
              </w:rPr>
            </w:pPr>
            <w:r>
              <w:rPr>
                <w:rFonts w:hint="eastAsia" w:ascii="宋体" w:hAnsi="宋体" w:cs="宋体"/>
                <w:b/>
                <w:sz w:val="24"/>
              </w:rPr>
              <w:t>采购预算/</w:t>
            </w:r>
          </w:p>
          <w:p>
            <w:pPr>
              <w:spacing w:line="360" w:lineRule="auto"/>
              <w:jc w:val="center"/>
              <w:rPr>
                <w:rFonts w:ascii="宋体" w:hAnsi="宋体" w:cs="宋体"/>
                <w:b/>
                <w:sz w:val="24"/>
              </w:rPr>
            </w:pPr>
            <w:r>
              <w:rPr>
                <w:rFonts w:hint="eastAsia" w:ascii="宋体" w:hAnsi="宋体" w:cs="宋体"/>
                <w:b/>
                <w:sz w:val="24"/>
              </w:rPr>
              <w:t>最高限价</w:t>
            </w:r>
          </w:p>
          <w:p>
            <w:pPr>
              <w:spacing w:line="360" w:lineRule="auto"/>
              <w:jc w:val="center"/>
              <w:rPr>
                <w:rFonts w:ascii="宋体" w:hAnsi="宋体" w:cs="宋体"/>
                <w:b/>
                <w:sz w:val="24"/>
              </w:rPr>
            </w:pPr>
            <w:r>
              <w:rPr>
                <w:rFonts w:hint="eastAsia" w:ascii="宋体" w:hAnsi="宋体" w:cs="宋体"/>
                <w:b/>
                <w:sz w:val="24"/>
              </w:rPr>
              <w:t>（人民币/万元）</w:t>
            </w:r>
          </w:p>
        </w:tc>
        <w:tc>
          <w:tcPr>
            <w:tcW w:w="617" w:type="pct"/>
            <w:shd w:val="clear" w:color="auto" w:fill="C0C0C0"/>
            <w:vAlign w:val="center"/>
          </w:tcPr>
          <w:p>
            <w:pPr>
              <w:spacing w:line="360" w:lineRule="auto"/>
              <w:jc w:val="center"/>
              <w:rPr>
                <w:rFonts w:ascii="宋体" w:hAnsi="宋体" w:cs="宋体"/>
                <w:b/>
                <w:sz w:val="24"/>
              </w:rPr>
            </w:pPr>
            <w:r>
              <w:rPr>
                <w:rFonts w:hint="eastAsia" w:ascii="宋体" w:hAnsi="宋体" w:cs="宋体"/>
                <w:b/>
                <w:sz w:val="24"/>
              </w:rPr>
              <w:t>是否允许采购进口产品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87" w:type="pct"/>
            <w:vAlign w:val="center"/>
          </w:tcPr>
          <w:p>
            <w:pPr>
              <w:tabs>
                <w:tab w:val="left" w:pos="360"/>
              </w:tabs>
              <w:spacing w:line="360" w:lineRule="auto"/>
              <w:jc w:val="center"/>
              <w:rPr>
                <w:rFonts w:ascii="宋体" w:hAnsi="宋体" w:cs="宋体"/>
                <w:kern w:val="0"/>
                <w:sz w:val="24"/>
              </w:rPr>
            </w:pPr>
            <w:r>
              <w:rPr>
                <w:rFonts w:hint="eastAsia" w:ascii="宋体" w:hAnsi="宋体" w:cs="宋体"/>
                <w:kern w:val="0"/>
                <w:sz w:val="24"/>
              </w:rPr>
              <w:t>包组一</w:t>
            </w:r>
          </w:p>
        </w:tc>
        <w:tc>
          <w:tcPr>
            <w:tcW w:w="945" w:type="pct"/>
            <w:vAlign w:val="center"/>
          </w:tcPr>
          <w:p>
            <w:pPr>
              <w:tabs>
                <w:tab w:val="left" w:pos="360"/>
              </w:tabs>
              <w:spacing w:line="360" w:lineRule="auto"/>
              <w:jc w:val="center"/>
              <w:rPr>
                <w:rFonts w:hint="eastAsia" w:ascii="宋体" w:hAnsi="宋体" w:eastAsia="宋体" w:cs="宋体"/>
                <w:kern w:val="0"/>
                <w:sz w:val="24"/>
                <w:lang w:eastAsia="zh-CN"/>
              </w:rPr>
            </w:pPr>
            <w:r>
              <w:rPr>
                <w:rFonts w:hint="eastAsia" w:ascii="宋体" w:hAnsi="宋体" w:cs="宋体"/>
                <w:kern w:val="0"/>
                <w:sz w:val="24"/>
                <w:lang w:eastAsia="zh-CN"/>
              </w:rPr>
              <w:t>惠州市中医医院40排CT机（联影uCT530)设备维修和技术服务</w:t>
            </w:r>
          </w:p>
        </w:tc>
        <w:tc>
          <w:tcPr>
            <w:tcW w:w="789" w:type="pct"/>
            <w:vAlign w:val="center"/>
          </w:tcPr>
          <w:p>
            <w:pPr>
              <w:tabs>
                <w:tab w:val="left" w:pos="360"/>
              </w:tabs>
              <w:spacing w:line="360" w:lineRule="auto"/>
              <w:jc w:val="center"/>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项</w:t>
            </w:r>
          </w:p>
        </w:tc>
        <w:tc>
          <w:tcPr>
            <w:tcW w:w="970" w:type="pct"/>
            <w:vAlign w:val="center"/>
          </w:tcPr>
          <w:p>
            <w:pPr>
              <w:tabs>
                <w:tab w:val="left" w:pos="360"/>
              </w:tabs>
              <w:spacing w:line="360" w:lineRule="auto"/>
              <w:jc w:val="center"/>
              <w:rPr>
                <w:rFonts w:hint="default" w:ascii="宋体" w:hAnsi="宋体" w:cs="宋体"/>
                <w:kern w:val="0"/>
                <w:sz w:val="24"/>
                <w:lang w:val="en-US"/>
              </w:rPr>
            </w:pPr>
            <w:r>
              <w:rPr>
                <w:rFonts w:hint="eastAsia" w:ascii="宋体" w:hAnsi="宋体" w:cs="宋体"/>
                <w:kern w:val="0"/>
                <w:sz w:val="24"/>
              </w:rPr>
              <w:t>自签订合同</w:t>
            </w:r>
            <w:r>
              <w:rPr>
                <w:rFonts w:hint="eastAsia" w:ascii="宋体" w:hAnsi="宋体" w:cs="宋体"/>
                <w:kern w:val="0"/>
                <w:sz w:val="24"/>
                <w:lang w:val="en-US" w:eastAsia="zh-CN"/>
              </w:rPr>
              <w:t>起一年</w:t>
            </w:r>
          </w:p>
        </w:tc>
        <w:tc>
          <w:tcPr>
            <w:tcW w:w="376" w:type="pct"/>
            <w:vAlign w:val="center"/>
          </w:tcPr>
          <w:p>
            <w:pPr>
              <w:tabs>
                <w:tab w:val="left" w:pos="360"/>
              </w:tabs>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服务</w:t>
            </w:r>
          </w:p>
        </w:tc>
        <w:tc>
          <w:tcPr>
            <w:tcW w:w="1012" w:type="pct"/>
            <w:vAlign w:val="center"/>
          </w:tcPr>
          <w:p>
            <w:pPr>
              <w:tabs>
                <w:tab w:val="left" w:pos="360"/>
              </w:tabs>
              <w:spacing w:line="360" w:lineRule="auto"/>
              <w:jc w:val="center"/>
              <w:rPr>
                <w:rFonts w:hint="eastAsia" w:ascii="宋体" w:hAnsi="宋体" w:eastAsia="宋体" w:cs="宋体"/>
                <w:kern w:val="0"/>
                <w:sz w:val="24"/>
                <w:lang w:eastAsia="zh-CN"/>
              </w:rPr>
            </w:pPr>
            <w:r>
              <w:rPr>
                <w:rFonts w:hint="eastAsia" w:ascii="宋体" w:hAnsi="宋体" w:cs="宋体"/>
                <w:kern w:val="0"/>
                <w:sz w:val="24"/>
                <w:lang w:eastAsia="zh-CN"/>
              </w:rPr>
              <w:t>46.8</w:t>
            </w:r>
          </w:p>
        </w:tc>
        <w:tc>
          <w:tcPr>
            <w:tcW w:w="617" w:type="pct"/>
            <w:vAlign w:val="center"/>
          </w:tcPr>
          <w:p>
            <w:pPr>
              <w:tabs>
                <w:tab w:val="left" w:pos="360"/>
              </w:tabs>
              <w:spacing w:line="360" w:lineRule="auto"/>
              <w:jc w:val="center"/>
              <w:rPr>
                <w:rFonts w:ascii="宋体" w:hAnsi="宋体" w:cs="宋体"/>
                <w:kern w:val="0"/>
                <w:sz w:val="24"/>
              </w:rPr>
            </w:pPr>
            <w:r>
              <w:rPr>
                <w:rFonts w:hint="eastAsia" w:ascii="宋体" w:hAnsi="宋体" w:cs="宋体"/>
                <w:kern w:val="0"/>
                <w:sz w:val="24"/>
              </w:rPr>
              <w:t>否</w:t>
            </w:r>
          </w:p>
        </w:tc>
      </w:tr>
    </w:tbl>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 投标人必须对包组内所有内容进行投标，不允许只对包组内的部分内容进行投标。</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 xml:space="preserve">3. </w:t>
      </w:r>
      <w:r>
        <w:rPr>
          <w:rFonts w:hint="eastAsia" w:ascii="宋体" w:hAnsi="宋体" w:cs="宋体"/>
          <w:sz w:val="24"/>
          <w:lang w:val="en-US" w:eastAsia="zh-CN"/>
        </w:rPr>
        <w:t>服务</w:t>
      </w:r>
      <w:r>
        <w:rPr>
          <w:rFonts w:hint="eastAsia" w:ascii="宋体" w:hAnsi="宋体" w:cs="宋体"/>
          <w:sz w:val="24"/>
        </w:rPr>
        <w:t>地点：采购人指定地点。</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4. 具体要求：详见招标文件《采购需求》。</w:t>
      </w:r>
    </w:p>
    <w:p>
      <w:pPr>
        <w:rPr>
          <w:rFonts w:hint="eastAsia" w:ascii="宋体" w:hAnsi="宋体" w:cs="宋体"/>
          <w:b/>
          <w:sz w:val="24"/>
        </w:rPr>
      </w:pPr>
    </w:p>
    <w:p>
      <w:pPr>
        <w:outlineLvl w:val="1"/>
      </w:pPr>
      <w:r>
        <w:rPr>
          <w:rFonts w:hint="eastAsia" w:ascii="宋体" w:hAnsi="宋体" w:cs="宋体"/>
          <w:b/>
          <w:sz w:val="24"/>
        </w:rPr>
        <w:t>六、</w:t>
      </w:r>
      <w:r>
        <w:rPr>
          <w:b/>
          <w:sz w:val="28"/>
        </w:rPr>
        <w:t>投标人的资格要求</w:t>
      </w:r>
    </w:p>
    <w:p>
      <w:r>
        <w:rPr>
          <w:b/>
          <w:sz w:val="24"/>
        </w:rPr>
        <w:t>1.投标人应具备《中华人民共和国政府采购法》第二十二条规定的条件，提供下列材料：</w:t>
      </w:r>
    </w:p>
    <w:p>
      <w:pPr>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2）有依法缴纳税收和社会保障资金的良好记录：提供投标截止日前6个月内任意1个月依法缴纳税收和社会保障资金的相关材料。 如依法免税或不需要缴纳社会保障资金的，提供相应证明材料。</w:t>
      </w:r>
    </w:p>
    <w:p>
      <w:pPr>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3）具有良好的商业信誉和健全的财务会计制度：供应商必须具有良好的商业信誉和健全的财务会计制度（提供2022年度财务状况报告</w:t>
      </w:r>
      <w:r>
        <w:rPr>
          <w:rFonts w:hint="eastAsia" w:ascii="宋体" w:hAnsi="宋体" w:cs="宋体"/>
          <w:sz w:val="24"/>
          <w:lang w:val="en-US" w:eastAsia="zh-CN"/>
        </w:rPr>
        <w:t>或</w:t>
      </w:r>
      <w:r>
        <w:rPr>
          <w:rFonts w:hint="eastAsia" w:ascii="宋体" w:hAnsi="宋体" w:cs="宋体"/>
          <w:sz w:val="24"/>
          <w:lang w:val="zh-CN"/>
        </w:rPr>
        <w:t>202</w:t>
      </w:r>
      <w:r>
        <w:rPr>
          <w:rFonts w:hint="eastAsia" w:ascii="宋体" w:hAnsi="宋体" w:cs="宋体"/>
          <w:sz w:val="24"/>
          <w:lang w:val="en-US" w:eastAsia="zh-CN"/>
        </w:rPr>
        <w:t>3</w:t>
      </w:r>
      <w:r>
        <w:rPr>
          <w:rFonts w:hint="eastAsia" w:ascii="宋体" w:hAnsi="宋体" w:cs="宋体"/>
          <w:sz w:val="24"/>
          <w:lang w:val="zh-CN"/>
        </w:rPr>
        <w:t>年度财务状况报告或基本开户行出具的资信证明）</w:t>
      </w:r>
    </w:p>
    <w:p>
      <w:pPr>
        <w:adjustRightInd w:val="0"/>
        <w:snapToGrid w:val="0"/>
        <w:spacing w:line="360" w:lineRule="auto"/>
        <w:ind w:firstLine="480" w:firstLineChars="200"/>
        <w:jc w:val="left"/>
        <w:outlineLvl w:val="2"/>
        <w:rPr>
          <w:rFonts w:ascii="宋体" w:hAnsi="宋体" w:cs="宋体"/>
          <w:sz w:val="24"/>
          <w:lang w:val="zh-CN"/>
        </w:rPr>
      </w:pPr>
      <w:r>
        <w:rPr>
          <w:rFonts w:hint="eastAsia" w:ascii="宋体" w:hAnsi="宋体" w:cs="宋体"/>
          <w:sz w:val="24"/>
          <w:lang w:val="zh-CN"/>
        </w:rPr>
        <w:t>4）履行合同所必需的设备和专业技术能力：(提供书面承诺声明函(格式自拟))</w:t>
      </w:r>
    </w:p>
    <w:p>
      <w:pPr>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5）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2. 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3. 投标单位负责人为同一人或者存在控股、管理关系的不同单位，禁止参加同一包组号投标或者未划分包组号的同一招标项目投标；</w:t>
      </w:r>
    </w:p>
    <w:p>
      <w:pPr>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4. 为采购项目提供整体设计、规范编制或者项目管理、监理、检测等服务的供应商，不得再参加该采购项目的其他采购活动；</w:t>
      </w:r>
    </w:p>
    <w:p>
      <w:pPr>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rPr>
        <w:t>5.</w:t>
      </w:r>
      <w:r>
        <w:rPr>
          <w:rFonts w:hint="eastAsia" w:ascii="宋体" w:hAnsi="宋体" w:cs="宋体"/>
          <w:sz w:val="24"/>
          <w:lang w:val="en-US" w:eastAsia="zh-CN"/>
        </w:rPr>
        <w:t xml:space="preserve"> </w:t>
      </w:r>
      <w:r>
        <w:rPr>
          <w:rFonts w:hint="eastAsia" w:ascii="宋体" w:hAnsi="宋体" w:cs="宋体"/>
          <w:sz w:val="24"/>
          <w:lang w:val="zh-CN"/>
        </w:rPr>
        <w:t>本项目不接受联合体投标；</w:t>
      </w:r>
    </w:p>
    <w:p>
      <w:pPr>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en-US" w:eastAsia="zh-CN"/>
        </w:rPr>
        <w:t>6</w:t>
      </w:r>
      <w:r>
        <w:rPr>
          <w:rFonts w:hint="eastAsia" w:ascii="宋体" w:hAnsi="宋体" w:cs="宋体"/>
          <w:sz w:val="24"/>
          <w:lang w:val="zh-CN"/>
        </w:rPr>
        <w:t>.</w:t>
      </w:r>
      <w:r>
        <w:rPr>
          <w:rFonts w:hint="eastAsia" w:ascii="宋体" w:hAnsi="宋体" w:cs="宋体"/>
          <w:sz w:val="24"/>
          <w:lang w:val="en-US" w:eastAsia="zh-CN"/>
        </w:rPr>
        <w:t xml:space="preserve"> </w:t>
      </w:r>
      <w:r>
        <w:rPr>
          <w:rFonts w:hint="eastAsia" w:ascii="宋体" w:hAnsi="宋体" w:cs="宋体"/>
          <w:sz w:val="24"/>
          <w:lang w:val="zh-CN"/>
        </w:rPr>
        <w:t>已按本项目招标公告要求获取招标文件。</w:t>
      </w:r>
    </w:p>
    <w:p>
      <w:pPr>
        <w:rPr>
          <w:rFonts w:hint="eastAsia" w:ascii="宋体" w:hAnsi="宋体" w:cs="宋体"/>
          <w:b/>
          <w:sz w:val="24"/>
        </w:rPr>
      </w:pPr>
    </w:p>
    <w:p>
      <w:pPr>
        <w:spacing w:line="360" w:lineRule="auto"/>
        <w:outlineLvl w:val="1"/>
        <w:rPr>
          <w:rFonts w:hint="eastAsia" w:eastAsia="宋体"/>
          <w:lang w:val="en-US" w:eastAsia="zh-CN"/>
        </w:rPr>
      </w:pPr>
      <w:r>
        <w:rPr>
          <w:rFonts w:hint="eastAsia" w:ascii="宋体" w:hAnsi="宋体" w:cs="宋体"/>
          <w:b/>
          <w:sz w:val="24"/>
        </w:rPr>
        <w:t>七、</w:t>
      </w:r>
      <w:r>
        <w:rPr>
          <w:b/>
          <w:sz w:val="24"/>
        </w:rPr>
        <w:t>落实政府采购政策需满足的资格要求：</w:t>
      </w:r>
      <w:r>
        <w:rPr>
          <w:rFonts w:hint="eastAsia"/>
          <w:b/>
          <w:sz w:val="24"/>
          <w:lang w:val="en-US" w:eastAsia="zh-CN"/>
        </w:rPr>
        <w:t>/</w:t>
      </w:r>
    </w:p>
    <w:p>
      <w:pPr>
        <w:adjustRightInd w:val="0"/>
        <w:snapToGrid w:val="0"/>
        <w:spacing w:line="360" w:lineRule="auto"/>
        <w:jc w:val="left"/>
        <w:outlineLvl w:val="1"/>
        <w:rPr>
          <w:rFonts w:hint="eastAsia" w:ascii="宋体" w:hAnsi="宋体" w:cs="宋体"/>
          <w:sz w:val="24"/>
          <w:lang w:val="en-US" w:eastAsia="zh-CN"/>
        </w:rPr>
      </w:pPr>
      <w:r>
        <w:rPr>
          <w:rFonts w:hint="eastAsia" w:ascii="宋体" w:hAnsi="宋体" w:cs="宋体"/>
          <w:sz w:val="24"/>
          <w:lang w:val="en-US" w:eastAsia="zh-CN"/>
        </w:rPr>
        <w:t xml:space="preserve"> </w:t>
      </w:r>
    </w:p>
    <w:p>
      <w:pPr>
        <w:adjustRightInd w:val="0"/>
        <w:snapToGrid w:val="0"/>
        <w:spacing w:line="360" w:lineRule="auto"/>
        <w:jc w:val="left"/>
        <w:outlineLvl w:val="1"/>
        <w:rPr>
          <w:rFonts w:ascii="宋体" w:hAnsi="宋体" w:cs="宋体"/>
          <w:b/>
          <w:sz w:val="24"/>
        </w:rPr>
      </w:pPr>
      <w:r>
        <w:rPr>
          <w:rFonts w:hint="eastAsia" w:ascii="宋体" w:hAnsi="宋体" w:cs="宋体"/>
          <w:b/>
          <w:sz w:val="24"/>
          <w:lang w:val="en-US" w:eastAsia="zh-CN"/>
        </w:rPr>
        <w:t>八</w:t>
      </w:r>
      <w:r>
        <w:rPr>
          <w:rFonts w:hint="eastAsia" w:ascii="宋体" w:hAnsi="宋体" w:cs="宋体"/>
          <w:b/>
          <w:sz w:val="24"/>
        </w:rPr>
        <w:t>、招标文件的获取</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应商可登陆广东华鑫招标采购有限公司官网（http://www.gdhuaxin.cn/），在左下角“系统入口”“华鑫招投标电子交易平台”点击登录，在“中招联合招标采购平台”注册成功后登录搜索本项目名称，选择对应项目点击“我要参与”进行登记，并按照以下要求提供登记资料，资料提交后请与招标代理机构联系，联系电话详见招标代理机构联系方式（注：通过“中招联合招标采购平台”获取招标文件的供应商，可通过平台在线申请电子投标保函），具体事项如下：</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（1）供应商在“中招联合招标采购平台”上填写“购标申请”，并上传以下登记资料：</w:t>
      </w:r>
    </w:p>
    <w:p>
      <w:pPr>
        <w:adjustRightInd w:val="0"/>
        <w:snapToGrid w:val="0"/>
        <w:spacing w:line="360" w:lineRule="auto"/>
        <w:jc w:val="left"/>
        <w:rPr>
          <w:rFonts w:ascii="宋体" w:hAnsi="宋体" w:cs="宋体"/>
          <w:sz w:val="24"/>
        </w:rPr>
      </w:pPr>
      <w:r>
        <w:rPr>
          <w:rFonts w:hint="eastAsia" w:ascii="宋体" w:hAnsi="宋体" w:cs="宋体"/>
          <w:sz w:val="24"/>
        </w:rPr>
        <w:t>获取招标文件时，须上传以下加盖电子签章的证明文件：</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①法定代表人证明书或法定代表人授权委托书、身份证明扫描件；提供法定代表人授权委托书的，需附法定代表人证明书；</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②提供在中华人民共和国境内注册的营业执照（或事业单位法人证书，或社会团体法人登记证书，或执业许可证），如非“多证合一”证照，同时提供组织机构代码证和税务登记证扫描件；如投标人为自然人的需提供自然人身份证明；</w:t>
      </w:r>
    </w:p>
    <w:p>
      <w:pPr>
        <w:adjustRightInd w:val="0"/>
        <w:snapToGrid w:val="0"/>
        <w:spacing w:line="360" w:lineRule="auto"/>
        <w:ind w:firstLine="480" w:firstLineChars="200"/>
        <w:jc w:val="left"/>
        <w:rPr>
          <w:rFonts w:ascii="宋体" w:hAnsi="宋体" w:cs="宋体"/>
          <w:sz w:val="24"/>
        </w:rPr>
      </w:pPr>
      <w:bookmarkStart w:id="10" w:name="_Hlk53237331"/>
      <w:r>
        <w:rPr>
          <w:rFonts w:hint="eastAsia" w:ascii="宋体" w:hAnsi="宋体" w:cs="宋体"/>
          <w:sz w:val="24"/>
        </w:rPr>
        <w:t>③登录广东华鑫招标采购有限公司官网（http://www.gdhuaxin.cn/）下载《招标文件购买登记表》并按要求填写好相关内容；</w:t>
      </w:r>
    </w:p>
    <w:bookmarkEnd w:id="10"/>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（2）招标文件每套售价人民币</w:t>
      </w:r>
      <w:r>
        <w:rPr>
          <w:rFonts w:hint="eastAsia" w:ascii="宋体" w:hAnsi="宋体" w:cs="宋体"/>
          <w:b/>
          <w:bCs/>
          <w:sz w:val="24"/>
        </w:rPr>
        <w:t>300</w:t>
      </w:r>
      <w:r>
        <w:rPr>
          <w:rFonts w:hint="eastAsia" w:ascii="宋体" w:hAnsi="宋体" w:cs="宋体"/>
          <w:sz w:val="24"/>
        </w:rPr>
        <w:t>元（招标文件费由采购代理机构开具电子发票，五个工作日内发至邮箱），“中招联合招标采购平台”的平台服务费由平台收取（平台服务费发票由“中招联合招标采购平台”开具，供应商在支付成功后3日内通过平台“发票管理”模块自行下载），供应商缴纳费用成功后即可在线下载招标文件；</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3）供应商可在“中招联合招标采购平台”网站的首页“帮助中心”内下载操作手册，并根据操作手册的提示进行注册、登录、购标、发票开具等操作。“中招联合招标采购平台”技术咨询电话：010-86397110（服务时间为工作日的上午9:00至12:00，下午1:30到5:00）。</w:t>
      </w:r>
    </w:p>
    <w:p>
      <w:pPr>
        <w:pStyle w:val="36"/>
        <w:rPr>
          <w:rFonts w:ascii="宋体" w:hAnsi="宋体" w:cs="宋体"/>
        </w:rPr>
      </w:pPr>
    </w:p>
    <w:p>
      <w:pPr>
        <w:adjustRightInd w:val="0"/>
        <w:snapToGrid w:val="0"/>
        <w:spacing w:line="360" w:lineRule="auto"/>
        <w:jc w:val="left"/>
        <w:outlineLvl w:val="1"/>
        <w:rPr>
          <w:rFonts w:ascii="宋体" w:hAnsi="宋体" w:cs="宋体"/>
          <w:b/>
          <w:sz w:val="24"/>
        </w:rPr>
      </w:pPr>
      <w:r>
        <w:rPr>
          <w:rFonts w:hint="eastAsia" w:ascii="宋体" w:hAnsi="宋体" w:cs="宋体"/>
          <w:b/>
          <w:sz w:val="24"/>
          <w:lang w:val="en-US" w:eastAsia="zh-CN"/>
        </w:rPr>
        <w:t>九</w:t>
      </w:r>
      <w:r>
        <w:rPr>
          <w:rFonts w:hint="eastAsia" w:ascii="宋体" w:hAnsi="宋体" w:cs="宋体"/>
          <w:b/>
          <w:sz w:val="24"/>
        </w:rPr>
        <w:t>、现场考察及招标答疑会</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 本项目不组织现场考察；</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 本项目不举行集中答疑会。</w:t>
      </w:r>
    </w:p>
    <w:p>
      <w:pPr>
        <w:rPr>
          <w:rFonts w:hint="eastAsia" w:ascii="宋体" w:hAnsi="宋体" w:cs="宋体"/>
          <w:b/>
          <w:sz w:val="24"/>
        </w:rPr>
      </w:pPr>
    </w:p>
    <w:p>
      <w:r>
        <w:rPr>
          <w:rFonts w:hint="eastAsia" w:ascii="宋体" w:hAnsi="宋体" w:cs="宋体"/>
          <w:b/>
          <w:sz w:val="24"/>
          <w:lang w:val="en-US" w:eastAsia="zh-CN"/>
        </w:rPr>
        <w:t>十</w:t>
      </w:r>
      <w:r>
        <w:rPr>
          <w:rFonts w:hint="eastAsia" w:ascii="宋体" w:hAnsi="宋体" w:cs="宋体"/>
          <w:b/>
          <w:sz w:val="24"/>
        </w:rPr>
        <w:t>、招标文件获取时间：</w:t>
      </w:r>
      <w:r>
        <w:rPr>
          <w:rFonts w:hint="eastAsia" w:ascii="宋体" w:hAnsi="宋体" w:cs="宋体"/>
          <w:sz w:val="24"/>
        </w:rPr>
        <w:t>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日至202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w:t>
      </w:r>
      <w:r>
        <w:rPr>
          <w:rFonts w:hint="eastAsia" w:ascii="宋体" w:hAnsi="宋体" w:cs="宋体"/>
          <w:sz w:val="24"/>
        </w:rPr>
        <w:t>日。</w:t>
      </w:r>
    </w:p>
    <w:p/>
    <w:p>
      <w:pPr>
        <w:rPr>
          <w:rFonts w:hint="eastAsia" w:ascii="宋体" w:hAnsi="宋体" w:cs="宋体"/>
          <w:sz w:val="24"/>
        </w:rPr>
      </w:pPr>
      <w:r>
        <w:rPr>
          <w:rFonts w:hint="eastAsia" w:ascii="宋体" w:hAnsi="宋体" w:cs="宋体"/>
          <w:b/>
          <w:sz w:val="24"/>
        </w:rPr>
        <w:t>十</w:t>
      </w:r>
      <w:r>
        <w:rPr>
          <w:rFonts w:hint="eastAsia" w:ascii="宋体" w:hAnsi="宋体" w:cs="宋体"/>
          <w:b/>
          <w:sz w:val="24"/>
          <w:lang w:val="en-US" w:eastAsia="zh-CN"/>
        </w:rPr>
        <w:t>一</w:t>
      </w:r>
      <w:r>
        <w:rPr>
          <w:rFonts w:hint="eastAsia" w:ascii="宋体" w:hAnsi="宋体" w:cs="宋体"/>
          <w:b/>
          <w:sz w:val="24"/>
        </w:rPr>
        <w:t>、提交投标文件时间：</w:t>
      </w:r>
      <w:r>
        <w:rPr>
          <w:rFonts w:hint="eastAsia" w:ascii="宋体" w:hAnsi="宋体" w:cs="宋体"/>
          <w:sz w:val="24"/>
        </w:rPr>
        <w:t>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w:t>
      </w:r>
      <w:r>
        <w:rPr>
          <w:rFonts w:hint="eastAsia" w:ascii="宋体" w:hAnsi="宋体" w:cs="宋体"/>
          <w:sz w:val="24"/>
          <w:lang w:val="en-US" w:eastAsia="zh-CN"/>
        </w:rPr>
        <w:t>09:00</w:t>
      </w:r>
      <w:r>
        <w:rPr>
          <w:rFonts w:hint="eastAsia" w:ascii="宋体" w:hAnsi="宋体" w:cs="宋体"/>
          <w:sz w:val="24"/>
        </w:rPr>
        <w:t>至202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w:t>
      </w:r>
      <w:r>
        <w:rPr>
          <w:rFonts w:hint="eastAsia" w:ascii="宋体" w:hAnsi="宋体" w:cs="宋体"/>
          <w:sz w:val="24"/>
          <w:lang w:val="en-US" w:eastAsia="zh-CN"/>
        </w:rPr>
        <w:t>30</w:t>
      </w:r>
      <w:r>
        <w:rPr>
          <w:rFonts w:hint="eastAsia" w:ascii="宋体" w:hAnsi="宋体" w:cs="宋体"/>
          <w:sz w:val="24"/>
        </w:rPr>
        <w:t>（北京时间）</w:t>
      </w:r>
    </w:p>
    <w:p>
      <w:pPr>
        <w:adjustRightInd w:val="0"/>
        <w:snapToGrid w:val="0"/>
        <w:spacing w:line="360" w:lineRule="auto"/>
        <w:jc w:val="left"/>
        <w:rPr>
          <w:rFonts w:ascii="宋体" w:hAnsi="宋体" w:cs="宋体"/>
          <w:bCs/>
          <w:sz w:val="24"/>
        </w:rPr>
      </w:pPr>
    </w:p>
    <w:p>
      <w:pPr>
        <w:adjustRightInd w:val="0"/>
        <w:snapToGrid w:val="0"/>
        <w:spacing w:line="360" w:lineRule="auto"/>
        <w:jc w:val="left"/>
        <w:outlineLvl w:val="1"/>
        <w:rPr>
          <w:rFonts w:ascii="宋体" w:hAnsi="宋体" w:cs="宋体"/>
          <w:b/>
          <w:sz w:val="24"/>
        </w:rPr>
      </w:pPr>
      <w:r>
        <w:rPr>
          <w:rFonts w:hint="eastAsia" w:ascii="宋体" w:hAnsi="宋体" w:cs="宋体"/>
          <w:b/>
          <w:sz w:val="24"/>
        </w:rPr>
        <w:t>十</w:t>
      </w:r>
      <w:r>
        <w:rPr>
          <w:rFonts w:hint="eastAsia" w:ascii="宋体" w:hAnsi="宋体" w:cs="宋体"/>
          <w:b/>
          <w:sz w:val="24"/>
          <w:lang w:val="en-US" w:eastAsia="zh-CN"/>
        </w:rPr>
        <w:t>二</w:t>
      </w:r>
      <w:r>
        <w:rPr>
          <w:rFonts w:hint="eastAsia" w:ascii="宋体" w:hAnsi="宋体" w:cs="宋体"/>
          <w:b/>
          <w:sz w:val="24"/>
        </w:rPr>
        <w:t>、投标文件提交：</w:t>
      </w:r>
    </w:p>
    <w:p>
      <w:pPr>
        <w:wordWrap w:val="0"/>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 投标文件递交的截止时间（投标截止时间）为</w:t>
      </w:r>
      <w:r>
        <w:rPr>
          <w:rFonts w:hint="eastAsia" w:ascii="宋体" w:hAnsi="宋体" w:eastAsia="宋体" w:cs="宋体"/>
          <w:b/>
          <w:bCs/>
          <w:sz w:val="24"/>
          <w:szCs w:val="24"/>
        </w:rPr>
        <w:t>202</w:t>
      </w:r>
      <w:r>
        <w:rPr>
          <w:rFonts w:hint="eastAsia" w:ascii="宋体" w:hAnsi="宋体" w:cs="宋体"/>
          <w:b/>
          <w:bCs/>
          <w:sz w:val="24"/>
          <w:szCs w:val="24"/>
          <w:lang w:val="en-US" w:eastAsia="zh-CN"/>
        </w:rPr>
        <w:t>4</w:t>
      </w:r>
      <w:r>
        <w:rPr>
          <w:rFonts w:hint="eastAsia" w:ascii="宋体" w:hAnsi="宋体" w:eastAsia="宋体" w:cs="宋体"/>
          <w:b/>
          <w:bCs/>
          <w:sz w:val="24"/>
          <w:szCs w:val="24"/>
        </w:rPr>
        <w:t>年</w:t>
      </w:r>
      <w:r>
        <w:rPr>
          <w:rFonts w:hint="eastAsia" w:ascii="宋体" w:hAnsi="宋体" w:cs="宋体"/>
          <w:b/>
          <w:bCs/>
          <w:sz w:val="24"/>
          <w:szCs w:val="24"/>
          <w:lang w:val="en-US" w:eastAsia="zh-CN"/>
        </w:rPr>
        <w:t>3</w:t>
      </w:r>
      <w:r>
        <w:rPr>
          <w:rFonts w:hint="eastAsia" w:ascii="宋体" w:hAnsi="宋体" w:eastAsia="宋体" w:cs="宋体"/>
          <w:b/>
          <w:bCs/>
          <w:sz w:val="24"/>
          <w:szCs w:val="24"/>
        </w:rPr>
        <w:t>月</w:t>
      </w:r>
      <w:r>
        <w:rPr>
          <w:rFonts w:hint="eastAsia" w:ascii="宋体" w:hAnsi="宋体" w:cs="宋体"/>
          <w:b/>
          <w:bCs/>
          <w:sz w:val="24"/>
          <w:szCs w:val="24"/>
          <w:lang w:val="en-US" w:eastAsia="zh-CN"/>
        </w:rPr>
        <w:t>18</w:t>
      </w:r>
      <w:r>
        <w:rPr>
          <w:rFonts w:hint="eastAsia" w:ascii="宋体" w:hAnsi="宋体" w:eastAsia="宋体" w:cs="宋体"/>
          <w:b/>
          <w:bCs/>
          <w:sz w:val="24"/>
          <w:szCs w:val="24"/>
        </w:rPr>
        <w:t>日</w:t>
      </w:r>
      <w:r>
        <w:rPr>
          <w:rFonts w:hint="eastAsia" w:ascii="宋体" w:hAnsi="宋体" w:eastAsia="宋体" w:cs="宋体"/>
          <w:b/>
          <w:bCs/>
          <w:sz w:val="24"/>
          <w:szCs w:val="24"/>
          <w:lang w:val="en-US" w:eastAsia="zh-CN"/>
        </w:rPr>
        <w:t>09</w:t>
      </w:r>
      <w:r>
        <w:rPr>
          <w:rFonts w:hint="eastAsia" w:ascii="宋体" w:hAnsi="宋体" w:eastAsia="宋体" w:cs="宋体"/>
          <w:b/>
          <w:bCs/>
          <w:sz w:val="24"/>
          <w:szCs w:val="24"/>
        </w:rPr>
        <w:t>时</w:t>
      </w:r>
      <w:r>
        <w:rPr>
          <w:rFonts w:hint="eastAsia" w:ascii="宋体" w:hAnsi="宋体" w:eastAsia="宋体" w:cs="宋体"/>
          <w:b/>
          <w:bCs/>
          <w:sz w:val="24"/>
          <w:szCs w:val="24"/>
          <w:lang w:val="en-US" w:eastAsia="zh-CN"/>
        </w:rPr>
        <w:t>30</w:t>
      </w:r>
      <w:r>
        <w:rPr>
          <w:rFonts w:hint="eastAsia" w:ascii="宋体" w:hAnsi="宋体" w:eastAsia="宋体" w:cs="宋体"/>
          <w:b/>
          <w:bCs/>
          <w:sz w:val="24"/>
          <w:szCs w:val="24"/>
        </w:rPr>
        <w:t>分</w:t>
      </w:r>
      <w:r>
        <w:rPr>
          <w:rFonts w:hint="eastAsia" w:ascii="宋体" w:hAnsi="宋体" w:cs="宋体"/>
          <w:kern w:val="0"/>
          <w:sz w:val="24"/>
        </w:rPr>
        <w:t>，投标人应在截止时间前通过</w:t>
      </w:r>
      <w:r>
        <w:rPr>
          <w:rFonts w:hint="eastAsia" w:ascii="宋体" w:hAnsi="宋体" w:cs="宋体"/>
          <w:b/>
          <w:bCs/>
          <w:kern w:val="0"/>
          <w:sz w:val="24"/>
        </w:rPr>
        <w:t>华鑫招投标电子交易平台</w:t>
      </w:r>
      <w:r>
        <w:rPr>
          <w:rFonts w:hint="eastAsia" w:ascii="宋体" w:hAnsi="宋体" w:cs="宋体"/>
          <w:sz w:val="24"/>
        </w:rPr>
        <w:t>（http://www.gdhuaxin.cn/）</w:t>
      </w:r>
      <w:r>
        <w:rPr>
          <w:rFonts w:hint="eastAsia" w:ascii="宋体" w:hAnsi="宋体" w:cs="宋体"/>
          <w:kern w:val="0"/>
          <w:sz w:val="24"/>
        </w:rPr>
        <w:t>递交电子投标文件。</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b/>
          <w:bCs/>
          <w:kern w:val="0"/>
          <w:sz w:val="24"/>
        </w:rPr>
        <w:t xml:space="preserve"> </w:t>
      </w:r>
      <w:r>
        <w:rPr>
          <w:rFonts w:hint="eastAsia" w:ascii="宋体" w:hAnsi="宋体" w:cs="宋体"/>
          <w:kern w:val="0"/>
          <w:sz w:val="24"/>
        </w:rPr>
        <w:t>逾期未在</w:t>
      </w:r>
      <w:r>
        <w:rPr>
          <w:rFonts w:hint="eastAsia" w:ascii="宋体" w:hAnsi="宋体" w:cs="宋体"/>
          <w:sz w:val="24"/>
        </w:rPr>
        <w:t>华鑫招投标电子交易平台</w:t>
      </w:r>
      <w:r>
        <w:rPr>
          <w:rFonts w:hint="eastAsia" w:ascii="宋体" w:hAnsi="宋体" w:cs="宋体"/>
          <w:kern w:val="0"/>
          <w:sz w:val="24"/>
        </w:rPr>
        <w:t>上传成功的投标文件，</w:t>
      </w:r>
      <w:r>
        <w:rPr>
          <w:rFonts w:hint="eastAsia" w:ascii="宋体" w:hAnsi="宋体" w:cs="宋体"/>
          <w:b/>
          <w:bCs/>
          <w:kern w:val="0"/>
          <w:sz w:val="24"/>
        </w:rPr>
        <w:t>华鑫招投标电子交易平台</w:t>
      </w:r>
      <w:r>
        <w:rPr>
          <w:rFonts w:hint="eastAsia" w:ascii="宋体" w:hAnsi="宋体" w:cs="宋体"/>
          <w:kern w:val="0"/>
          <w:sz w:val="24"/>
        </w:rPr>
        <w:t>将予以拒收。</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投标文件递交异常处理：投标人的电子投标文件出现递交异常时，招标人/招标代理机构与系统支撑团队确认，若为系统故障原因造成的，则应推迟该项目的投标截止时间（具体时间另行通知）直至该投标人完成电子投标文件递交；若非系统故障原因造成的，由该投标人自行承担相应责任。投标文件解密异常处理：当所有投标人电子投标文件开标解密异常时，则推迟开标，直至投标文件可正常解密。当个别供应商电子投标文件开标解密异常时，经系统确认非系统原因造成的，由投标人自行承担相应责任。</w:t>
      </w:r>
    </w:p>
    <w:p>
      <w:pPr>
        <w:adjustRightInd w:val="0"/>
        <w:snapToGrid w:val="0"/>
        <w:spacing w:line="360" w:lineRule="auto"/>
        <w:jc w:val="left"/>
        <w:rPr>
          <w:rFonts w:ascii="宋体" w:hAnsi="宋体" w:cs="宋体"/>
          <w:kern w:val="0"/>
          <w:sz w:val="24"/>
        </w:rPr>
      </w:pPr>
    </w:p>
    <w:p>
      <w:pPr>
        <w:adjustRightInd w:val="0"/>
        <w:snapToGrid w:val="0"/>
        <w:spacing w:line="360" w:lineRule="auto"/>
        <w:jc w:val="left"/>
        <w:rPr>
          <w:rFonts w:ascii="宋体" w:hAnsi="宋体" w:cs="宋体"/>
          <w:spacing w:val="-6"/>
          <w:sz w:val="24"/>
        </w:rPr>
      </w:pPr>
      <w:r>
        <w:rPr>
          <w:rFonts w:hint="eastAsia" w:ascii="宋体" w:hAnsi="宋体" w:cs="宋体"/>
          <w:b/>
          <w:sz w:val="24"/>
        </w:rPr>
        <w:t>十</w:t>
      </w:r>
      <w:r>
        <w:rPr>
          <w:rFonts w:hint="eastAsia" w:ascii="宋体" w:hAnsi="宋体" w:cs="宋体"/>
          <w:b/>
          <w:sz w:val="24"/>
          <w:lang w:val="en-US" w:eastAsia="zh-CN"/>
        </w:rPr>
        <w:t>三</w:t>
      </w:r>
      <w:r>
        <w:rPr>
          <w:rFonts w:hint="eastAsia" w:ascii="宋体" w:hAnsi="宋体" w:cs="宋体"/>
          <w:b/>
          <w:sz w:val="24"/>
        </w:rPr>
        <w:t>、开标时间：</w:t>
      </w:r>
      <w:r>
        <w:rPr>
          <w:rFonts w:hint="eastAsia" w:ascii="宋体" w:hAnsi="宋体" w:cs="宋体"/>
          <w:kern w:val="0"/>
          <w:sz w:val="24"/>
        </w:rPr>
        <w:t>20</w:t>
      </w:r>
      <w:r>
        <w:rPr>
          <w:rFonts w:hint="eastAsia" w:ascii="宋体" w:hAnsi="宋体" w:cs="宋体"/>
          <w:kern w:val="0"/>
          <w:sz w:val="24"/>
          <w:lang w:val="en-US" w:eastAsia="zh-CN"/>
        </w:rPr>
        <w:t>24</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18</w:t>
      </w:r>
      <w:r>
        <w:rPr>
          <w:rFonts w:hint="eastAsia" w:ascii="宋体" w:hAnsi="宋体" w:cs="宋体"/>
          <w:kern w:val="0"/>
          <w:sz w:val="24"/>
        </w:rPr>
        <w:t>日</w:t>
      </w:r>
      <w:r>
        <w:rPr>
          <w:rFonts w:hint="eastAsia" w:ascii="宋体" w:hAnsi="宋体" w:cs="宋体"/>
          <w:kern w:val="0"/>
          <w:sz w:val="24"/>
          <w:lang w:val="en-US" w:eastAsia="zh-CN"/>
        </w:rPr>
        <w:t>09</w:t>
      </w:r>
      <w:r>
        <w:rPr>
          <w:rFonts w:hint="eastAsia" w:ascii="宋体" w:hAnsi="宋体" w:cs="宋体"/>
          <w:kern w:val="0"/>
          <w:sz w:val="24"/>
        </w:rPr>
        <w:t>：</w:t>
      </w:r>
      <w:r>
        <w:rPr>
          <w:rFonts w:hint="eastAsia" w:ascii="宋体" w:hAnsi="宋体" w:cs="宋体"/>
          <w:kern w:val="0"/>
          <w:sz w:val="24"/>
          <w:lang w:val="en-US" w:eastAsia="zh-CN"/>
        </w:rPr>
        <w:t>30</w:t>
      </w:r>
      <w:r>
        <w:rPr>
          <w:rFonts w:hint="eastAsia" w:ascii="宋体" w:hAnsi="宋体" w:cs="宋体"/>
          <w:kern w:val="0"/>
          <w:sz w:val="24"/>
        </w:rPr>
        <w:t>（北京时间）。</w:t>
      </w:r>
    </w:p>
    <w:p>
      <w:pPr>
        <w:adjustRightInd w:val="0"/>
        <w:snapToGrid w:val="0"/>
        <w:spacing w:line="360" w:lineRule="auto"/>
        <w:jc w:val="left"/>
        <w:rPr>
          <w:rFonts w:ascii="宋体" w:hAnsi="宋体" w:cs="宋体"/>
          <w:sz w:val="24"/>
        </w:rPr>
      </w:pPr>
      <w:r>
        <w:rPr>
          <w:rFonts w:hint="eastAsia" w:ascii="宋体" w:hAnsi="宋体" w:cs="宋体"/>
          <w:b/>
          <w:sz w:val="24"/>
        </w:rPr>
        <w:t>十</w:t>
      </w:r>
      <w:r>
        <w:rPr>
          <w:rFonts w:hint="eastAsia" w:ascii="宋体" w:hAnsi="宋体" w:cs="宋体"/>
          <w:b/>
          <w:sz w:val="24"/>
          <w:lang w:val="en-US" w:eastAsia="zh-CN"/>
        </w:rPr>
        <w:t>四</w:t>
      </w:r>
      <w:r>
        <w:rPr>
          <w:rFonts w:hint="eastAsia" w:ascii="宋体" w:hAnsi="宋体" w:cs="宋体"/>
          <w:b/>
          <w:sz w:val="24"/>
        </w:rPr>
        <w:t>、本公告期限</w:t>
      </w:r>
      <w:r>
        <w:rPr>
          <w:rFonts w:hint="eastAsia" w:ascii="宋体" w:hAnsi="宋体" w:cs="宋体"/>
          <w:sz w:val="24"/>
        </w:rPr>
        <w:t>（5个工作日）</w:t>
      </w:r>
    </w:p>
    <w:p>
      <w:pPr>
        <w:widowControl/>
        <w:tabs>
          <w:tab w:val="left" w:pos="5400"/>
        </w:tabs>
        <w:snapToGrid w:val="0"/>
        <w:spacing w:line="360" w:lineRule="auto"/>
        <w:jc w:val="left"/>
        <w:rPr>
          <w:rFonts w:ascii="宋体" w:hAnsi="宋体" w:cs="宋体"/>
          <w:b/>
          <w:sz w:val="24"/>
        </w:rPr>
      </w:pPr>
    </w:p>
    <w:p>
      <w:pPr>
        <w:rPr>
          <w:rFonts w:ascii="宋体" w:hAnsi="宋体" w:cs="宋体"/>
          <w:b/>
          <w:kern w:val="0"/>
          <w:sz w:val="24"/>
        </w:rPr>
      </w:pPr>
      <w:r>
        <w:rPr>
          <w:rFonts w:hint="eastAsia" w:ascii="宋体" w:hAnsi="宋体" w:cs="宋体"/>
          <w:b/>
          <w:sz w:val="24"/>
        </w:rPr>
        <w:t>十</w:t>
      </w:r>
      <w:r>
        <w:rPr>
          <w:rFonts w:hint="eastAsia" w:ascii="宋体" w:hAnsi="宋体" w:cs="宋体"/>
          <w:b/>
          <w:sz w:val="24"/>
          <w:lang w:val="en-US" w:eastAsia="zh-CN"/>
        </w:rPr>
        <w:t>五</w:t>
      </w:r>
      <w:r>
        <w:rPr>
          <w:rFonts w:hint="eastAsia" w:ascii="宋体" w:hAnsi="宋体" w:cs="宋体"/>
          <w:b/>
          <w:sz w:val="24"/>
        </w:rPr>
        <w:t>、</w:t>
      </w:r>
      <w:r>
        <w:rPr>
          <w:rFonts w:hint="eastAsia" w:ascii="宋体" w:hAnsi="宋体" w:cs="宋体"/>
          <w:b/>
          <w:kern w:val="0"/>
          <w:sz w:val="24"/>
        </w:rPr>
        <w:t>发布公告</w:t>
      </w:r>
    </w:p>
    <w:p>
      <w:pPr>
        <w:widowControl/>
        <w:tabs>
          <w:tab w:val="left" w:pos="5400"/>
        </w:tabs>
        <w:snapToGrid w:val="0"/>
        <w:spacing w:line="360" w:lineRule="auto"/>
        <w:ind w:firstLine="480" w:firstLineChars="200"/>
        <w:jc w:val="left"/>
        <w:rPr>
          <w:rFonts w:ascii="宋体" w:hAnsi="宋体" w:cs="宋体"/>
          <w:sz w:val="24"/>
        </w:rPr>
      </w:pPr>
      <w:r>
        <w:rPr>
          <w:rFonts w:hint="eastAsia" w:ascii="宋体" w:hAnsi="宋体" w:cs="宋体"/>
          <w:sz w:val="24"/>
        </w:rPr>
        <w:t>本项目招标公告等相关信息在</w:t>
      </w:r>
      <w:r>
        <w:rPr>
          <w:rFonts w:hint="eastAsia" w:ascii="宋体" w:hAnsi="宋体" w:cs="宋体"/>
          <w:kern w:val="1"/>
          <w:sz w:val="24"/>
        </w:rPr>
        <w:t>【</w:t>
      </w:r>
      <w:r>
        <w:rPr>
          <w:rFonts w:hint="eastAsia" w:ascii="宋体" w:hAnsi="宋体" w:cs="宋体"/>
          <w:sz w:val="24"/>
        </w:rPr>
        <w:t>中国政府采购网（www.ccgp.gov.cn）、广东华鑫招标采购有限公司（http://www.gdhuaxin.cn/）</w:t>
      </w:r>
      <w:r>
        <w:rPr>
          <w:rFonts w:hint="eastAsia" w:ascii="宋体" w:hAnsi="宋体" w:cs="宋体"/>
          <w:kern w:val="1"/>
          <w:sz w:val="24"/>
        </w:rPr>
        <w:t>、</w:t>
      </w:r>
      <w:r>
        <w:rPr>
          <w:rFonts w:hint="eastAsia" w:ascii="宋体" w:hAnsi="宋体" w:cs="宋体"/>
          <w:bCs/>
          <w:sz w:val="24"/>
        </w:rPr>
        <w:t>中招联合招标采购网（</w:t>
      </w:r>
      <w:r>
        <w:rPr>
          <w:rFonts w:hint="eastAsia" w:ascii="宋体" w:hAnsi="宋体" w:cs="宋体"/>
          <w:sz w:val="24"/>
        </w:rPr>
        <w:t>http://www.365trade.com.cn/）</w:t>
      </w:r>
      <w:r>
        <w:rPr>
          <w:rFonts w:hint="eastAsia" w:ascii="宋体" w:hAnsi="宋体" w:cs="宋体"/>
          <w:kern w:val="1"/>
          <w:sz w:val="24"/>
        </w:rPr>
        <w:t>】</w:t>
      </w:r>
      <w:r>
        <w:rPr>
          <w:rFonts w:hint="eastAsia" w:ascii="宋体" w:hAnsi="宋体" w:cs="宋体"/>
          <w:sz w:val="24"/>
        </w:rPr>
        <w:t>上公布,并视为有效送达，不再另行通知。</w:t>
      </w:r>
    </w:p>
    <w:p>
      <w:pPr>
        <w:pStyle w:val="36"/>
        <w:rPr>
          <w:rFonts w:ascii="宋体" w:hAnsi="宋体" w:cs="宋体"/>
        </w:rPr>
      </w:pPr>
    </w:p>
    <w:p>
      <w:pPr>
        <w:adjustRightInd w:val="0"/>
        <w:snapToGrid w:val="0"/>
        <w:spacing w:line="360" w:lineRule="auto"/>
        <w:jc w:val="left"/>
        <w:outlineLvl w:val="1"/>
        <w:rPr>
          <w:rFonts w:ascii="宋体" w:hAnsi="宋体" w:cs="宋体"/>
          <w:b/>
          <w:sz w:val="24"/>
        </w:rPr>
      </w:pPr>
      <w:r>
        <w:rPr>
          <w:rFonts w:hint="eastAsia" w:ascii="宋体" w:hAnsi="宋体" w:cs="宋体"/>
          <w:b/>
          <w:sz w:val="24"/>
        </w:rPr>
        <w:t>十</w:t>
      </w:r>
      <w:r>
        <w:rPr>
          <w:rFonts w:hint="eastAsia" w:ascii="宋体" w:hAnsi="宋体" w:cs="宋体"/>
          <w:b/>
          <w:sz w:val="24"/>
          <w:lang w:val="en-US" w:eastAsia="zh-CN"/>
        </w:rPr>
        <w:t>六</w:t>
      </w:r>
      <w:r>
        <w:rPr>
          <w:rFonts w:hint="eastAsia" w:ascii="宋体" w:hAnsi="宋体" w:cs="宋体"/>
          <w:b/>
          <w:sz w:val="24"/>
        </w:rPr>
        <w:t>、联系事项</w:t>
      </w:r>
    </w:p>
    <w:p>
      <w:pPr>
        <w:adjustRightInd w:val="0"/>
        <w:snapToGrid w:val="0"/>
        <w:spacing w:line="360" w:lineRule="auto"/>
        <w:jc w:val="left"/>
        <w:outlineLvl w:val="2"/>
        <w:rPr>
          <w:rFonts w:ascii="宋体" w:hAnsi="宋体" w:cs="宋体"/>
          <w:sz w:val="24"/>
        </w:rPr>
      </w:pPr>
      <w:r>
        <w:rPr>
          <w:rFonts w:hint="eastAsia" w:ascii="宋体" w:hAnsi="宋体" w:cs="宋体"/>
          <w:sz w:val="24"/>
        </w:rPr>
        <w:t>（一）采购人：惠州市中医医院</w:t>
      </w:r>
    </w:p>
    <w:p>
      <w:pPr>
        <w:adjustRightInd w:val="0"/>
        <w:snapToGrid w:val="0"/>
        <w:spacing w:line="360" w:lineRule="auto"/>
        <w:ind w:firstLine="720" w:firstLineChars="300"/>
        <w:jc w:val="left"/>
        <w:rPr>
          <w:rFonts w:ascii="宋体" w:hAnsi="宋体" w:cs="宋体"/>
          <w:sz w:val="24"/>
        </w:rPr>
      </w:pPr>
      <w:r>
        <w:rPr>
          <w:rFonts w:hint="eastAsia" w:ascii="宋体" w:hAnsi="宋体" w:cs="宋体"/>
          <w:sz w:val="24"/>
        </w:rPr>
        <w:t>地址：广东省惠州市惠城区下角菱湖三路1号/广东省惠州市惠城区东江新城院区东升一路2号</w:t>
      </w:r>
    </w:p>
    <w:p>
      <w:pPr>
        <w:adjustRightInd w:val="0"/>
        <w:snapToGrid w:val="0"/>
        <w:spacing w:line="360" w:lineRule="auto"/>
        <w:ind w:firstLine="720" w:firstLineChars="300"/>
        <w:jc w:val="left"/>
        <w:rPr>
          <w:rFonts w:ascii="宋体" w:hAnsi="宋体" w:cs="宋体"/>
          <w:sz w:val="24"/>
        </w:rPr>
      </w:pPr>
      <w:r>
        <w:rPr>
          <w:rFonts w:hint="eastAsia" w:ascii="宋体" w:hAnsi="宋体" w:cs="宋体"/>
          <w:sz w:val="24"/>
        </w:rPr>
        <w:t>联系电话：0752-2189599</w:t>
      </w:r>
    </w:p>
    <w:p>
      <w:pPr>
        <w:adjustRightInd w:val="0"/>
        <w:snapToGrid w:val="0"/>
        <w:spacing w:line="360" w:lineRule="auto"/>
        <w:jc w:val="left"/>
        <w:rPr>
          <w:rFonts w:ascii="宋体" w:hAnsi="宋体" w:cs="宋体"/>
          <w:sz w:val="24"/>
        </w:rPr>
      </w:pPr>
    </w:p>
    <w:p>
      <w:pPr>
        <w:adjustRightInd w:val="0"/>
        <w:snapToGrid w:val="0"/>
        <w:spacing w:line="360" w:lineRule="auto"/>
        <w:jc w:val="left"/>
        <w:outlineLvl w:val="2"/>
        <w:rPr>
          <w:rFonts w:ascii="宋体" w:hAnsi="宋体" w:cs="宋体"/>
          <w:sz w:val="24"/>
        </w:rPr>
      </w:pPr>
      <w:r>
        <w:rPr>
          <w:rFonts w:hint="eastAsia" w:ascii="宋体" w:hAnsi="宋体" w:cs="宋体"/>
          <w:sz w:val="24"/>
        </w:rPr>
        <w:t xml:space="preserve">（二）采购代理机构：广东华鑫招标采购有限公司   </w:t>
      </w:r>
    </w:p>
    <w:p>
      <w:pPr>
        <w:adjustRightInd w:val="0"/>
        <w:snapToGrid w:val="0"/>
        <w:spacing w:line="360" w:lineRule="auto"/>
        <w:ind w:firstLine="720" w:firstLineChars="300"/>
        <w:jc w:val="left"/>
        <w:rPr>
          <w:rFonts w:ascii="宋体" w:hAnsi="宋体" w:cs="宋体"/>
          <w:sz w:val="24"/>
        </w:rPr>
      </w:pPr>
      <w:r>
        <w:rPr>
          <w:rFonts w:hint="eastAsia" w:ascii="宋体" w:hAnsi="宋体" w:cs="宋体"/>
          <w:sz w:val="24"/>
        </w:rPr>
        <w:t>地址：广州市越秀区广州大道中307号富力东山新天地22楼</w:t>
      </w:r>
    </w:p>
    <w:p>
      <w:pPr>
        <w:adjustRightInd w:val="0"/>
        <w:snapToGrid w:val="0"/>
        <w:spacing w:line="360" w:lineRule="auto"/>
        <w:ind w:firstLine="720" w:firstLineChars="300"/>
        <w:jc w:val="left"/>
        <w:rPr>
          <w:rFonts w:ascii="宋体" w:hAnsi="宋体" w:cs="宋体"/>
          <w:sz w:val="24"/>
        </w:rPr>
      </w:pPr>
      <w:r>
        <w:rPr>
          <w:rFonts w:hint="eastAsia" w:ascii="宋体" w:hAnsi="宋体" w:cs="宋体"/>
          <w:sz w:val="24"/>
        </w:rPr>
        <w:t>联系人：刘家栋</w:t>
      </w:r>
      <w:r>
        <w:rPr>
          <w:rFonts w:hint="eastAsia" w:ascii="宋体" w:hAnsi="宋体" w:cs="宋体"/>
          <w:sz w:val="24"/>
        </w:rPr>
        <w:tab/>
      </w:r>
      <w:r>
        <w:rPr>
          <w:rFonts w:hint="eastAsia" w:ascii="宋体" w:hAnsi="宋体" w:cs="宋体"/>
          <w:sz w:val="24"/>
        </w:rPr>
        <w:t xml:space="preserve">                       联系电话：020-87300828</w:t>
      </w:r>
    </w:p>
    <w:p>
      <w:pPr>
        <w:adjustRightInd w:val="0"/>
        <w:snapToGrid w:val="0"/>
        <w:spacing w:line="360" w:lineRule="auto"/>
        <w:jc w:val="left"/>
        <w:rPr>
          <w:rFonts w:ascii="宋体" w:hAnsi="宋体" w:cs="宋体"/>
          <w:sz w:val="24"/>
        </w:rPr>
      </w:pPr>
      <w:r>
        <w:rPr>
          <w:rFonts w:hint="eastAsia" w:ascii="宋体" w:hAnsi="宋体" w:cs="宋体"/>
          <w:sz w:val="24"/>
        </w:rPr>
        <w:t>（三）采购项目联系人：李工</w:t>
      </w:r>
      <w:r>
        <w:rPr>
          <w:rFonts w:hint="eastAsia" w:ascii="宋体" w:hAnsi="宋体" w:cs="宋体"/>
          <w:sz w:val="24"/>
        </w:rPr>
        <w:tab/>
      </w:r>
      <w:r>
        <w:rPr>
          <w:rFonts w:hint="eastAsia" w:ascii="宋体" w:hAnsi="宋体" w:cs="宋体"/>
          <w:sz w:val="24"/>
        </w:rPr>
        <w:t xml:space="preserve">            联系电话：020-87303028</w:t>
      </w:r>
    </w:p>
    <w:p>
      <w:pPr>
        <w:adjustRightInd w:val="0"/>
        <w:snapToGrid w:val="0"/>
        <w:spacing w:line="360" w:lineRule="auto"/>
        <w:ind w:firstLine="720" w:firstLineChars="300"/>
        <w:jc w:val="left"/>
        <w:rPr>
          <w:rFonts w:ascii="宋体" w:hAnsi="宋体" w:cs="宋体"/>
          <w:sz w:val="24"/>
        </w:rPr>
      </w:pPr>
      <w:r>
        <w:rPr>
          <w:rFonts w:hint="eastAsia" w:ascii="宋体" w:hAnsi="宋体" w:cs="宋体"/>
          <w:sz w:val="24"/>
        </w:rPr>
        <w:t>工作时间：工作日上午8:30--12:00，下午2:00--18:00</w:t>
      </w:r>
    </w:p>
    <w:p>
      <w:pPr>
        <w:adjustRightInd w:val="0"/>
        <w:snapToGrid w:val="0"/>
        <w:spacing w:line="360" w:lineRule="auto"/>
        <w:ind w:firstLine="720" w:firstLineChars="300"/>
        <w:jc w:val="left"/>
        <w:rPr>
          <w:rFonts w:ascii="宋体" w:hAnsi="宋体" w:cs="宋体"/>
          <w:sz w:val="24"/>
        </w:rPr>
      </w:pPr>
      <w:r>
        <w:rPr>
          <w:rFonts w:hint="eastAsia" w:ascii="宋体" w:hAnsi="宋体" w:cs="宋体"/>
          <w:sz w:val="24"/>
        </w:rPr>
        <w:t xml:space="preserve">传真：020-87302980   </w:t>
      </w:r>
      <w:r>
        <w:rPr>
          <w:rFonts w:hint="eastAsia" w:ascii="宋体" w:hAnsi="宋体" w:cs="宋体"/>
          <w:sz w:val="24"/>
        </w:rPr>
        <w:tab/>
      </w:r>
      <w:r>
        <w:rPr>
          <w:rFonts w:hint="eastAsia" w:ascii="宋体" w:hAnsi="宋体" w:cs="宋体"/>
          <w:sz w:val="24"/>
        </w:rPr>
        <w:t xml:space="preserve">                邮编：510000</w:t>
      </w:r>
    </w:p>
    <w:p>
      <w:pPr>
        <w:adjustRightInd w:val="0"/>
        <w:snapToGrid w:val="0"/>
        <w:spacing w:line="360" w:lineRule="auto"/>
        <w:ind w:firstLine="720" w:firstLineChars="300"/>
        <w:jc w:val="left"/>
        <w:rPr>
          <w:rFonts w:ascii="宋体" w:hAnsi="宋体" w:cs="宋体"/>
          <w:sz w:val="24"/>
        </w:rPr>
      </w:pPr>
      <w:r>
        <w:rPr>
          <w:rFonts w:hint="eastAsia" w:ascii="宋体" w:hAnsi="宋体" w:cs="宋体"/>
          <w:sz w:val="24"/>
        </w:rPr>
        <w:t>E-mail：</w:t>
      </w:r>
      <w:r>
        <w:fldChar w:fldCharType="begin"/>
      </w:r>
      <w:r>
        <w:instrText xml:space="preserve"> HYPERLINK "mailto:cs@gdhuaxin.cn" </w:instrText>
      </w:r>
      <w:r>
        <w:fldChar w:fldCharType="separate"/>
      </w:r>
      <w:r>
        <w:rPr>
          <w:rFonts w:hint="eastAsia" w:ascii="宋体" w:hAnsi="宋体" w:cs="宋体"/>
          <w:sz w:val="24"/>
        </w:rPr>
        <w:t>cs@gdhuaxin.cn</w:t>
      </w:r>
      <w:r>
        <w:rPr>
          <w:rFonts w:hint="eastAsia" w:ascii="宋体" w:hAnsi="宋体" w:cs="宋体"/>
          <w:sz w:val="24"/>
        </w:rPr>
        <w:fldChar w:fldCharType="end"/>
      </w:r>
      <w:r>
        <w:rPr>
          <w:rFonts w:hint="eastAsia" w:ascii="宋体" w:hAnsi="宋体" w:cs="宋体"/>
          <w:sz w:val="24"/>
        </w:rPr>
        <w:tab/>
      </w:r>
    </w:p>
    <w:p>
      <w:pPr>
        <w:adjustRightInd w:val="0"/>
        <w:snapToGrid w:val="0"/>
        <w:spacing w:line="360" w:lineRule="auto"/>
        <w:jc w:val="left"/>
        <w:outlineLvl w:val="2"/>
        <w:rPr>
          <w:rFonts w:ascii="宋体" w:hAnsi="宋体" w:cs="宋体"/>
          <w:sz w:val="24"/>
        </w:rPr>
      </w:pPr>
      <w:r>
        <w:rPr>
          <w:rFonts w:hint="eastAsia" w:ascii="宋体" w:hAnsi="宋体" w:cs="宋体"/>
          <w:sz w:val="24"/>
        </w:rPr>
        <w:t xml:space="preserve"> （四）CA办理方式：</w:t>
      </w:r>
    </w:p>
    <w:p>
      <w:pPr>
        <w:adjustRightInd w:val="0"/>
        <w:snapToGrid w:val="0"/>
        <w:spacing w:line="360" w:lineRule="auto"/>
        <w:ind w:firstLine="720" w:firstLineChars="300"/>
        <w:jc w:val="left"/>
        <w:rPr>
          <w:rFonts w:ascii="宋体" w:hAnsi="宋体" w:cs="宋体"/>
          <w:color w:val="000000"/>
          <w:sz w:val="24"/>
        </w:rPr>
      </w:pPr>
      <w:r>
        <w:rPr>
          <w:rFonts w:hint="eastAsia" w:ascii="宋体" w:hAnsi="宋体" w:cs="宋体"/>
          <w:color w:val="000000"/>
          <w:sz w:val="24"/>
        </w:rPr>
        <w:t>登录华鑫官网-报名系统-常见问题，查看《“粤商通”移动数字证书操作手册》进行办理，在中招联合平台办理原北京CA继续可使用。</w:t>
      </w:r>
    </w:p>
    <w:p>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地址：广州市越秀区越华路116号省煤炭办公大楼8楼805房</w:t>
      </w:r>
    </w:p>
    <w:p>
      <w:pPr>
        <w:adjustRightInd w:val="0"/>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联系人：刘工 联系电话：020-83527049  QQ：2127233298</w:t>
      </w:r>
    </w:p>
    <w:p>
      <w:pPr>
        <w:spacing w:line="360" w:lineRule="auto"/>
        <w:rPr>
          <w:rFonts w:ascii="宋体" w:hAnsi="宋体" w:cs="宋体"/>
          <w:b/>
          <w:sz w:val="24"/>
        </w:rPr>
      </w:pPr>
    </w:p>
    <w:p>
      <w:pPr>
        <w:spacing w:line="360" w:lineRule="auto"/>
        <w:outlineLvl w:val="1"/>
        <w:rPr>
          <w:rFonts w:ascii="宋体" w:hAnsi="宋体" w:cs="宋体"/>
          <w:b/>
          <w:sz w:val="24"/>
        </w:rPr>
      </w:pPr>
      <w:r>
        <w:rPr>
          <w:rFonts w:hint="eastAsia" w:ascii="宋体" w:hAnsi="宋体" w:cs="宋体"/>
          <w:b/>
          <w:sz w:val="24"/>
        </w:rPr>
        <w:t>十</w:t>
      </w:r>
      <w:r>
        <w:rPr>
          <w:rFonts w:hint="eastAsia" w:ascii="宋体" w:hAnsi="宋体" w:cs="宋体"/>
          <w:b/>
          <w:sz w:val="24"/>
          <w:lang w:val="en-US" w:eastAsia="zh-CN"/>
        </w:rPr>
        <w:t>七</w:t>
      </w:r>
      <w:r>
        <w:rPr>
          <w:rFonts w:hint="eastAsia" w:ascii="宋体" w:hAnsi="宋体" w:cs="宋体"/>
          <w:b/>
          <w:sz w:val="24"/>
        </w:rPr>
        <w:t>、其他补充说明</w:t>
      </w:r>
    </w:p>
    <w:p>
      <w:pPr>
        <w:spacing w:line="360" w:lineRule="auto"/>
        <w:ind w:firstLine="480" w:firstLineChars="200"/>
        <w:rPr>
          <w:rFonts w:ascii="宋体" w:hAnsi="宋体" w:cs="宋体"/>
          <w:sz w:val="24"/>
        </w:rPr>
      </w:pPr>
      <w:r>
        <w:rPr>
          <w:rFonts w:hint="eastAsia" w:ascii="宋体" w:hAnsi="宋体" w:cs="宋体"/>
          <w:sz w:val="24"/>
        </w:rPr>
        <w:t>本项目为全流程电子化招投标项目。在线注册、发售并下载招标文件，在线制作投标文件及在线开评标。凡有意购买文件的单位，请前往广东华鑫招标采购有限公司官网: http://www.gdhuaxin.cn/免费注册。平台操作相关问题请查询网站“帮助中心”-“投标人注册操作手册”或咨询网站客服（</w:t>
      </w:r>
      <w:r>
        <w:rPr>
          <w:rFonts w:hint="eastAsia" w:ascii="宋体" w:hAnsi="宋体" w:cs="宋体"/>
          <w:color w:val="000000"/>
          <w:sz w:val="24"/>
        </w:rPr>
        <w:t>020-83527049</w:t>
      </w:r>
      <w:r>
        <w:rPr>
          <w:rFonts w:hint="eastAsia" w:ascii="宋体" w:hAnsi="宋体" w:cs="宋体"/>
          <w:sz w:val="24"/>
        </w:rPr>
        <w:t>）。除标书款外，还需支付平台交易服务费，收费标准为每标包</w:t>
      </w:r>
      <w:r>
        <w:rPr>
          <w:rFonts w:hint="eastAsia" w:ascii="宋体" w:hAnsi="宋体" w:cs="宋体"/>
          <w:b/>
          <w:bCs/>
          <w:sz w:val="24"/>
        </w:rPr>
        <w:t>400</w:t>
      </w:r>
      <w:r>
        <w:rPr>
          <w:rFonts w:hint="eastAsia" w:ascii="宋体" w:hAnsi="宋体" w:cs="宋体"/>
          <w:sz w:val="24"/>
        </w:rPr>
        <w:t>元，由中招联合信息股份有限公司出具增值税电子普通发票。</w:t>
      </w:r>
    </w:p>
    <w:p>
      <w:pPr>
        <w:spacing w:line="360" w:lineRule="auto"/>
        <w:ind w:firstLine="480" w:firstLineChars="200"/>
        <w:rPr>
          <w:rFonts w:ascii="宋体" w:hAnsi="宋体" w:cs="宋体"/>
          <w:sz w:val="24"/>
        </w:rPr>
      </w:pPr>
      <w:r>
        <w:rPr>
          <w:rFonts w:hint="eastAsia" w:ascii="宋体" w:hAnsi="宋体" w:cs="宋体"/>
          <w:sz w:val="24"/>
        </w:rPr>
        <w:t>潜在投标人请在标书发售截止时间前登录http://www.gdhuaxin.cn/完成注册、标书购买操作，否则将无法保证获取电子版招标文件。</w:t>
      </w:r>
    </w:p>
    <w:p>
      <w:pPr>
        <w:spacing w:line="360" w:lineRule="auto"/>
        <w:ind w:firstLine="480" w:firstLineChars="200"/>
        <w:rPr>
          <w:rFonts w:ascii="宋体" w:hAnsi="宋体" w:cs="宋体"/>
          <w:sz w:val="24"/>
        </w:rPr>
      </w:pPr>
      <w:r>
        <w:rPr>
          <w:rFonts w:hint="eastAsia" w:ascii="宋体" w:hAnsi="宋体" w:cs="宋体"/>
          <w:sz w:val="24"/>
        </w:rPr>
        <w:t xml:space="preserve">标书款、平台交易服务费一经收取不予退还。购标人应在招标文件购买完成后尽快登录 广东华鑫招标采购有限公司官网: </w:t>
      </w:r>
      <w:r>
        <w:fldChar w:fldCharType="begin"/>
      </w:r>
      <w:r>
        <w:instrText xml:space="preserve"> HYPERLINK "http://www.gdhuaxin.cn/" </w:instrText>
      </w:r>
      <w:r>
        <w:fldChar w:fldCharType="separate"/>
      </w:r>
      <w:r>
        <w:rPr>
          <w:rStyle w:val="33"/>
          <w:rFonts w:hint="eastAsia" w:ascii="宋体" w:hAnsi="宋体" w:cs="宋体"/>
          <w:color w:val="auto"/>
          <w:sz w:val="24"/>
        </w:rPr>
        <w:t>http://www.gdhuaxin.cn/</w:t>
      </w:r>
      <w:r>
        <w:rPr>
          <w:rStyle w:val="33"/>
          <w:rFonts w:hint="eastAsia" w:ascii="宋体" w:hAnsi="宋体" w:cs="宋体"/>
          <w:color w:val="auto"/>
          <w:sz w:val="24"/>
        </w:rPr>
        <w:fldChar w:fldCharType="end"/>
      </w:r>
      <w:r>
        <w:rPr>
          <w:rFonts w:hint="eastAsia" w:ascii="宋体" w:hAnsi="宋体" w:cs="宋体"/>
          <w:sz w:val="24"/>
        </w:rPr>
        <w:t>，登录账号申请并联系办理CA密钥的购买事宜，以免延误投标。</w:t>
      </w:r>
    </w:p>
    <w:p>
      <w:pPr>
        <w:pStyle w:val="7"/>
        <w:spacing w:line="360" w:lineRule="auto"/>
        <w:ind w:firstLine="480"/>
        <w:rPr>
          <w:rFonts w:ascii="宋体" w:hAnsi="宋体" w:cs="宋体"/>
          <w:sz w:val="24"/>
        </w:rPr>
      </w:pPr>
      <w:r>
        <w:rPr>
          <w:rFonts w:hint="eastAsia" w:ascii="宋体" w:hAnsi="宋体" w:cs="宋体"/>
          <w:sz w:val="24"/>
        </w:rPr>
        <w:t>在线购买电子版招标文件的投标人，在线支付标书款并下载招标文件后，进入http://www.gdhuaxin.cn/ 登录平台系统“缴纳保证金”功能模块，填写相关信息后通过平台自动获取保证金收款账户信息。请投标人按此信息将保证金电汇或银行转账至指定账户（该账号为虚拟账号，仅针对本投标人本项目分包有效，对于其他投标人、其他项目或分包无效）。</w:t>
      </w:r>
    </w:p>
    <w:p>
      <w:pPr>
        <w:pStyle w:val="7"/>
        <w:spacing w:line="360" w:lineRule="auto"/>
        <w:ind w:firstLine="480"/>
        <w:rPr>
          <w:rFonts w:ascii="宋体" w:hAnsi="宋体" w:cs="宋体"/>
          <w:sz w:val="24"/>
        </w:rPr>
      </w:pPr>
      <w:r>
        <w:rPr>
          <w:rFonts w:hint="eastAsia" w:ascii="宋体" w:hAnsi="宋体" w:cs="宋体"/>
          <w:sz w:val="24"/>
        </w:rPr>
        <w:t>加密电子投标文件的递交：投标人须于投标截止时间前在中招联合招标采购平台成功上传。逾期上传的或者未上传的投标文件，为无效投标。开标、评标以上传加密的电子投标文件内容为准。</w:t>
      </w:r>
    </w:p>
    <w:p>
      <w:pPr>
        <w:pStyle w:val="7"/>
        <w:adjustRightInd w:val="0"/>
        <w:snapToGrid w:val="0"/>
        <w:spacing w:line="360" w:lineRule="auto"/>
        <w:ind w:firstLine="480"/>
        <w:jc w:val="left"/>
        <w:rPr>
          <w:rFonts w:ascii="宋体" w:hAnsi="宋体" w:cs="宋体"/>
          <w:sz w:val="24"/>
        </w:rPr>
      </w:pPr>
      <w:r>
        <w:rPr>
          <w:rFonts w:hint="eastAsia" w:ascii="宋体" w:hAnsi="宋体" w:cs="宋体"/>
          <w:sz w:val="24"/>
        </w:rPr>
        <w:t>平台操作具体请参看中招联合招标采购平台发布的相关指南。</w:t>
      </w:r>
    </w:p>
    <w:p>
      <w:pPr>
        <w:adjustRightInd w:val="0"/>
        <w:snapToGrid w:val="0"/>
        <w:spacing w:line="360" w:lineRule="auto"/>
        <w:ind w:right="964"/>
        <w:rPr>
          <w:rFonts w:ascii="宋体" w:hAnsi="宋体" w:cs="宋体"/>
          <w:b/>
          <w:sz w:val="24"/>
        </w:rPr>
      </w:pPr>
    </w:p>
    <w:p>
      <w:pPr>
        <w:adjustRightInd w:val="0"/>
        <w:snapToGrid w:val="0"/>
        <w:spacing w:line="360" w:lineRule="auto"/>
        <w:jc w:val="center"/>
        <w:rPr>
          <w:rFonts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 xml:space="preserve">  广东华鑫招标采购有限公司</w:t>
      </w:r>
    </w:p>
    <w:p>
      <w:pPr>
        <w:adjustRightInd w:val="0"/>
        <w:snapToGrid w:val="0"/>
        <w:spacing w:line="360" w:lineRule="auto"/>
        <w:ind w:firstLine="6023" w:firstLineChars="2500"/>
        <w:jc w:val="left"/>
        <w:rPr>
          <w:rFonts w:ascii="宋体" w:hAnsi="宋体" w:cs="宋体"/>
          <w:b/>
          <w:sz w:val="24"/>
        </w:rPr>
      </w:pPr>
      <w:r>
        <w:rPr>
          <w:rFonts w:hint="eastAsia" w:ascii="宋体" w:hAnsi="宋体" w:eastAsia="宋体" w:cs="宋体"/>
          <w:b/>
          <w:bCs/>
          <w:sz w:val="24"/>
          <w:szCs w:val="24"/>
        </w:rPr>
        <w:t>202</w:t>
      </w:r>
      <w:r>
        <w:rPr>
          <w:rFonts w:hint="eastAsia" w:ascii="宋体" w:hAnsi="宋体" w:cs="宋体"/>
          <w:b/>
          <w:bCs/>
          <w:sz w:val="24"/>
          <w:szCs w:val="24"/>
          <w:lang w:val="en-US" w:eastAsia="zh-CN"/>
        </w:rPr>
        <w:t>4</w:t>
      </w:r>
      <w:r>
        <w:rPr>
          <w:rFonts w:hint="eastAsia" w:ascii="宋体" w:hAnsi="宋体" w:eastAsia="宋体" w:cs="宋体"/>
          <w:b/>
          <w:bCs/>
          <w:sz w:val="24"/>
          <w:szCs w:val="24"/>
        </w:rPr>
        <w:t>年</w:t>
      </w:r>
      <w:r>
        <w:rPr>
          <w:rFonts w:hint="eastAsia" w:ascii="宋体" w:hAnsi="宋体" w:cs="宋体"/>
          <w:b/>
          <w:bCs/>
          <w:sz w:val="24"/>
          <w:szCs w:val="24"/>
          <w:lang w:val="en-US" w:eastAsia="zh-CN"/>
        </w:rPr>
        <w:t>2</w:t>
      </w:r>
      <w:r>
        <w:rPr>
          <w:rFonts w:hint="eastAsia" w:ascii="宋体" w:hAnsi="宋体" w:eastAsia="宋体" w:cs="宋体"/>
          <w:b/>
          <w:bCs/>
          <w:sz w:val="24"/>
          <w:szCs w:val="24"/>
        </w:rPr>
        <w:t>月</w:t>
      </w:r>
      <w:r>
        <w:rPr>
          <w:rFonts w:hint="eastAsia" w:ascii="宋体" w:hAnsi="宋体" w:cs="宋体"/>
          <w:b/>
          <w:bCs/>
          <w:sz w:val="24"/>
          <w:szCs w:val="24"/>
          <w:lang w:val="en-US" w:eastAsia="zh-CN"/>
        </w:rPr>
        <w:t>23</w:t>
      </w:r>
      <w:r>
        <w:rPr>
          <w:rFonts w:hint="eastAsia" w:ascii="宋体" w:hAnsi="宋体" w:eastAsia="宋体" w:cs="宋体"/>
          <w:b/>
          <w:bCs/>
          <w:sz w:val="24"/>
          <w:szCs w:val="24"/>
        </w:rPr>
        <w:t>日</w:t>
      </w:r>
    </w:p>
    <w:p>
      <w:pPr>
        <w:rPr>
          <w:rFonts w:ascii="黑体" w:hAnsi="黑体" w:eastAsia="黑体" w:cs="黑体"/>
          <w:b/>
          <w:bCs/>
          <w:sz w:val="36"/>
          <w:szCs w:val="36"/>
        </w:rPr>
      </w:pPr>
      <w:r>
        <w:rPr>
          <w:rFonts w:hint="eastAsia" w:ascii="黑体" w:hAnsi="黑体" w:eastAsia="黑体" w:cs="黑体"/>
          <w:b/>
          <w:bCs/>
          <w:sz w:val="36"/>
          <w:szCs w:val="36"/>
        </w:rPr>
        <w:br w:type="page"/>
      </w:r>
    </w:p>
    <w:p>
      <w:pPr>
        <w:spacing w:line="360" w:lineRule="auto"/>
        <w:jc w:val="center"/>
        <w:rPr>
          <w:rFonts w:ascii="黑体" w:hAnsi="黑体" w:eastAsia="黑体"/>
          <w:b/>
          <w:sz w:val="44"/>
          <w:szCs w:val="44"/>
        </w:rPr>
      </w:pPr>
      <w:r>
        <w:rPr>
          <w:rFonts w:hint="eastAsia" w:ascii="黑体" w:hAnsi="黑体" w:eastAsia="黑体" w:cs="黑体"/>
          <w:b/>
          <w:bCs/>
          <w:sz w:val="36"/>
          <w:szCs w:val="36"/>
        </w:rPr>
        <w:t>公开招标工作流程图</w:t>
      </w:r>
      <w:bookmarkEnd w:id="5"/>
      <w:bookmarkEnd w:id="6"/>
      <w:bookmarkEnd w:id="7"/>
      <w:bookmarkEnd w:id="8"/>
      <w:bookmarkEnd w:id="9"/>
      <w:bookmarkStart w:id="11" w:name="_Toc422296027"/>
      <w:bookmarkStart w:id="12" w:name="_Toc14130"/>
      <w:bookmarkStart w:id="13" w:name="_Toc3183"/>
      <w:bookmarkStart w:id="14" w:name="_Toc422212563"/>
      <w:bookmarkStart w:id="15" w:name="_Toc406079056"/>
      <w:bookmarkStart w:id="16" w:name="_Toc421176541"/>
      <w:bookmarkStart w:id="17" w:name="_Toc421176589"/>
      <w:bookmarkStart w:id="18" w:name="_Toc421185809"/>
      <w:bookmarkStart w:id="19" w:name="_Toc263437585"/>
      <w:bookmarkStart w:id="20" w:name="_Toc263670114"/>
      <w:bookmarkStart w:id="21" w:name="_Toc110314994"/>
    </w:p>
    <w:tbl>
      <w:tblPr>
        <w:tblStyle w:val="27"/>
        <w:tblW w:w="9118" w:type="dxa"/>
        <w:jc w:val="center"/>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2194"/>
        <w:gridCol w:w="1815"/>
        <w:gridCol w:w="2899"/>
        <w:gridCol w:w="2210"/>
      </w:tblGrid>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90" w:hRule="atLeast"/>
          <w:jc w:val="center"/>
        </w:trPr>
        <w:tc>
          <w:tcPr>
            <w:tcW w:w="2194" w:type="dxa"/>
            <w:shd w:val="clear" w:color="auto" w:fill="D9D9D9"/>
            <w:vAlign w:val="center"/>
          </w:tcPr>
          <w:p>
            <w:pPr>
              <w:spacing w:after="120" w:line="240" w:lineRule="atLeast"/>
              <w:jc w:val="center"/>
              <w:rPr>
                <w:rFonts w:ascii="楷体" w:hAnsi="楷体" w:eastAsia="楷体"/>
                <w:b/>
                <w:sz w:val="24"/>
              </w:rPr>
            </w:pPr>
            <w:r>
              <w:rPr>
                <w:rFonts w:hint="eastAsia" w:ascii="楷体" w:hAnsi="楷体" w:eastAsia="楷体"/>
                <w:b/>
                <w:sz w:val="24"/>
              </w:rPr>
              <w:t>采购人</w:t>
            </w:r>
          </w:p>
        </w:tc>
        <w:tc>
          <w:tcPr>
            <w:tcW w:w="1815" w:type="dxa"/>
            <w:shd w:val="clear" w:color="auto" w:fill="D9D9D9"/>
            <w:vAlign w:val="center"/>
          </w:tcPr>
          <w:p>
            <w:pPr>
              <w:spacing w:after="120" w:line="240" w:lineRule="atLeast"/>
              <w:jc w:val="center"/>
              <w:rPr>
                <w:rFonts w:ascii="楷体" w:hAnsi="楷体" w:eastAsia="楷体"/>
                <w:b/>
                <w:sz w:val="24"/>
              </w:rPr>
            </w:pPr>
            <w:r>
              <w:rPr>
                <w:rFonts w:hint="eastAsia" w:ascii="楷体" w:hAnsi="楷体" w:eastAsia="楷体"/>
                <w:b/>
                <w:sz w:val="24"/>
              </w:rPr>
              <w:t>监管机构</w:t>
            </w:r>
          </w:p>
        </w:tc>
        <w:tc>
          <w:tcPr>
            <w:tcW w:w="2899" w:type="dxa"/>
            <w:shd w:val="clear" w:color="auto" w:fill="D9D9D9"/>
            <w:vAlign w:val="center"/>
          </w:tcPr>
          <w:p>
            <w:pPr>
              <w:spacing w:after="120" w:line="240" w:lineRule="atLeast"/>
              <w:jc w:val="center"/>
              <w:rPr>
                <w:rFonts w:ascii="楷体" w:hAnsi="楷体" w:eastAsia="楷体"/>
                <w:b/>
                <w:sz w:val="24"/>
              </w:rPr>
            </w:pPr>
            <w:r>
              <w:rPr>
                <w:rFonts w:hint="eastAsia" w:ascii="楷体" w:hAnsi="楷体" w:eastAsia="楷体"/>
                <w:b/>
                <w:sz w:val="24"/>
              </w:rPr>
              <w:t>代理机构</w:t>
            </w:r>
          </w:p>
        </w:tc>
        <w:tc>
          <w:tcPr>
            <w:tcW w:w="2210" w:type="dxa"/>
            <w:shd w:val="clear" w:color="auto" w:fill="D9D9D9"/>
            <w:vAlign w:val="center"/>
          </w:tcPr>
          <w:p>
            <w:pPr>
              <w:spacing w:after="120" w:line="240" w:lineRule="atLeast"/>
              <w:jc w:val="center"/>
              <w:rPr>
                <w:rFonts w:ascii="楷体" w:hAnsi="楷体" w:eastAsia="楷体"/>
                <w:b/>
                <w:sz w:val="24"/>
              </w:rPr>
            </w:pPr>
            <w:r>
              <w:rPr>
                <w:rFonts w:hint="eastAsia" w:ascii="楷体" w:hAnsi="楷体" w:eastAsia="楷体"/>
                <w:b/>
                <w:sz w:val="24"/>
              </w:rPr>
              <w:t>投标人</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201" w:hRule="atLeast"/>
          <w:jc w:val="center"/>
        </w:trPr>
        <w:tc>
          <w:tcPr>
            <w:tcW w:w="2194" w:type="dxa"/>
            <w:shd w:val="clear" w:color="auto" w:fill="E6E6E6"/>
          </w:tcPr>
          <w:p>
            <w:pPr>
              <w:shd w:val="clear" w:color="auto" w:fill="E6E6E6"/>
              <w:spacing w:after="120"/>
              <w:jc w:val="center"/>
              <w:rPr>
                <w:rFonts w:ascii="楷体" w:hAnsi="楷体" w:eastAsia="楷体"/>
                <w:b/>
                <w:sz w:val="24"/>
              </w:rPr>
            </w:pPr>
            <w:r>
              <w:rPr>
                <w:rFonts w:hint="eastAsia" w:ascii="楷体" w:hAnsi="楷体" w:eastAsia="楷体"/>
                <w:b/>
                <w:sz w:val="24"/>
              </w:rPr>
              <w:t>编制采购计划</w:t>
            </w:r>
          </w:p>
          <w:p>
            <w:pPr>
              <w:shd w:val="clear" w:color="auto" w:fill="E6E6E6"/>
              <w:spacing w:after="120"/>
              <w:jc w:val="center"/>
              <w:rPr>
                <w:rFonts w:ascii="楷体" w:hAnsi="楷体" w:eastAsia="楷体"/>
                <w:b/>
                <w:sz w:val="24"/>
              </w:rPr>
            </w:pPr>
            <w:r>
              <w:rPr>
                <w:rFonts w:hint="eastAsia" w:ascii="楷体" w:hAnsi="楷体" w:eastAsia="楷体"/>
                <w:b/>
                <w:sz w:val="24"/>
              </w:rPr>
              <w:t>（包括预算、资金来源）</w:t>
            </w:r>
          </w:p>
          <w:p>
            <w:pPr>
              <w:shd w:val="clear" w:color="auto" w:fill="E6E6E6"/>
              <w:spacing w:after="120" w:line="240" w:lineRule="exact"/>
              <w:jc w:val="center"/>
              <w:rPr>
                <w:rFonts w:ascii="楷体" w:hAnsi="楷体" w:eastAsia="楷体"/>
                <w:b/>
                <w:sz w:val="24"/>
              </w:rPr>
            </w:pPr>
            <w:r>
              <mc:AlternateContent>
                <mc:Choice Requires="wps">
                  <w:drawing>
                    <wp:anchor distT="0" distB="0" distL="114300" distR="114300" simplePos="0" relativeHeight="251668480" behindDoc="0" locked="0" layoutInCell="1" allowOverlap="1">
                      <wp:simplePos x="0" y="0"/>
                      <wp:positionH relativeFrom="column">
                        <wp:posOffset>694690</wp:posOffset>
                      </wp:positionH>
                      <wp:positionV relativeFrom="paragraph">
                        <wp:posOffset>52070</wp:posOffset>
                      </wp:positionV>
                      <wp:extent cx="857885" cy="0"/>
                      <wp:effectExtent l="0" t="38100" r="18415" b="38100"/>
                      <wp:wrapNone/>
                      <wp:docPr id="1" name="直接连接符 1"/>
                      <wp:cNvGraphicFramePr/>
                      <a:graphic xmlns:a="http://schemas.openxmlformats.org/drawingml/2006/main">
                        <a:graphicData uri="http://schemas.microsoft.com/office/word/2010/wordprocessingShape">
                          <wps:wsp>
                            <wps:cNvCnPr/>
                            <wps:spPr>
                              <a:xfrm>
                                <a:off x="0" y="0"/>
                                <a:ext cx="857885"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54.7pt;margin-top:4.1pt;height:0pt;width:67.55pt;z-index:251668480;mso-width-relative:page;mso-height-relative:page;" filled="f" stroked="t" coordsize="21600,21600" o:gfxdata="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itVE1QAAAAcBAAAPAAAAAAAAAAEAIAAAACIAAABkcnMvZG93bnJldi54bWxQSwEC&#10;FAAUAAAACACHTuJAwI0DCfcBAADpAwAADgAAAAAAAAABACAAAAAkAQAAZHJzL2Uyb0RvYy54bWxQ&#10;SwUGAAAAAAYABgBZAQAAjQUAAAAA&#10;">
                      <v:fill on="f" focussize="0,0"/>
                      <v:stroke color="#000000" joinstyle="round" endarrow="block"/>
                      <v:imagedata o:title=""/>
                      <o:lock v:ext="edit" aspectratio="f"/>
                    </v:line>
                  </w:pict>
                </mc:Fallback>
              </mc:AlternateContent>
            </w:r>
            <w:r>
              <w:rPr>
                <w:rFonts w:hint="eastAsia" w:ascii="楷体" w:hAnsi="楷体" w:eastAsia="楷体"/>
                <w:b/>
                <w:sz w:val="24"/>
              </w:rPr>
              <w:t>↓</w:t>
            </w:r>
          </w:p>
          <w:p>
            <w:pPr>
              <w:shd w:val="clear" w:color="auto" w:fill="E6E6E6"/>
              <w:spacing w:after="120" w:line="240" w:lineRule="exact"/>
              <w:jc w:val="center"/>
              <w:rPr>
                <w:rFonts w:ascii="楷体" w:hAnsi="楷体" w:eastAsia="楷体"/>
                <w:b/>
                <w:sz w:val="24"/>
              </w:rPr>
            </w:pPr>
            <w:r>
              <mc:AlternateContent>
                <mc:Choice Requires="wps">
                  <w:drawing>
                    <wp:anchor distT="0" distB="0" distL="114300" distR="114300" simplePos="0" relativeHeight="251669504" behindDoc="0" locked="0" layoutInCell="1" allowOverlap="1">
                      <wp:simplePos x="0" y="0"/>
                      <wp:positionH relativeFrom="column">
                        <wp:posOffset>1268095</wp:posOffset>
                      </wp:positionH>
                      <wp:positionV relativeFrom="paragraph">
                        <wp:posOffset>73025</wp:posOffset>
                      </wp:positionV>
                      <wp:extent cx="1265555" cy="1905"/>
                      <wp:effectExtent l="0" t="38100" r="10795" b="55245"/>
                      <wp:wrapNone/>
                      <wp:docPr id="2" name="直接连接符 2"/>
                      <wp:cNvGraphicFramePr/>
                      <a:graphic xmlns:a="http://schemas.openxmlformats.org/drawingml/2006/main">
                        <a:graphicData uri="http://schemas.microsoft.com/office/word/2010/wordprocessingShape">
                          <wps:wsp>
                            <wps:cNvCnPr/>
                            <wps:spPr>
                              <a:xfrm flipH="1" flipV="1">
                                <a:off x="0" y="0"/>
                                <a:ext cx="1265555" cy="1905"/>
                              </a:xfrm>
                              <a:prstGeom prst="line">
                                <a:avLst/>
                              </a:prstGeom>
                              <a:ln w="9525" cap="rnd" cmpd="sng">
                                <a:solidFill>
                                  <a:srgbClr val="000000"/>
                                </a:solidFill>
                                <a:prstDash val="sysDot"/>
                                <a:headEnd type="triangle" w="med" len="med"/>
                                <a:tailEnd type="triangle" w="med" len="med"/>
                              </a:ln>
                              <a:effectLst/>
                            </wps:spPr>
                            <wps:bodyPr/>
                          </wps:wsp>
                        </a:graphicData>
                      </a:graphic>
                    </wp:anchor>
                  </w:drawing>
                </mc:Choice>
                <mc:Fallback>
                  <w:pict>
                    <v:line id="_x0000_s1026" o:spid="_x0000_s1026" o:spt="20" style="position:absolute;left:0pt;flip:x y;margin-left:99.85pt;margin-top:5.75pt;height:0.15pt;width:99.65pt;z-index:251669504;mso-width-relative:page;mso-height-relative:page;" filled="f" stroked="t" coordsize="21600,21600" o:gfxdata="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ankfdgAAAAJAQAADwAAAAAAAAABACAAAAAiAAAAZHJzL2Rv&#10;d25yZXYueG1sUEsBAhQAFAAAAAgAh07iQD3J37UBAgAABQQAAA4AAAAAAAAAAQAgAAAAJwEAAGRy&#10;cy9lMm9Eb2MueG1sUEsFBgAAAAAGAAYAWQEAAJoFAAAAAA==&#10;">
                      <v:fill on="f" focussize="0,0"/>
                      <v:stroke color="#000000" joinstyle="round" dashstyle="1 1" endcap="round" startarrow="block" endarrow="block"/>
                      <v:imagedata o:title=""/>
                      <o:lock v:ext="edit" aspectratio="f"/>
                    </v:line>
                  </w:pict>
                </mc:Fallback>
              </mc:AlternateContent>
            </w:r>
            <w:r>
              <w:rPr>
                <w:rFonts w:hint="eastAsia" w:ascii="楷体" w:hAnsi="楷体" w:eastAsia="楷体"/>
                <w:b/>
                <w:sz w:val="24"/>
              </w:rPr>
              <w:t>签订采购代理协议</w:t>
            </w:r>
          </w:p>
          <w:p>
            <w:pPr>
              <w:shd w:val="clear" w:color="auto" w:fill="E6E6E6"/>
              <w:spacing w:after="120" w:line="240" w:lineRule="exact"/>
              <w:jc w:val="center"/>
              <w:rPr>
                <w:rFonts w:ascii="楷体" w:hAnsi="楷体" w:eastAsia="楷体"/>
                <w:b/>
                <w:sz w:val="24"/>
              </w:rPr>
            </w:pPr>
            <w:r>
              <w:rPr>
                <w:rFonts w:hint="eastAsia" w:ascii="楷体" w:hAnsi="楷体" w:eastAsia="楷体"/>
                <w:b/>
                <w:sz w:val="24"/>
              </w:rPr>
              <w:t>↓</w:t>
            </w:r>
          </w:p>
          <w:p>
            <w:pPr>
              <w:shd w:val="clear" w:color="auto" w:fill="E6E6E6"/>
              <w:spacing w:after="120" w:line="240" w:lineRule="exact"/>
              <w:jc w:val="center"/>
              <w:rPr>
                <w:rFonts w:ascii="楷体" w:hAnsi="楷体" w:eastAsia="楷体"/>
                <w:b/>
                <w:sz w:val="24"/>
              </w:rPr>
            </w:pPr>
            <w:r>
              <w:rPr>
                <w:rFonts w:hint="eastAsia" w:ascii="楷体" w:hAnsi="楷体" w:eastAsia="楷体"/>
                <w:b/>
                <w:sz w:val="24"/>
              </w:rPr>
              <w:t>相应采购网站填写采购计划（如需）</w:t>
            </w:r>
          </w:p>
          <w:p>
            <w:pPr>
              <w:shd w:val="clear" w:color="auto" w:fill="E6E6E6"/>
              <w:spacing w:after="120" w:line="240" w:lineRule="exact"/>
              <w:jc w:val="center"/>
              <w:rPr>
                <w:rFonts w:ascii="楷体" w:hAnsi="楷体" w:eastAsia="楷体"/>
                <w:b/>
                <w:sz w:val="24"/>
              </w:rPr>
            </w:pPr>
            <w:r>
              <w:rPr>
                <w:rFonts w:hint="eastAsia" w:ascii="楷体" w:hAnsi="楷体" w:eastAsia="楷体"/>
                <w:b/>
                <w:sz w:val="24"/>
              </w:rPr>
              <w:t>↓</w:t>
            </w:r>
          </w:p>
          <w:p>
            <w:pPr>
              <w:shd w:val="clear" w:color="auto" w:fill="E6E6E6"/>
              <w:spacing w:after="120" w:line="240" w:lineRule="exact"/>
              <w:jc w:val="center"/>
              <w:rPr>
                <w:rFonts w:ascii="楷体" w:hAnsi="楷体" w:eastAsia="楷体"/>
                <w:b/>
                <w:sz w:val="24"/>
              </w:rPr>
            </w:pPr>
            <w:r>
              <mc:AlternateContent>
                <mc:Choice Requires="wps">
                  <w:drawing>
                    <wp:anchor distT="0" distB="0" distL="114300" distR="114300" simplePos="0" relativeHeight="251670528" behindDoc="0" locked="0" layoutInCell="1" allowOverlap="1">
                      <wp:simplePos x="0" y="0"/>
                      <wp:positionH relativeFrom="column">
                        <wp:posOffset>1125855</wp:posOffset>
                      </wp:positionH>
                      <wp:positionV relativeFrom="paragraph">
                        <wp:posOffset>72390</wp:posOffset>
                      </wp:positionV>
                      <wp:extent cx="1462405" cy="4445"/>
                      <wp:effectExtent l="0" t="38100" r="4445" b="33655"/>
                      <wp:wrapNone/>
                      <wp:docPr id="3" name="直接连接符 3"/>
                      <wp:cNvGraphicFramePr/>
                      <a:graphic xmlns:a="http://schemas.openxmlformats.org/drawingml/2006/main">
                        <a:graphicData uri="http://schemas.microsoft.com/office/word/2010/wordprocessingShape">
                          <wps:wsp>
                            <wps:cNvCnPr/>
                            <wps:spPr>
                              <a:xfrm flipV="1">
                                <a:off x="0" y="0"/>
                                <a:ext cx="1462405" cy="444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y;margin-left:88.65pt;margin-top:5.7pt;height:0.35pt;width:115.15pt;z-index:251670528;mso-width-relative:page;mso-height-relative:page;" filled="f" stroked="t" coordsize="21600,21600" o:gfxdata="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xq5qdgAAAAJAQAADwAAAAAAAAABACAAAAAiAAAAZHJzL2Rv&#10;d25yZXYueG1sUEsBAhQAFAAAAAgAh07iQD8g6fABAgAA9wMAAA4AAAAAAAAAAQAgAAAAJwEAAGRy&#10;cy9lMm9Eb2MueG1sUEsFBgAAAAAGAAYAWQEAAJoFAAAAAA==&#10;">
                      <v:fill on="f" focussize="0,0"/>
                      <v:stroke color="#000000" joinstyle="round" endarrow="block"/>
                      <v:imagedata o:title=""/>
                      <o:lock v:ext="edit" aspectratio="f"/>
                    </v:line>
                  </w:pict>
                </mc:Fallback>
              </mc:AlternateContent>
            </w:r>
            <w:r>
              <w:rPr>
                <w:rFonts w:hint="eastAsia" w:ascii="楷体" w:hAnsi="楷体" w:eastAsia="楷体"/>
                <w:b/>
                <w:sz w:val="24"/>
              </w:rPr>
              <w:t>提供采购需求资料</w:t>
            </w:r>
          </w:p>
          <w:p>
            <w:pPr>
              <w:spacing w:after="120" w:line="240" w:lineRule="exact"/>
              <w:jc w:val="center"/>
              <w:rPr>
                <w:rFonts w:ascii="楷体" w:hAnsi="楷体" w:eastAsia="楷体"/>
                <w:b/>
                <w:sz w:val="24"/>
              </w:rPr>
            </w:pPr>
            <w:r>
              <w:rPr>
                <w:rFonts w:hint="eastAsia" w:ascii="楷体" w:hAnsi="楷体" w:eastAsia="楷体"/>
                <w:b/>
                <w:sz w:val="24"/>
              </w:rPr>
              <w:t>↓</w:t>
            </w:r>
          </w:p>
          <w:p>
            <w:pPr>
              <w:shd w:val="clear" w:color="auto" w:fill="E6E6E6"/>
              <w:spacing w:after="120" w:line="240" w:lineRule="exact"/>
              <w:jc w:val="center"/>
              <w:rPr>
                <w:rFonts w:ascii="楷体" w:hAnsi="楷体" w:eastAsia="楷体"/>
                <w:b/>
                <w:sz w:val="24"/>
              </w:rPr>
            </w:pPr>
            <w:r>
              <mc:AlternateContent>
                <mc:Choice Requires="wps">
                  <w:drawing>
                    <wp:anchor distT="0" distB="0" distL="114300" distR="114300" simplePos="0" relativeHeight="251671552" behindDoc="0" locked="0" layoutInCell="1" allowOverlap="1">
                      <wp:simplePos x="0" y="0"/>
                      <wp:positionH relativeFrom="column">
                        <wp:posOffset>635000</wp:posOffset>
                      </wp:positionH>
                      <wp:positionV relativeFrom="paragraph">
                        <wp:posOffset>180975</wp:posOffset>
                      </wp:positionV>
                      <wp:extent cx="635" cy="1611630"/>
                      <wp:effectExtent l="38100" t="0" r="37465" b="7620"/>
                      <wp:wrapNone/>
                      <wp:docPr id="4" name="直接连接符 4"/>
                      <wp:cNvGraphicFramePr/>
                      <a:graphic xmlns:a="http://schemas.openxmlformats.org/drawingml/2006/main">
                        <a:graphicData uri="http://schemas.microsoft.com/office/word/2010/wordprocessingShape">
                          <wps:wsp>
                            <wps:cNvCnPr/>
                            <wps:spPr>
                              <a:xfrm flipH="1">
                                <a:off x="0" y="0"/>
                                <a:ext cx="635" cy="161163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50pt;margin-top:14.25pt;height:126.9pt;width:0.05pt;z-index:251671552;mso-width-relative:page;mso-height-relative:page;" filled="f" stroked="t" coordsize="21600,21600" o:gfxdata="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O22tNgAAAAKAQAADwAAAAAAAAABACAAAAAiAAAAZHJz&#10;L2Rvd25yZXYueG1sUEsBAhQAFAAAAAgAh07iQAKlJ7EEAgAA9gMAAA4AAAAAAAAAAQAgAAAAJw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1099820</wp:posOffset>
                      </wp:positionH>
                      <wp:positionV relativeFrom="paragraph">
                        <wp:posOffset>103505</wp:posOffset>
                      </wp:positionV>
                      <wp:extent cx="1497965" cy="5080"/>
                      <wp:effectExtent l="0" t="38100" r="6985" b="33020"/>
                      <wp:wrapNone/>
                      <wp:docPr id="5" name="直接连接符 5"/>
                      <wp:cNvGraphicFramePr/>
                      <a:graphic xmlns:a="http://schemas.openxmlformats.org/drawingml/2006/main">
                        <a:graphicData uri="http://schemas.microsoft.com/office/word/2010/wordprocessingShape">
                          <wps:wsp>
                            <wps:cNvCnPr/>
                            <wps:spPr>
                              <a:xfrm flipV="1">
                                <a:off x="0" y="0"/>
                                <a:ext cx="1497965" cy="50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y;margin-left:86.6pt;margin-top:8.15pt;height:0.4pt;width:117.95pt;z-index:251672576;mso-width-relative:page;mso-height-relative:page;" filled="f" stroked="t" coordsize="21600,21600" o:gfxdata="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7OU+dgAAAAJAQAADwAAAAAAAAABACAAAAAiAAAAZHJz&#10;L2Rvd25yZXYueG1sUEsBAhQAFAAAAAgAh07iQL3xrUcEAgAA9wMAAA4AAAAAAAAAAQAgAAAAJwEA&#10;AGRycy9lMm9Eb2MueG1sUEsFBgAAAAAGAAYAWQEAAJ0FAAAAAA==&#10;">
                      <v:fill on="f" focussize="0,0"/>
                      <v:stroke color="#000000" joinstyle="round" endarrow="block"/>
                      <v:imagedata o:title=""/>
                      <o:lock v:ext="edit" aspectratio="f"/>
                    </v:line>
                  </w:pict>
                </mc:Fallback>
              </mc:AlternateContent>
            </w:r>
            <w:r>
              <w:rPr>
                <w:rFonts w:hint="eastAsia" w:ascii="楷体" w:hAnsi="楷体" w:eastAsia="楷体"/>
                <w:b/>
                <w:sz w:val="24"/>
              </w:rPr>
              <w:t>招标文件确认</w:t>
            </w:r>
          </w:p>
          <w:p>
            <w:pPr>
              <w:shd w:val="clear" w:color="auto" w:fill="E6E6E6"/>
              <w:spacing w:after="120" w:line="240" w:lineRule="exact"/>
              <w:jc w:val="center"/>
              <w:rPr>
                <w:rFonts w:ascii="楷体" w:hAnsi="楷体" w:eastAsia="楷体"/>
                <w:b/>
                <w:sz w:val="24"/>
              </w:rPr>
            </w:pPr>
          </w:p>
          <w:p>
            <w:pPr>
              <w:shd w:val="clear" w:color="auto" w:fill="E6E6E6"/>
              <w:spacing w:after="120" w:line="240" w:lineRule="exact"/>
              <w:rPr>
                <w:rFonts w:ascii="楷体" w:hAnsi="楷体" w:eastAsia="楷体"/>
                <w:b/>
                <w:sz w:val="24"/>
              </w:rPr>
            </w:pPr>
          </w:p>
          <w:p>
            <w:pPr>
              <w:shd w:val="clear" w:color="auto" w:fill="E6E6E6"/>
              <w:spacing w:after="120" w:line="240" w:lineRule="exact"/>
              <w:rPr>
                <w:rFonts w:ascii="楷体" w:hAnsi="楷体" w:eastAsia="楷体"/>
                <w:b/>
                <w:sz w:val="24"/>
              </w:rPr>
            </w:pPr>
          </w:p>
          <w:p>
            <w:pPr>
              <w:shd w:val="clear" w:color="auto" w:fill="E6E6E6"/>
              <w:spacing w:after="120" w:line="240" w:lineRule="exact"/>
              <w:rPr>
                <w:rFonts w:ascii="楷体" w:hAnsi="楷体" w:eastAsia="楷体"/>
                <w:b/>
                <w:sz w:val="24"/>
              </w:rPr>
            </w:pPr>
          </w:p>
          <w:p>
            <w:pPr>
              <w:shd w:val="clear" w:color="auto" w:fill="E6E6E6"/>
              <w:spacing w:after="120" w:line="240" w:lineRule="exact"/>
              <w:rPr>
                <w:rFonts w:ascii="楷体" w:hAnsi="楷体" w:eastAsia="楷体"/>
                <w:b/>
                <w:sz w:val="24"/>
              </w:rPr>
            </w:pPr>
          </w:p>
          <w:p>
            <w:pPr>
              <w:shd w:val="clear" w:color="auto" w:fill="E6E6E6"/>
              <w:spacing w:after="120" w:line="240" w:lineRule="exact"/>
              <w:rPr>
                <w:rFonts w:ascii="楷体" w:hAnsi="楷体" w:eastAsia="楷体"/>
                <w:b/>
                <w:sz w:val="24"/>
              </w:rPr>
            </w:pPr>
          </w:p>
          <w:p>
            <w:pPr>
              <w:shd w:val="clear" w:color="auto" w:fill="E6E6E6"/>
              <w:spacing w:after="120" w:line="240" w:lineRule="exact"/>
              <w:rPr>
                <w:rFonts w:ascii="楷体" w:hAnsi="楷体" w:eastAsia="楷体"/>
                <w:b/>
                <w:sz w:val="24"/>
              </w:rPr>
            </w:pPr>
          </w:p>
          <w:p>
            <w:pPr>
              <w:shd w:val="clear" w:color="auto" w:fill="E6E6E6"/>
              <w:spacing w:after="120" w:line="240" w:lineRule="exact"/>
              <w:jc w:val="center"/>
              <w:rPr>
                <w:rFonts w:ascii="楷体" w:hAnsi="楷体" w:eastAsia="楷体"/>
                <w:b/>
                <w:sz w:val="24"/>
              </w:rPr>
            </w:pPr>
            <w:r>
              <w:rPr>
                <w:rFonts w:hint="eastAsia" w:ascii="楷体" w:hAnsi="楷体" w:eastAsia="楷体"/>
                <w:b/>
                <w:sz w:val="24"/>
              </w:rPr>
              <w:t>确认采购人代表及监督人</w:t>
            </w:r>
          </w:p>
          <w:p>
            <w:pPr>
              <w:spacing w:after="120" w:line="240" w:lineRule="exact"/>
              <w:jc w:val="center"/>
              <w:rPr>
                <w:rFonts w:ascii="楷体" w:hAnsi="楷体" w:eastAsia="楷体"/>
                <w:b/>
                <w:sz w:val="24"/>
              </w:rPr>
            </w:pPr>
            <w:r>
              <w:rPr>
                <w:rFonts w:hint="eastAsia" w:ascii="楷体" w:hAnsi="楷体" w:eastAsia="楷体"/>
                <w:b/>
                <w:sz w:val="24"/>
              </w:rPr>
              <w:t>↓</w:t>
            </w:r>
          </w:p>
          <w:p>
            <w:pPr>
              <w:shd w:val="clear" w:color="auto" w:fill="E6E6E6"/>
              <w:spacing w:after="120" w:line="240" w:lineRule="exact"/>
              <w:jc w:val="center"/>
              <w:rPr>
                <w:rFonts w:ascii="楷体" w:hAnsi="楷体" w:eastAsia="楷体"/>
                <w:b/>
                <w:sz w:val="24"/>
              </w:rPr>
            </w:pPr>
            <w:r>
              <mc:AlternateContent>
                <mc:Choice Requires="wps">
                  <w:drawing>
                    <wp:anchor distT="0" distB="0" distL="114300" distR="114300" simplePos="0" relativeHeight="251673600" behindDoc="0" locked="0" layoutInCell="1" allowOverlap="1">
                      <wp:simplePos x="0" y="0"/>
                      <wp:positionH relativeFrom="column">
                        <wp:posOffset>1264285</wp:posOffset>
                      </wp:positionH>
                      <wp:positionV relativeFrom="paragraph">
                        <wp:posOffset>111125</wp:posOffset>
                      </wp:positionV>
                      <wp:extent cx="1333500" cy="1270"/>
                      <wp:effectExtent l="0" t="36830" r="0" b="38100"/>
                      <wp:wrapNone/>
                      <wp:docPr id="6" name="直接连接符 6"/>
                      <wp:cNvGraphicFramePr/>
                      <a:graphic xmlns:a="http://schemas.openxmlformats.org/drawingml/2006/main">
                        <a:graphicData uri="http://schemas.microsoft.com/office/word/2010/wordprocessingShape">
                          <wps:wsp>
                            <wps:cNvCnPr/>
                            <wps:spPr>
                              <a:xfrm>
                                <a:off x="0" y="0"/>
                                <a:ext cx="1333500" cy="127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99.55pt;margin-top:8.75pt;height:0.1pt;width:105pt;z-index:251673600;mso-width-relative:page;mso-height-relative:page;" filled="f" stroked="t" coordsize="21600,21600" o:gfxdata="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urhL2AAAAAkBAAAPAAAAAAAAAAEAIAAAACIAAABkcnMvZG93bnJl&#10;di54bWxQSwECFAAUAAAACACHTuJAMErxIP0BAADtAwAADgAAAAAAAAABACAAAAAnAQAAZHJzL2Uy&#10;b0RvYy54bWxQSwUGAAAAAAYABgBZAQAAlgUAAAAA&#10;">
                      <v:fill on="f" focussize="0,0"/>
                      <v:stroke color="#000000" joinstyle="round" endarrow="block"/>
                      <v:imagedata o:title=""/>
                      <o:lock v:ext="edit" aspectratio="f"/>
                    </v:line>
                  </w:pict>
                </mc:Fallback>
              </mc:AlternateContent>
            </w:r>
            <w:r>
              <w:rPr>
                <w:rFonts w:hint="eastAsia" w:ascii="楷体" w:hAnsi="楷体" w:eastAsia="楷体"/>
                <w:b/>
                <w:sz w:val="24"/>
              </w:rPr>
              <w:t>开标</w:t>
            </w:r>
            <w:r>
              <w:rPr>
                <w:rFonts w:ascii="楷体" w:hAnsi="楷体" w:eastAsia="楷体"/>
                <w:b/>
                <w:sz w:val="24"/>
              </w:rPr>
              <w:t>/</w:t>
            </w:r>
            <w:r>
              <w:rPr>
                <w:rFonts w:hint="eastAsia" w:ascii="楷体" w:hAnsi="楷体" w:eastAsia="楷体"/>
                <w:b/>
                <w:sz w:val="24"/>
              </w:rPr>
              <w:t>评标</w:t>
            </w:r>
          </w:p>
          <w:p>
            <w:pPr>
              <w:shd w:val="clear" w:color="auto" w:fill="E6E6E6"/>
              <w:spacing w:after="120" w:line="240" w:lineRule="exact"/>
              <w:jc w:val="center"/>
              <w:rPr>
                <w:rFonts w:ascii="楷体" w:hAnsi="楷体" w:eastAsia="楷体"/>
                <w:b/>
                <w:sz w:val="24"/>
              </w:rPr>
            </w:pPr>
            <w:r>
              <w:rPr>
                <w:rFonts w:hint="eastAsia" w:ascii="楷体" w:hAnsi="楷体" w:eastAsia="楷体"/>
                <w:b/>
                <w:sz w:val="24"/>
              </w:rPr>
              <w:t>↓</w:t>
            </w:r>
          </w:p>
          <w:p>
            <w:pPr>
              <w:shd w:val="clear" w:color="auto" w:fill="E6E6E6"/>
              <w:spacing w:after="120" w:line="240" w:lineRule="exact"/>
              <w:jc w:val="center"/>
              <w:rPr>
                <w:rFonts w:ascii="楷体" w:hAnsi="楷体" w:eastAsia="楷体"/>
                <w:b/>
                <w:sz w:val="24"/>
              </w:rPr>
            </w:pPr>
            <w:r>
              <mc:AlternateContent>
                <mc:Choice Requires="wps">
                  <w:drawing>
                    <wp:anchor distT="0" distB="0" distL="114300" distR="114300" simplePos="0" relativeHeight="251674624" behindDoc="0" locked="0" layoutInCell="1" allowOverlap="1">
                      <wp:simplePos x="0" y="0"/>
                      <wp:positionH relativeFrom="column">
                        <wp:posOffset>623570</wp:posOffset>
                      </wp:positionH>
                      <wp:positionV relativeFrom="paragraph">
                        <wp:posOffset>210185</wp:posOffset>
                      </wp:positionV>
                      <wp:extent cx="3175" cy="1567180"/>
                      <wp:effectExtent l="38100" t="0" r="34925" b="13970"/>
                      <wp:wrapNone/>
                      <wp:docPr id="7" name="直接连接符 7"/>
                      <wp:cNvGraphicFramePr/>
                      <a:graphic xmlns:a="http://schemas.openxmlformats.org/drawingml/2006/main">
                        <a:graphicData uri="http://schemas.microsoft.com/office/word/2010/wordprocessingShape">
                          <wps:wsp>
                            <wps:cNvCnPr/>
                            <wps:spPr>
                              <a:xfrm flipH="1">
                                <a:off x="0" y="0"/>
                                <a:ext cx="3175" cy="156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49.1pt;margin-top:16.55pt;height:123.4pt;width:0.25pt;z-index:251674624;mso-width-relative:page;mso-height-relative:page;" filled="f" stroked="t" coordsize="21600,21600" o:gfxdata="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z258Z2QAAAAgBAAAPAAAAAAAAAAEAIAAAACIAAABk&#10;cnMvZG93bnJldi54bWxQSwECFAAUAAAACACHTuJAPDCYaQUCAAD3AwAADgAAAAAAAAABACAAAAAo&#10;AQAAZHJzL2Uyb0RvYy54bWxQSwUGAAAAAAYABgBZAQAAnwUAAAAA&#10;">
                      <v:fill on="f" focussize="0,0"/>
                      <v:stroke color="#000000" joinstyle="round" endarrow="block"/>
                      <v:imagedata o:title=""/>
                      <o:lock v:ext="edit" aspectratio="f"/>
                    </v:line>
                  </w:pict>
                </mc:Fallback>
              </mc:AlternateContent>
            </w:r>
            <w:r>
              <w:rPr>
                <w:rFonts w:hint="eastAsia" w:ascii="楷体" w:hAnsi="楷体" w:eastAsia="楷体"/>
                <w:b/>
                <w:sz w:val="24"/>
              </w:rPr>
              <w:t>评标结果确认函</w:t>
            </w:r>
          </w:p>
          <w:p>
            <w:pPr>
              <w:shd w:val="clear" w:color="auto" w:fill="E6E6E6"/>
              <w:spacing w:after="120" w:line="240" w:lineRule="exact"/>
              <w:jc w:val="center"/>
              <w:rPr>
                <w:rFonts w:ascii="楷体" w:hAnsi="楷体" w:eastAsia="楷体"/>
                <w:b/>
                <w:sz w:val="24"/>
              </w:rPr>
            </w:pPr>
            <w:r>
              <mc:AlternateContent>
                <mc:Choice Requires="wps">
                  <w:drawing>
                    <wp:anchor distT="0" distB="0" distL="114300" distR="114300" simplePos="0" relativeHeight="251675648" behindDoc="0" locked="0" layoutInCell="1" allowOverlap="1">
                      <wp:simplePos x="0" y="0"/>
                      <wp:positionH relativeFrom="column">
                        <wp:posOffset>635000</wp:posOffset>
                      </wp:positionH>
                      <wp:positionV relativeFrom="paragraph">
                        <wp:posOffset>149860</wp:posOffset>
                      </wp:positionV>
                      <wp:extent cx="1964690" cy="6350"/>
                      <wp:effectExtent l="0" t="31750" r="16510" b="38100"/>
                      <wp:wrapNone/>
                      <wp:docPr id="8" name="直接连接符 8"/>
                      <wp:cNvGraphicFramePr/>
                      <a:graphic xmlns:a="http://schemas.openxmlformats.org/drawingml/2006/main">
                        <a:graphicData uri="http://schemas.microsoft.com/office/word/2010/wordprocessingShape">
                          <wps:wsp>
                            <wps:cNvCnPr/>
                            <wps:spPr>
                              <a:xfrm>
                                <a:off x="0" y="0"/>
                                <a:ext cx="1964690" cy="635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50pt;margin-top:11.8pt;height:0.5pt;width:154.7pt;z-index:251675648;mso-width-relative:page;mso-height-relative:page;" filled="f" stroked="t" coordsize="21600,21600" o:gfxdata="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aJEotkAAAAJAQAADwAAAAAAAAABACAAAAAiAAAAZHJzL2Rvd25y&#10;ZXYueG1sUEsBAhQAFAAAAAgAh07iQM01S6v9AQAA7QMAAA4AAAAAAAAAAQAgAAAAKAEAAGRycy9l&#10;Mm9Eb2MueG1sUEsFBgAAAAAGAAYAWQEAAJcFAAAAAA==&#10;">
                      <v:fill on="f" focussize="0,0"/>
                      <v:stroke color="#000000" joinstyle="round" endarrow="block"/>
                      <v:imagedata o:title=""/>
                      <o:lock v:ext="edit" aspectratio="f"/>
                    </v:line>
                  </w:pict>
                </mc:Fallback>
              </mc:AlternateContent>
            </w:r>
          </w:p>
          <w:p>
            <w:pPr>
              <w:shd w:val="clear" w:color="auto" w:fill="E6E6E6"/>
              <w:spacing w:after="120" w:line="240" w:lineRule="exact"/>
              <w:jc w:val="center"/>
              <w:rPr>
                <w:rFonts w:ascii="楷体" w:hAnsi="楷体" w:eastAsia="楷体"/>
                <w:b/>
                <w:sz w:val="24"/>
              </w:rPr>
            </w:pPr>
          </w:p>
          <w:p>
            <w:pPr>
              <w:shd w:val="clear" w:color="auto" w:fill="E6E6E6"/>
              <w:spacing w:after="120" w:line="240" w:lineRule="exact"/>
              <w:jc w:val="center"/>
              <w:rPr>
                <w:rFonts w:ascii="楷体" w:hAnsi="楷体" w:eastAsia="楷体"/>
                <w:b/>
                <w:sz w:val="24"/>
              </w:rPr>
            </w:pPr>
          </w:p>
          <w:p>
            <w:pPr>
              <w:shd w:val="clear" w:color="auto" w:fill="E6E6E6"/>
              <w:spacing w:after="120" w:line="240" w:lineRule="exact"/>
              <w:jc w:val="center"/>
              <w:rPr>
                <w:rFonts w:ascii="楷体" w:hAnsi="楷体" w:eastAsia="楷体"/>
                <w:b/>
                <w:sz w:val="24"/>
              </w:rPr>
            </w:pPr>
          </w:p>
          <w:p>
            <w:pPr>
              <w:shd w:val="clear" w:color="auto" w:fill="E6E6E6"/>
              <w:spacing w:after="120" w:line="240" w:lineRule="exact"/>
              <w:jc w:val="center"/>
              <w:rPr>
                <w:rFonts w:ascii="楷体" w:hAnsi="楷体" w:eastAsia="楷体"/>
                <w:b/>
                <w:sz w:val="24"/>
              </w:rPr>
            </w:pPr>
          </w:p>
          <w:p>
            <w:pPr>
              <w:shd w:val="clear" w:color="auto" w:fill="E6E6E6"/>
              <w:spacing w:after="120" w:line="240" w:lineRule="exact"/>
              <w:rPr>
                <w:rFonts w:ascii="楷体" w:hAnsi="楷体" w:eastAsia="楷体"/>
                <w:b/>
                <w:sz w:val="24"/>
              </w:rPr>
            </w:pPr>
          </w:p>
          <w:p>
            <w:pPr>
              <w:shd w:val="clear" w:color="auto" w:fill="E6E6E6"/>
              <w:spacing w:after="120" w:line="240" w:lineRule="exact"/>
              <w:jc w:val="center"/>
              <w:rPr>
                <w:rFonts w:ascii="楷体" w:hAnsi="楷体" w:eastAsia="楷体"/>
                <w:b/>
                <w:sz w:val="24"/>
              </w:rPr>
            </w:pPr>
          </w:p>
          <w:p>
            <w:pPr>
              <w:shd w:val="clear" w:color="auto" w:fill="E6E6E6"/>
              <w:spacing w:after="120" w:line="240" w:lineRule="exact"/>
              <w:jc w:val="center"/>
              <w:rPr>
                <w:rFonts w:ascii="楷体" w:hAnsi="楷体" w:eastAsia="楷体"/>
                <w:b/>
                <w:sz w:val="24"/>
              </w:rPr>
            </w:pPr>
            <w:r>
              <mc:AlternateContent>
                <mc:Choice Requires="wps">
                  <w:drawing>
                    <wp:anchor distT="0" distB="0" distL="114300" distR="114300" simplePos="0" relativeHeight="251676672" behindDoc="0" locked="0" layoutInCell="1" allowOverlap="1">
                      <wp:simplePos x="0" y="0"/>
                      <wp:positionH relativeFrom="column">
                        <wp:posOffset>1011555</wp:posOffset>
                      </wp:positionH>
                      <wp:positionV relativeFrom="paragraph">
                        <wp:posOffset>87630</wp:posOffset>
                      </wp:positionV>
                      <wp:extent cx="3520440" cy="6350"/>
                      <wp:effectExtent l="0" t="38100" r="3810" b="50800"/>
                      <wp:wrapNone/>
                      <wp:docPr id="9" name="直接连接符 9"/>
                      <wp:cNvGraphicFramePr/>
                      <a:graphic xmlns:a="http://schemas.openxmlformats.org/drawingml/2006/main">
                        <a:graphicData uri="http://schemas.microsoft.com/office/word/2010/wordprocessingShape">
                          <wps:wsp>
                            <wps:cNvCnPr/>
                            <wps:spPr>
                              <a:xfrm flipV="1">
                                <a:off x="0" y="0"/>
                                <a:ext cx="3520440" cy="6350"/>
                              </a:xfrm>
                              <a:prstGeom prst="line">
                                <a:avLst/>
                              </a:prstGeom>
                              <a:ln w="9525" cap="rnd" cmpd="sng">
                                <a:solidFill>
                                  <a:srgbClr val="000000"/>
                                </a:solidFill>
                                <a:prstDash val="sysDot"/>
                                <a:headEnd type="triangle" w="med" len="med"/>
                                <a:tailEnd type="triangle" w="med" len="med"/>
                              </a:ln>
                              <a:effectLst/>
                            </wps:spPr>
                            <wps:bodyPr/>
                          </wps:wsp>
                        </a:graphicData>
                      </a:graphic>
                    </wp:anchor>
                  </w:drawing>
                </mc:Choice>
                <mc:Fallback>
                  <w:pict>
                    <v:line id="_x0000_s1026" o:spid="_x0000_s1026" o:spt="20" style="position:absolute;left:0pt;flip:y;margin-left:79.65pt;margin-top:6.9pt;height:0.5pt;width:277.2pt;z-index:251676672;mso-width-relative:page;mso-height-relative:page;" filled="f" stroked="t" coordsize="21600,21600" o:gfxdata="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XHEaNgAAAAJAQAADwAAAAAAAAABACAAAAAiAAAAZHJzL2Rv&#10;d25yZXYueG1sUEsBAhQAFAAAAAgAh07iQAwi/2EBAgAA+wMAAA4AAAAAAAAAAQAgAAAAJwEAAGRy&#10;cy9lMm9Eb2MueG1sUEsFBgAAAAAGAAYAWQEAAJoFAAAAAA==&#10;">
                      <v:fill on="f" focussize="0,0"/>
                      <v:stroke color="#000000" joinstyle="round" dashstyle="1 1" endcap="round" startarrow="block" endarrow="block"/>
                      <v:imagedata o:title=""/>
                      <o:lock v:ext="edit" aspectratio="f"/>
                    </v:line>
                  </w:pict>
                </mc:Fallback>
              </mc:AlternateContent>
            </w:r>
            <w:r>
              <w:rPr>
                <w:rFonts w:hint="eastAsia" w:ascii="楷体" w:hAnsi="楷体" w:eastAsia="楷体"/>
                <w:b/>
                <w:sz w:val="24"/>
              </w:rPr>
              <w:t>合同签订</w:t>
            </w:r>
          </w:p>
          <w:p>
            <w:pPr>
              <w:shd w:val="clear" w:color="auto" w:fill="E6E6E6"/>
              <w:spacing w:after="120" w:line="240" w:lineRule="exact"/>
              <w:jc w:val="center"/>
              <w:rPr>
                <w:rFonts w:ascii="楷体" w:hAnsi="楷体" w:eastAsia="楷体"/>
                <w:b/>
                <w:sz w:val="24"/>
              </w:rPr>
            </w:pPr>
            <w:r>
              <w:rPr>
                <w:rFonts w:hint="eastAsia" w:ascii="楷体" w:hAnsi="楷体" w:eastAsia="楷体"/>
                <w:b/>
                <w:sz w:val="24"/>
              </w:rPr>
              <w:t>↓</w:t>
            </w:r>
          </w:p>
          <w:p>
            <w:pPr>
              <w:shd w:val="clear" w:color="auto" w:fill="E6E6E6"/>
              <w:spacing w:after="120" w:line="240" w:lineRule="exact"/>
              <w:jc w:val="center"/>
              <w:rPr>
                <w:rFonts w:ascii="楷体" w:hAnsi="楷体" w:eastAsia="楷体"/>
                <w:b/>
                <w:sz w:val="24"/>
              </w:rPr>
            </w:pPr>
            <w:r>
              <mc:AlternateContent>
                <mc:Choice Requires="wps">
                  <w:drawing>
                    <wp:anchor distT="0" distB="0" distL="114300" distR="114300" simplePos="0" relativeHeight="251677696" behindDoc="0" locked="0" layoutInCell="1" allowOverlap="1">
                      <wp:simplePos x="0" y="0"/>
                      <wp:positionH relativeFrom="column">
                        <wp:posOffset>760095</wp:posOffset>
                      </wp:positionH>
                      <wp:positionV relativeFrom="paragraph">
                        <wp:posOffset>99060</wp:posOffset>
                      </wp:positionV>
                      <wp:extent cx="2171700" cy="0"/>
                      <wp:effectExtent l="0" t="38100" r="0" b="38100"/>
                      <wp:wrapNone/>
                      <wp:docPr id="10" name="直接连接符 10"/>
                      <wp:cNvGraphicFramePr/>
                      <a:graphic xmlns:a="http://schemas.openxmlformats.org/drawingml/2006/main">
                        <a:graphicData uri="http://schemas.microsoft.com/office/word/2010/wordprocessingShape">
                          <wps:wsp>
                            <wps:cNvCnPr/>
                            <wps:spPr>
                              <a:xfrm flipH="1">
                                <a:off x="0" y="0"/>
                                <a:ext cx="21717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59.85pt;margin-top:7.8pt;height:0pt;width:171pt;z-index:251677696;mso-width-relative:page;mso-height-relative:page;" filled="f" stroked="t" coordsize="21600,21600" o:gfxdata="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8ZRXfXAAAACQEAAA8AAAAAAAAAAQAgAAAAIgAAAGRycy9kb3du&#10;cmV2LnhtbFBLAQIUABQAAAAIAIdO4kBeO0wuAAIAAPYDAAAOAAAAAAAAAAEAIAAAACYBAABkcnMv&#10;ZTJvRG9jLnhtbFBLBQYAAAAABgAGAFkBAACYBQAAAAA=&#10;">
                      <v:fill on="f" focussize="0,0"/>
                      <v:stroke color="#000000" joinstyle="round" endarrow="block"/>
                      <v:imagedata o:title=""/>
                      <o:lock v:ext="edit" aspectratio="f"/>
                    </v:line>
                  </w:pict>
                </mc:Fallback>
              </mc:AlternateContent>
            </w:r>
            <w:r>
              <w:rPr>
                <w:rFonts w:hint="eastAsia" w:ascii="楷体" w:hAnsi="楷体" w:eastAsia="楷体"/>
                <w:b/>
                <w:sz w:val="24"/>
              </w:rPr>
              <w:t>验收</w:t>
            </w:r>
          </w:p>
        </w:tc>
        <w:tc>
          <w:tcPr>
            <w:tcW w:w="1815" w:type="dxa"/>
            <w:shd w:val="clear" w:color="auto" w:fill="auto"/>
          </w:tcPr>
          <w:p>
            <w:pPr>
              <w:spacing w:after="120" w:line="240" w:lineRule="exact"/>
              <w:rPr>
                <w:rFonts w:ascii="楷体" w:hAnsi="楷体" w:eastAsia="楷体"/>
                <w:b/>
                <w:sz w:val="24"/>
              </w:rPr>
            </w:pPr>
          </w:p>
          <w:p>
            <w:pPr>
              <w:spacing w:after="120" w:line="240" w:lineRule="exact"/>
              <w:rPr>
                <w:rFonts w:ascii="楷体" w:hAnsi="楷体" w:eastAsia="楷体"/>
                <w:b/>
                <w:sz w:val="24"/>
              </w:rPr>
            </w:pPr>
          </w:p>
          <w:p>
            <w:pPr>
              <w:spacing w:after="120" w:line="240" w:lineRule="exact"/>
              <w:jc w:val="center"/>
              <w:rPr>
                <w:rFonts w:ascii="楷体" w:hAnsi="楷体" w:eastAsia="楷体"/>
                <w:b/>
                <w:sz w:val="24"/>
              </w:rPr>
            </w:pPr>
            <w:r>
              <w:rPr>
                <w:rFonts w:hint="eastAsia" w:ascii="楷体" w:hAnsi="楷体" w:eastAsia="楷体"/>
                <w:b/>
                <w:sz w:val="24"/>
              </w:rPr>
              <w:t>取得采购计划</w:t>
            </w:r>
          </w:p>
          <w:p>
            <w:pPr>
              <w:spacing w:after="120" w:line="240" w:lineRule="exact"/>
              <w:jc w:val="center"/>
              <w:rPr>
                <w:rFonts w:ascii="楷体" w:hAnsi="楷体" w:eastAsia="楷体"/>
                <w:b/>
                <w:sz w:val="24"/>
              </w:rPr>
            </w:pPr>
            <w:r>
              <w:rPr>
                <w:rFonts w:hint="eastAsia" w:ascii="楷体" w:hAnsi="楷体" w:eastAsia="楷体"/>
                <w:b/>
                <w:sz w:val="24"/>
              </w:rPr>
              <w:t>（包括采购</w:t>
            </w:r>
          </w:p>
          <w:p>
            <w:pPr>
              <w:spacing w:after="120" w:line="240" w:lineRule="exact"/>
              <w:jc w:val="center"/>
              <w:rPr>
                <w:rFonts w:ascii="楷体" w:hAnsi="楷体" w:eastAsia="楷体"/>
                <w:b/>
                <w:sz w:val="24"/>
              </w:rPr>
            </w:pPr>
            <w:r>
              <w:rPr>
                <w:rFonts w:hint="eastAsia" w:ascii="楷体" w:hAnsi="楷体" w:eastAsia="楷体"/>
                <w:b/>
                <w:sz w:val="24"/>
              </w:rPr>
              <w:t>方式）</w:t>
            </w: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rPr>
                <w:rFonts w:ascii="楷体" w:hAnsi="楷体" w:eastAsia="楷体"/>
                <w:b/>
                <w:sz w:val="24"/>
              </w:rPr>
            </w:pPr>
          </w:p>
          <w:p>
            <w:pPr>
              <w:spacing w:after="120" w:line="240" w:lineRule="exact"/>
              <w:jc w:val="center"/>
              <w:rPr>
                <w:rFonts w:ascii="楷体" w:hAnsi="楷体" w:eastAsia="楷体"/>
                <w:b/>
                <w:sz w:val="24"/>
              </w:rPr>
            </w:pPr>
            <w:r>
              <mc:AlternateContent>
                <mc:Choice Requires="wps">
                  <w:drawing>
                    <wp:anchor distT="0" distB="0" distL="114300" distR="114300" simplePos="0" relativeHeight="251678720" behindDoc="0" locked="0" layoutInCell="1" allowOverlap="1">
                      <wp:simplePos x="0" y="0"/>
                      <wp:positionH relativeFrom="column">
                        <wp:posOffset>977900</wp:posOffset>
                      </wp:positionH>
                      <wp:positionV relativeFrom="paragraph">
                        <wp:posOffset>64770</wp:posOffset>
                      </wp:positionV>
                      <wp:extent cx="931545" cy="2540"/>
                      <wp:effectExtent l="0" t="38100" r="1905" b="35560"/>
                      <wp:wrapNone/>
                      <wp:docPr id="11" name="直接连接符 11"/>
                      <wp:cNvGraphicFramePr/>
                      <a:graphic xmlns:a="http://schemas.openxmlformats.org/drawingml/2006/main">
                        <a:graphicData uri="http://schemas.microsoft.com/office/word/2010/wordprocessingShape">
                          <wps:wsp>
                            <wps:cNvCnPr/>
                            <wps:spPr>
                              <a:xfrm flipH="1" flipV="1">
                                <a:off x="0" y="0"/>
                                <a:ext cx="931545" cy="254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 y;margin-left:77pt;margin-top:5.1pt;height:0.2pt;width:73.35pt;z-index:251678720;mso-width-relative:page;mso-height-relative:page;" filled="f" stroked="t" coordsize="21600,21600" o:gfxdata="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&#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Yx7sV1wAAAAkBAAAPAAAAAAAAAAEAIAAAACIAAABk&#10;cnMvZG93bnJldi54bWxQSwECFAAUAAAACACHTuJAEFo3/QcCAAACBAAADgAAAAAAAAABACAAAAAm&#10;AQAAZHJzL2Uyb0RvYy54bWxQSwUGAAAAAAYABgBZAQAAnwUAAAAA&#10;">
                      <v:fill on="f" focussize="0,0"/>
                      <v:stroke color="#000000" joinstyle="round" endarrow="block"/>
                      <v:imagedata o:title=""/>
                      <o:lock v:ext="edit" aspectratio="f"/>
                    </v:line>
                  </w:pict>
                </mc:Fallback>
              </mc:AlternateContent>
            </w:r>
            <w:r>
              <w:rPr>
                <w:rFonts w:hint="eastAsia" w:ascii="楷体" w:hAnsi="楷体" w:eastAsia="楷体"/>
                <w:b/>
                <w:sz w:val="24"/>
              </w:rPr>
              <w:t>评审专家抽取</w:t>
            </w: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tc>
        <w:tc>
          <w:tcPr>
            <w:tcW w:w="2899" w:type="dxa"/>
            <w:shd w:val="clear" w:color="auto" w:fill="auto"/>
          </w:tcPr>
          <w:p>
            <w:pPr>
              <w:spacing w:after="120"/>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r>
              <mc:AlternateContent>
                <mc:Choice Requires="wps">
                  <w:drawing>
                    <wp:anchor distT="0" distB="0" distL="114300" distR="114300" simplePos="0" relativeHeight="251679744" behindDoc="0" locked="0" layoutInCell="1" allowOverlap="1">
                      <wp:simplePos x="0" y="0"/>
                      <wp:positionH relativeFrom="column">
                        <wp:posOffset>871855</wp:posOffset>
                      </wp:positionH>
                      <wp:positionV relativeFrom="paragraph">
                        <wp:posOffset>203835</wp:posOffset>
                      </wp:positionV>
                      <wp:extent cx="5080" cy="654685"/>
                      <wp:effectExtent l="33655" t="0" r="37465" b="12065"/>
                      <wp:wrapNone/>
                      <wp:docPr id="12" name="直接连接符 12"/>
                      <wp:cNvGraphicFramePr/>
                      <a:graphic xmlns:a="http://schemas.openxmlformats.org/drawingml/2006/main">
                        <a:graphicData uri="http://schemas.microsoft.com/office/word/2010/wordprocessingShape">
                          <wps:wsp>
                            <wps:cNvCnPr/>
                            <wps:spPr>
                              <a:xfrm>
                                <a:off x="0" y="0"/>
                                <a:ext cx="5080" cy="65468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68.65pt;margin-top:16.05pt;height:51.55pt;width:0.4pt;z-index:251679744;mso-width-relative:page;mso-height-relative:page;" filled="f" stroked="t" coordsize="21600,21600" o:gfxdata="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X41jXZAAAACgEAAA8AAAAAAAAAAQAgAAAAIgAAAGRycy9kb3ducmV2&#10;LnhtbFBLAQIUABQAAAAIAIdO4kCoVRaF+wEAAO4DAAAOAAAAAAAAAAEAIAAAACgBAABkcnMvZTJv&#10;RG9jLnhtbFBLBQYAAAAABgAGAFkBAACVBQAAAAA=&#10;">
                      <v:fill on="f" focussize="0,0"/>
                      <v:stroke color="#000000" joinstyle="round" endarrow="block"/>
                      <v:imagedata o:title=""/>
                      <o:lock v:ext="edit" aspectratio="f"/>
                    </v:line>
                  </w:pict>
                </mc:Fallback>
              </mc:AlternateContent>
            </w:r>
            <w:r>
              <w:rPr>
                <w:rFonts w:hint="eastAsia" w:ascii="楷体" w:hAnsi="楷体" w:eastAsia="楷体"/>
                <w:b/>
                <w:sz w:val="24"/>
              </w:rPr>
              <w:t>签订采购代理协议</w:t>
            </w: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rPr>
                <w:rFonts w:ascii="楷体" w:hAnsi="楷体" w:eastAsia="楷体"/>
                <w:b/>
                <w:sz w:val="24"/>
              </w:rPr>
            </w:pPr>
          </w:p>
          <w:p>
            <w:pPr>
              <w:spacing w:after="120" w:line="240" w:lineRule="exact"/>
              <w:jc w:val="center"/>
              <w:rPr>
                <w:rFonts w:ascii="楷体" w:hAnsi="楷体" w:eastAsia="楷体"/>
                <w:b/>
                <w:sz w:val="24"/>
              </w:rPr>
            </w:pPr>
            <w:r>
              <w:rPr>
                <w:rFonts w:hint="eastAsia" w:ascii="楷体" w:hAnsi="楷体" w:eastAsia="楷体"/>
                <w:b/>
                <w:sz w:val="24"/>
              </w:rPr>
              <w:t>取得采购需求资料</w:t>
            </w:r>
          </w:p>
          <w:p>
            <w:pPr>
              <w:spacing w:after="120" w:line="240" w:lineRule="exact"/>
              <w:jc w:val="center"/>
              <w:rPr>
                <w:rFonts w:ascii="楷体" w:hAnsi="楷体" w:eastAsia="楷体"/>
                <w:b/>
                <w:sz w:val="24"/>
              </w:rPr>
            </w:pPr>
            <w:r>
              <w:rPr>
                <w:rFonts w:hint="eastAsia" w:ascii="楷体" w:hAnsi="楷体" w:eastAsia="楷体"/>
                <w:b/>
                <w:sz w:val="24"/>
              </w:rPr>
              <w:t>↓</w:t>
            </w:r>
          </w:p>
          <w:p>
            <w:pPr>
              <w:spacing w:after="120" w:line="240" w:lineRule="exact"/>
              <w:jc w:val="center"/>
              <w:rPr>
                <w:rFonts w:ascii="楷体" w:hAnsi="楷体" w:eastAsia="楷体"/>
                <w:b/>
                <w:sz w:val="24"/>
              </w:rPr>
            </w:pPr>
            <w:r>
              <w:rPr>
                <w:rFonts w:hint="eastAsia" w:ascii="楷体" w:hAnsi="楷体" w:eastAsia="楷体"/>
                <w:b/>
                <w:sz w:val="24"/>
              </w:rPr>
              <w:t>编制招标文件</w:t>
            </w:r>
          </w:p>
          <w:p>
            <w:pPr>
              <w:spacing w:after="120" w:line="240" w:lineRule="exact"/>
              <w:jc w:val="center"/>
              <w:rPr>
                <w:rFonts w:ascii="楷体" w:hAnsi="楷体" w:eastAsia="楷体"/>
                <w:b/>
                <w:sz w:val="24"/>
              </w:rPr>
            </w:pPr>
            <w:r>
              <w:rPr>
                <w:rFonts w:hint="eastAsia" w:ascii="楷体" w:hAnsi="楷体" w:eastAsia="楷体"/>
                <w:b/>
                <w:sz w:val="24"/>
              </w:rPr>
              <w:t>↓</w:t>
            </w:r>
          </w:p>
          <w:p>
            <w:pPr>
              <w:spacing w:after="120" w:line="240" w:lineRule="exact"/>
              <w:jc w:val="center"/>
              <w:rPr>
                <w:rFonts w:ascii="楷体" w:hAnsi="楷体" w:eastAsia="楷体"/>
                <w:b/>
                <w:sz w:val="24"/>
              </w:rPr>
            </w:pPr>
            <w:r>
              <mc:AlternateContent>
                <mc:Choice Requires="wps">
                  <w:drawing>
                    <wp:anchor distT="0" distB="0" distL="114300" distR="114300" simplePos="0" relativeHeight="251680768" behindDoc="0" locked="0" layoutInCell="1" allowOverlap="1">
                      <wp:simplePos x="0" y="0"/>
                      <wp:positionH relativeFrom="column">
                        <wp:posOffset>1376045</wp:posOffset>
                      </wp:positionH>
                      <wp:positionV relativeFrom="paragraph">
                        <wp:posOffset>80645</wp:posOffset>
                      </wp:positionV>
                      <wp:extent cx="616585" cy="3175"/>
                      <wp:effectExtent l="0" t="35560" r="12065" b="37465"/>
                      <wp:wrapNone/>
                      <wp:docPr id="13" name="直接连接符 13"/>
                      <wp:cNvGraphicFramePr/>
                      <a:graphic xmlns:a="http://schemas.openxmlformats.org/drawingml/2006/main">
                        <a:graphicData uri="http://schemas.microsoft.com/office/word/2010/wordprocessingShape">
                          <wps:wsp>
                            <wps:cNvCnPr/>
                            <wps:spPr>
                              <a:xfrm>
                                <a:off x="0" y="0"/>
                                <a:ext cx="616585" cy="317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108.35pt;margin-top:6.35pt;height:0.25pt;width:48.55pt;z-index:251680768;mso-width-relative:page;mso-height-relative:page;" filled="f" stroked="t" coordsize="21600,21600" o:gfxdata="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0Uwn9kAAAAJAQAADwAAAAAAAAABACAAAAAiAAAAZHJzL2Rvd25yZXYu&#10;eG1sUEsBAhQAFAAAAAgAh07iQHv3dOn6AQAA7gMAAA4AAAAAAAAAAQAgAAAAKAEAAGRycy9lMm9E&#10;b2MueG1sUEsFBgAAAAAGAAYAWQEAAJQFAAAAAA==&#10;">
                      <v:fill on="f" focussize="0,0"/>
                      <v:stroke color="#000000" joinstyle="round" endarrow="block"/>
                      <v:imagedata o:title=""/>
                      <o:lock v:ext="edit" aspectratio="f"/>
                    </v:line>
                  </w:pict>
                </mc:Fallback>
              </mc:AlternateContent>
            </w:r>
            <w:r>
              <w:rPr>
                <w:rFonts w:hint="eastAsia" w:ascii="楷体" w:hAnsi="楷体" w:eastAsia="楷体"/>
                <w:b/>
                <w:sz w:val="24"/>
              </w:rPr>
              <w:t>发布招标公告</w:t>
            </w:r>
          </w:p>
          <w:p>
            <w:pPr>
              <w:spacing w:after="120" w:line="240" w:lineRule="exact"/>
              <w:jc w:val="center"/>
              <w:rPr>
                <w:rFonts w:ascii="楷体" w:hAnsi="楷体" w:eastAsia="楷体"/>
                <w:b/>
                <w:sz w:val="24"/>
              </w:rPr>
            </w:pPr>
            <w:r>
              <w:rPr>
                <w:rFonts w:hint="eastAsia" w:ascii="楷体" w:hAnsi="楷体" w:eastAsia="楷体"/>
                <w:b/>
                <w:sz w:val="24"/>
              </w:rPr>
              <w:t>↓</w:t>
            </w:r>
          </w:p>
          <w:p>
            <w:pPr>
              <w:spacing w:after="120" w:line="240" w:lineRule="exact"/>
              <w:jc w:val="center"/>
              <w:rPr>
                <w:rFonts w:ascii="楷体" w:hAnsi="楷体" w:eastAsia="楷体"/>
                <w:b/>
                <w:sz w:val="24"/>
              </w:rPr>
            </w:pPr>
            <w:r>
              <w:rPr>
                <w:rFonts w:hint="eastAsia" w:ascii="楷体" w:hAnsi="楷体" w:eastAsia="楷体"/>
                <w:b/>
                <w:sz w:val="24"/>
              </w:rPr>
              <w:t>组织踏勘现场及招标答疑会（如有）</w:t>
            </w:r>
          </w:p>
          <w:p>
            <w:pPr>
              <w:spacing w:after="120" w:line="240" w:lineRule="exact"/>
              <w:jc w:val="center"/>
              <w:rPr>
                <w:rFonts w:ascii="楷体" w:hAnsi="楷体" w:eastAsia="楷体"/>
                <w:b/>
                <w:sz w:val="24"/>
              </w:rPr>
            </w:pPr>
            <w:r>
              <w:rPr>
                <w:rFonts w:hint="eastAsia" w:ascii="楷体" w:hAnsi="楷体" w:eastAsia="楷体"/>
                <w:b/>
                <w:sz w:val="24"/>
              </w:rPr>
              <w:t>↓</w:t>
            </w:r>
          </w:p>
          <w:p>
            <w:pPr>
              <w:spacing w:after="120" w:line="240" w:lineRule="exact"/>
              <w:jc w:val="center"/>
              <w:rPr>
                <w:rFonts w:ascii="楷体" w:hAnsi="楷体" w:eastAsia="楷体"/>
                <w:b/>
                <w:sz w:val="24"/>
              </w:rPr>
            </w:pPr>
            <w:r>
              <w:rPr>
                <w:rFonts w:hint="eastAsia" w:ascii="楷体" w:hAnsi="楷体" w:eastAsia="楷体"/>
                <w:b/>
                <w:sz w:val="24"/>
              </w:rPr>
              <w:t>招标文件澄清及修改</w:t>
            </w:r>
          </w:p>
          <w:p>
            <w:pPr>
              <w:spacing w:after="120" w:line="240" w:lineRule="exact"/>
              <w:jc w:val="center"/>
              <w:rPr>
                <w:rFonts w:ascii="楷体" w:hAnsi="楷体" w:eastAsia="楷体"/>
                <w:b/>
                <w:sz w:val="24"/>
              </w:rPr>
            </w:pPr>
            <w:r>
              <w:rPr>
                <w:rFonts w:hint="eastAsia" w:ascii="楷体" w:hAnsi="楷体" w:eastAsia="楷体"/>
                <w:b/>
                <w:sz w:val="24"/>
              </w:rPr>
              <w:t>（如有）</w:t>
            </w:r>
          </w:p>
          <w:p>
            <w:pPr>
              <w:spacing w:after="120" w:line="240" w:lineRule="exact"/>
              <w:jc w:val="center"/>
              <w:rPr>
                <w:rFonts w:ascii="楷体" w:hAnsi="楷体" w:eastAsia="楷体"/>
                <w:b/>
                <w:sz w:val="24"/>
              </w:rPr>
            </w:pPr>
            <w:r>
              <w:rPr>
                <w:rFonts w:hint="eastAsia" w:ascii="楷体" w:hAnsi="楷体" w:eastAsia="楷体"/>
                <w:b/>
                <w:sz w:val="24"/>
              </w:rPr>
              <w:t>↓</w:t>
            </w:r>
          </w:p>
          <w:p>
            <w:pPr>
              <w:spacing w:after="120" w:line="240" w:lineRule="exact"/>
              <w:jc w:val="center"/>
              <w:rPr>
                <w:rFonts w:ascii="楷体" w:hAnsi="楷体" w:eastAsia="楷体"/>
                <w:b/>
                <w:sz w:val="24"/>
              </w:rPr>
            </w:pPr>
            <w:r>
              <w:rPr>
                <w:rFonts w:ascii="楷体" w:hAnsi="楷体" w:eastAsia="楷体"/>
                <w:b/>
                <w:sz w:val="24"/>
              </w:rPr>
              <mc:AlternateContent>
                <mc:Choice Requires="wps">
                  <w:drawing>
                    <wp:anchor distT="0" distB="0" distL="114300" distR="114300" simplePos="0" relativeHeight="251681792" behindDoc="0" locked="0" layoutInCell="1" allowOverlap="1">
                      <wp:simplePos x="0" y="0"/>
                      <wp:positionH relativeFrom="column">
                        <wp:posOffset>1371600</wp:posOffset>
                      </wp:positionH>
                      <wp:positionV relativeFrom="paragraph">
                        <wp:posOffset>94615</wp:posOffset>
                      </wp:positionV>
                      <wp:extent cx="574675" cy="0"/>
                      <wp:effectExtent l="0" t="38100" r="15875" b="38100"/>
                      <wp:wrapNone/>
                      <wp:docPr id="14" name="直接连接符 14"/>
                      <wp:cNvGraphicFramePr/>
                      <a:graphic xmlns:a="http://schemas.openxmlformats.org/drawingml/2006/main">
                        <a:graphicData uri="http://schemas.microsoft.com/office/word/2010/wordprocessingShape">
                          <wps:wsp>
                            <wps:cNvCnPr/>
                            <wps:spPr>
                              <a:xfrm flipH="1">
                                <a:off x="0" y="0"/>
                                <a:ext cx="574675"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108pt;margin-top:7.45pt;height:0pt;width:45.25pt;z-index:251681792;mso-width-relative:page;mso-height-relative:page;" filled="f" stroked="t" coordsize="21600,21600" o:gfxdata="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vbqt2AAAAAkBAAAPAAAAAAAAAAEAIAAAACIAAABkcnMvZG93&#10;bnJldi54bWxQSwECFAAUAAAACACHTuJAfhIDGwACAAD1AwAADgAAAAAAAAABACAAAAAnAQAAZHJz&#10;L2Uyb0RvYy54bWxQSwUGAAAAAAYABgBZAQAAmQUAAAAA&#10;">
                      <v:fill on="f" focussize="0,0"/>
                      <v:stroke color="#000000" joinstyle="round" endarrow="block"/>
                      <v:imagedata o:title=""/>
                      <o:lock v:ext="edit" aspectratio="f"/>
                    </v:line>
                  </w:pict>
                </mc:Fallback>
              </mc:AlternateContent>
            </w:r>
            <w:r>
              <w:rPr>
                <w:rFonts w:hint="eastAsia" w:ascii="楷体" w:hAnsi="楷体" w:eastAsia="楷体"/>
                <w:b/>
                <w:sz w:val="24"/>
              </w:rPr>
              <w:t>解密投标文件</w:t>
            </w:r>
          </w:p>
          <w:p>
            <w:pPr>
              <w:spacing w:after="120" w:line="240" w:lineRule="exact"/>
              <w:jc w:val="center"/>
              <w:rPr>
                <w:rFonts w:ascii="楷体" w:hAnsi="楷体" w:eastAsia="楷体"/>
                <w:b/>
                <w:sz w:val="24"/>
              </w:rPr>
            </w:pPr>
            <w:r>
              <w:rPr>
                <w:rFonts w:hint="eastAsia" w:ascii="楷体" w:hAnsi="楷体" w:eastAsia="楷体"/>
                <w:b/>
                <w:sz w:val="24"/>
              </w:rPr>
              <w:t>↓</w:t>
            </w:r>
          </w:p>
          <w:p>
            <w:pPr>
              <w:spacing w:after="120" w:line="240" w:lineRule="exact"/>
              <w:jc w:val="center"/>
              <w:rPr>
                <w:rFonts w:ascii="楷体" w:hAnsi="楷体" w:eastAsia="楷体"/>
                <w:b/>
                <w:sz w:val="24"/>
              </w:rPr>
            </w:pPr>
            <w:r>
              <mc:AlternateContent>
                <mc:Choice Requires="wps">
                  <w:drawing>
                    <wp:anchor distT="0" distB="0" distL="114300" distR="114300" simplePos="0" relativeHeight="251682816" behindDoc="0" locked="0" layoutInCell="1" allowOverlap="1">
                      <wp:simplePos x="0" y="0"/>
                      <wp:positionH relativeFrom="column">
                        <wp:posOffset>1449070</wp:posOffset>
                      </wp:positionH>
                      <wp:positionV relativeFrom="paragraph">
                        <wp:posOffset>77470</wp:posOffset>
                      </wp:positionV>
                      <wp:extent cx="697865" cy="1905"/>
                      <wp:effectExtent l="0" t="38100" r="6985" b="36195"/>
                      <wp:wrapNone/>
                      <wp:docPr id="15" name="直接连接符 15"/>
                      <wp:cNvGraphicFramePr/>
                      <a:graphic xmlns:a="http://schemas.openxmlformats.org/drawingml/2006/main">
                        <a:graphicData uri="http://schemas.microsoft.com/office/word/2010/wordprocessingShape">
                          <wps:wsp>
                            <wps:cNvCnPr/>
                            <wps:spPr>
                              <a:xfrm flipH="1" flipV="1">
                                <a:off x="0" y="0"/>
                                <a:ext cx="697865" cy="190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 y;margin-left:114.1pt;margin-top:6.1pt;height:0.15pt;width:54.95pt;z-index:251682816;mso-width-relative:page;mso-height-relative:page;" filled="f" stroked="t" coordsize="21600,21600" o:gfxdata="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pK3BtcAAAAJAQAADwAAAAAAAAABACAAAAAiAAAA&#10;ZHJzL2Rvd25yZXYueG1sUEsBAhQAFAAAAAgAh07iQAoxBPYIAgAAAgQAAA4AAAAAAAAAAQAgAAAA&#10;JgEAAGRycy9lMm9Eb2MueG1sUEsFBgAAAAAGAAYAWQEAAKAFAAAAAA==&#10;">
                      <v:fill on="f" focussize="0,0"/>
                      <v:stroke color="#000000" joinstyle="round" endarrow="block"/>
                      <v:imagedata o:title=""/>
                      <o:lock v:ext="edit" aspectratio="f"/>
                    </v:line>
                  </w:pict>
                </mc:Fallback>
              </mc:AlternateContent>
            </w:r>
            <w:r>
              <w:rPr>
                <w:rFonts w:hint="eastAsia" w:ascii="楷体" w:hAnsi="楷体" w:eastAsia="楷体"/>
                <w:b/>
                <w:sz w:val="24"/>
              </w:rPr>
              <w:t>开标（投标报价）</w:t>
            </w:r>
          </w:p>
          <w:p>
            <w:pPr>
              <w:spacing w:after="120" w:line="240" w:lineRule="exact"/>
              <w:jc w:val="center"/>
              <w:rPr>
                <w:rFonts w:ascii="楷体" w:hAnsi="楷体" w:eastAsia="楷体"/>
                <w:b/>
                <w:sz w:val="24"/>
              </w:rPr>
            </w:pPr>
            <w:r>
              <w:rPr>
                <w:rFonts w:hint="eastAsia" w:ascii="楷体" w:hAnsi="楷体" w:eastAsia="楷体"/>
                <w:b/>
                <w:sz w:val="24"/>
              </w:rPr>
              <w:t>↓</w:t>
            </w:r>
          </w:p>
          <w:p>
            <w:pPr>
              <w:spacing w:after="120" w:line="240" w:lineRule="exact"/>
              <w:jc w:val="center"/>
              <w:rPr>
                <w:rFonts w:ascii="楷体" w:hAnsi="楷体" w:eastAsia="楷体"/>
                <w:b/>
                <w:sz w:val="24"/>
              </w:rPr>
            </w:pPr>
            <w:r>
              <w:rPr>
                <w:rFonts w:hint="eastAsia" w:ascii="楷体" w:hAnsi="楷体" w:eastAsia="楷体"/>
                <w:b/>
                <w:sz w:val="24"/>
              </w:rPr>
              <w:t>组织评标</w:t>
            </w:r>
          </w:p>
          <w:p>
            <w:pPr>
              <w:spacing w:after="120" w:line="240" w:lineRule="exact"/>
              <w:jc w:val="center"/>
              <w:rPr>
                <w:rFonts w:ascii="楷体" w:hAnsi="楷体" w:eastAsia="楷体"/>
                <w:b/>
                <w:sz w:val="24"/>
              </w:rPr>
            </w:pPr>
            <w:r>
              <w:rPr>
                <w:rFonts w:hint="eastAsia" w:ascii="楷体" w:hAnsi="楷体" w:eastAsia="楷体"/>
                <w:b/>
                <w:sz w:val="24"/>
              </w:rPr>
              <w:t>↓</w:t>
            </w:r>
          </w:p>
          <w:p>
            <w:pPr>
              <w:spacing w:after="120" w:line="240" w:lineRule="exact"/>
              <w:jc w:val="center"/>
              <w:rPr>
                <w:rFonts w:ascii="楷体" w:hAnsi="楷体" w:eastAsia="楷体"/>
                <w:b/>
                <w:sz w:val="24"/>
              </w:rPr>
            </w:pPr>
            <w:r>
              <w:rPr>
                <w:rFonts w:hint="eastAsia" w:ascii="楷体" w:hAnsi="楷体" w:eastAsia="楷体"/>
                <w:b/>
                <w:sz w:val="24"/>
              </w:rPr>
              <w:t>结果公示</w:t>
            </w:r>
          </w:p>
          <w:p>
            <w:pPr>
              <w:spacing w:after="120" w:line="240" w:lineRule="exact"/>
              <w:jc w:val="center"/>
              <w:rPr>
                <w:rFonts w:ascii="楷体" w:hAnsi="楷体" w:eastAsia="楷体"/>
                <w:b/>
                <w:sz w:val="24"/>
              </w:rPr>
            </w:pPr>
            <w:r>
              <w:rPr>
                <w:rFonts w:hint="eastAsia" w:ascii="楷体" w:hAnsi="楷体" w:eastAsia="楷体"/>
                <w:b/>
                <w:sz w:val="24"/>
              </w:rPr>
              <w:t>↓</w:t>
            </w:r>
          </w:p>
          <w:p>
            <w:pPr>
              <w:spacing w:after="120" w:line="240" w:lineRule="exact"/>
              <w:jc w:val="center"/>
              <w:rPr>
                <w:rFonts w:ascii="楷体" w:hAnsi="楷体" w:eastAsia="楷体"/>
                <w:b/>
                <w:sz w:val="24"/>
              </w:rPr>
            </w:pPr>
            <w:r>
              <mc:AlternateContent>
                <mc:Choice Requires="wps">
                  <w:drawing>
                    <wp:anchor distT="0" distB="0" distL="114300" distR="114300" simplePos="0" relativeHeight="251683840" behindDoc="0" locked="0" layoutInCell="1" allowOverlap="1">
                      <wp:simplePos x="0" y="0"/>
                      <wp:positionH relativeFrom="column">
                        <wp:posOffset>863600</wp:posOffset>
                      </wp:positionH>
                      <wp:positionV relativeFrom="paragraph">
                        <wp:posOffset>299085</wp:posOffset>
                      </wp:positionV>
                      <wp:extent cx="635" cy="977900"/>
                      <wp:effectExtent l="37465" t="0" r="38100" b="12700"/>
                      <wp:wrapNone/>
                      <wp:docPr id="16" name="直接连接符 16"/>
                      <wp:cNvGraphicFramePr/>
                      <a:graphic xmlns:a="http://schemas.openxmlformats.org/drawingml/2006/main">
                        <a:graphicData uri="http://schemas.microsoft.com/office/word/2010/wordprocessingShape">
                          <wps:wsp>
                            <wps:cNvCnPr/>
                            <wps:spPr>
                              <a:xfrm>
                                <a:off x="0" y="0"/>
                                <a:ext cx="635" cy="97790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68pt;margin-top:23.55pt;height:77pt;width:0.05pt;z-index:251683840;mso-width-relative:page;mso-height-relative:page;" filled="f" stroked="t" coordsize="21600,21600" o:gfxdata="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MfkIB2gAAAAoBAAAPAAAAAAAAAAEAIAAAACIAAABkcnMvZG93bnJl&#10;di54bWxQSwECFAAUAAAACACHTuJA7KhDwPsBAADtAwAADgAAAAAAAAABACAAAAApAQAAZHJzL2Uy&#10;b0RvYy54bWxQSwUGAAAAAAYABgBZAQAAlgUAAAAA&#10;">
                      <v:fill on="f" focussize="0,0"/>
                      <v:stroke color="#000000" joinstyle="round" endarrow="block"/>
                      <v:imagedata o:title=""/>
                      <o:lock v:ext="edit" aspectratio="f"/>
                    </v:line>
                  </w:pict>
                </mc:Fallback>
              </mc:AlternateContent>
            </w:r>
            <w:r>
              <w:rPr>
                <w:rFonts w:hint="eastAsia" w:ascii="楷体" w:hAnsi="楷体" w:eastAsia="楷体"/>
                <w:b/>
                <w:sz w:val="24"/>
              </w:rPr>
              <w:t>发中标通知书、未中标告知书</w:t>
            </w:r>
          </w:p>
          <w:p>
            <w:pPr>
              <w:spacing w:after="120" w:line="240" w:lineRule="exact"/>
              <w:jc w:val="center"/>
              <w:rPr>
                <w:rFonts w:ascii="楷体" w:hAnsi="楷体" w:eastAsia="楷体"/>
                <w:b/>
                <w:sz w:val="24"/>
              </w:rPr>
            </w:pPr>
            <w:r>
              <mc:AlternateContent>
                <mc:Choice Requires="wps">
                  <w:drawing>
                    <wp:anchor distT="0" distB="0" distL="114300" distR="114300" simplePos="0" relativeHeight="251684864" behindDoc="0" locked="0" layoutInCell="1" allowOverlap="1">
                      <wp:simplePos x="0" y="0"/>
                      <wp:positionH relativeFrom="column">
                        <wp:posOffset>864235</wp:posOffset>
                      </wp:positionH>
                      <wp:positionV relativeFrom="paragraph">
                        <wp:posOffset>50800</wp:posOffset>
                      </wp:positionV>
                      <wp:extent cx="1062990" cy="5715"/>
                      <wp:effectExtent l="0" t="33020" r="3810" b="37465"/>
                      <wp:wrapNone/>
                      <wp:docPr id="17" name="直接连接符 17"/>
                      <wp:cNvGraphicFramePr/>
                      <a:graphic xmlns:a="http://schemas.openxmlformats.org/drawingml/2006/main">
                        <a:graphicData uri="http://schemas.microsoft.com/office/word/2010/wordprocessingShape">
                          <wps:wsp>
                            <wps:cNvCnPr/>
                            <wps:spPr>
                              <a:xfrm>
                                <a:off x="0" y="0"/>
                                <a:ext cx="1062990" cy="571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68.05pt;margin-top:4pt;height:0.45pt;width:83.7pt;z-index:251684864;mso-width-relative:page;mso-height-relative:page;" filled="f" stroked="t" coordsize="21600,21600" o:gfxdata="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8/Vhw1wAAAAcBAAAPAAAAAAAAAAEAIAAAACIAAABkcnMvZG93bnJldi54&#10;bWxQSwECFAAUAAAACACHTuJABfJVg/sBAADvAwAADgAAAAAAAAABACAAAAAmAQAAZHJzL2Uyb0Rv&#10;Yy54bWxQSwUGAAAAAAYABgBZAQAAkwUAAAAA&#10;">
                      <v:fill on="f" focussize="0,0"/>
                      <v:stroke color="#000000" joinstyle="round" endarrow="block"/>
                      <v:imagedata o:title=""/>
                      <o:lock v:ext="edit" aspectratio="f"/>
                    </v:line>
                  </w:pict>
                </mc:Fallback>
              </mc:AlternateContent>
            </w: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r>
              <mc:AlternateContent>
                <mc:Choice Requires="wps">
                  <w:drawing>
                    <wp:anchor distT="0" distB="0" distL="114300" distR="114300" simplePos="0" relativeHeight="251685888" behindDoc="0" locked="0" layoutInCell="1" allowOverlap="1">
                      <wp:simplePos x="0" y="0"/>
                      <wp:positionH relativeFrom="column">
                        <wp:posOffset>1273175</wp:posOffset>
                      </wp:positionH>
                      <wp:positionV relativeFrom="paragraph">
                        <wp:posOffset>140335</wp:posOffset>
                      </wp:positionV>
                      <wp:extent cx="788670" cy="0"/>
                      <wp:effectExtent l="0" t="38100" r="11430" b="38100"/>
                      <wp:wrapNone/>
                      <wp:docPr id="18" name="直接连接符 18"/>
                      <wp:cNvGraphicFramePr/>
                      <a:graphic xmlns:a="http://schemas.openxmlformats.org/drawingml/2006/main">
                        <a:graphicData uri="http://schemas.microsoft.com/office/word/2010/wordprocessingShape">
                          <wps:wsp>
                            <wps:cNvCnPr/>
                            <wps:spPr>
                              <a:xfrm flipH="1">
                                <a:off x="0" y="0"/>
                                <a:ext cx="78867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100.25pt;margin-top:11.05pt;height:0pt;width:62.1pt;z-index:251685888;mso-width-relative:page;mso-height-relative:page;" filled="f" stroked="t" coordsize="21600,21600" o:gfxdata="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msQdI2AAAAAkBAAAPAAAAAAAAAAEAIAAAACIAAABkcnMvZG93&#10;bnJldi54bWxQSwECFAAUAAAACACHTuJAEC30dQACAAD1AwAADgAAAAAAAAABACAAAAAnAQAAZHJz&#10;L2Uyb0RvYy54bWxQSwUGAAAAAAYABgBZAQAAmQUAAAAA&#10;">
                      <v:fill on="f" focussize="0,0"/>
                      <v:stroke color="#000000" joinstyle="round" endarrow="block"/>
                      <v:imagedata o:title=""/>
                      <o:lock v:ext="edit" aspectratio="f"/>
                    </v:line>
                  </w:pict>
                </mc:Fallback>
              </mc:AlternateContent>
            </w:r>
            <w:r>
              <w:rPr>
                <w:rFonts w:hint="eastAsia" w:ascii="楷体" w:hAnsi="楷体" w:eastAsia="楷体"/>
                <w:b/>
                <w:sz w:val="24"/>
              </w:rPr>
              <w:t>履行跟踪</w:t>
            </w:r>
          </w:p>
        </w:tc>
        <w:tc>
          <w:tcPr>
            <w:tcW w:w="2210" w:type="dxa"/>
            <w:shd w:val="clear" w:color="auto" w:fill="E6E6E6"/>
          </w:tcPr>
          <w:p>
            <w:pPr>
              <w:spacing w:after="120"/>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p>
          <w:p>
            <w:pPr>
              <w:spacing w:after="120" w:line="240" w:lineRule="exact"/>
              <w:jc w:val="center"/>
              <w:rPr>
                <w:rFonts w:ascii="楷体" w:hAnsi="楷体" w:eastAsia="楷体"/>
                <w:b/>
                <w:sz w:val="24"/>
              </w:rPr>
            </w:pPr>
            <w:r>
              <w:rPr>
                <w:rFonts w:hint="eastAsia" w:ascii="楷体" w:hAnsi="楷体" w:eastAsia="楷体"/>
                <w:b/>
                <w:sz w:val="24"/>
              </w:rPr>
              <w:t>获取招标文件</w:t>
            </w:r>
          </w:p>
          <w:p>
            <w:pPr>
              <w:spacing w:after="120" w:line="240" w:lineRule="exact"/>
              <w:jc w:val="center"/>
              <w:rPr>
                <w:rFonts w:ascii="楷体" w:hAnsi="楷体" w:eastAsia="楷体"/>
                <w:b/>
                <w:sz w:val="24"/>
              </w:rPr>
            </w:pPr>
            <w:r>
              <w:rPr>
                <w:rFonts w:hint="eastAsia" w:ascii="楷体" w:hAnsi="楷体" w:eastAsia="楷体"/>
                <w:b/>
                <w:sz w:val="24"/>
              </w:rPr>
              <w:t>↓</w:t>
            </w:r>
          </w:p>
          <w:p>
            <w:pPr>
              <w:spacing w:after="120" w:line="240" w:lineRule="exact"/>
              <w:jc w:val="center"/>
              <w:rPr>
                <w:rFonts w:ascii="楷体" w:hAnsi="楷体" w:eastAsia="楷体"/>
                <w:b/>
                <w:sz w:val="24"/>
              </w:rPr>
            </w:pPr>
            <w:r>
              <w:rPr>
                <w:rFonts w:hint="eastAsia" w:ascii="楷体" w:hAnsi="楷体" w:eastAsia="楷体"/>
                <w:b/>
                <w:sz w:val="24"/>
              </w:rPr>
              <w:t>编制投标文件</w:t>
            </w:r>
          </w:p>
          <w:p>
            <w:pPr>
              <w:spacing w:after="120" w:line="160" w:lineRule="exact"/>
              <w:jc w:val="center"/>
              <w:rPr>
                <w:rFonts w:ascii="楷体" w:hAnsi="楷体" w:eastAsia="楷体"/>
                <w:b/>
                <w:sz w:val="24"/>
              </w:rPr>
            </w:pPr>
            <w:r>
              <w:rPr>
                <w:rFonts w:hint="eastAsia" w:ascii="楷体" w:hAnsi="楷体" w:eastAsia="楷体"/>
                <w:b/>
                <w:sz w:val="24"/>
              </w:rPr>
              <w:t>↓</w:t>
            </w:r>
          </w:p>
          <w:p>
            <w:pPr>
              <w:spacing w:after="120" w:line="240" w:lineRule="exact"/>
              <w:jc w:val="center"/>
              <w:rPr>
                <w:rFonts w:ascii="楷体" w:hAnsi="楷体" w:eastAsia="楷体"/>
                <w:b/>
                <w:sz w:val="24"/>
              </w:rPr>
            </w:pPr>
            <w:r>
              <mc:AlternateContent>
                <mc:Choice Requires="wps">
                  <w:drawing>
                    <wp:anchor distT="0" distB="0" distL="114300" distR="114300" simplePos="0" relativeHeight="251686912" behindDoc="0" locked="0" layoutInCell="1" allowOverlap="1">
                      <wp:simplePos x="0" y="0"/>
                      <wp:positionH relativeFrom="column">
                        <wp:posOffset>651510</wp:posOffset>
                      </wp:positionH>
                      <wp:positionV relativeFrom="paragraph">
                        <wp:posOffset>359410</wp:posOffset>
                      </wp:positionV>
                      <wp:extent cx="3175" cy="557530"/>
                      <wp:effectExtent l="35560" t="0" r="37465" b="13970"/>
                      <wp:wrapNone/>
                      <wp:docPr id="19" name="直接连接符 19"/>
                      <wp:cNvGraphicFramePr/>
                      <a:graphic xmlns:a="http://schemas.openxmlformats.org/drawingml/2006/main">
                        <a:graphicData uri="http://schemas.microsoft.com/office/word/2010/wordprocessingShape">
                          <wps:wsp>
                            <wps:cNvCnPr/>
                            <wps:spPr>
                              <a:xfrm>
                                <a:off x="0" y="0"/>
                                <a:ext cx="3175" cy="55753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51.3pt;margin-top:28.3pt;height:43.9pt;width:0.25pt;z-index:251686912;mso-width-relative:page;mso-height-relative:page;" filled="f" stroked="t" coordsize="21600,21600" o:gfxdata="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MDcljaAAAACgEAAA8AAAAAAAAAAQAgAAAAIgAAAGRycy9kb3du&#10;cmV2LnhtbFBLAQIUABQAAAAIAIdO4kC/d3O4/QEAAO4DAAAOAAAAAAAAAAEAIAAAACkBAABkcnMv&#10;ZTJvRG9jLnhtbFBLBQYAAAAABgAGAFkBAACYBQAAAAA=&#10;">
                      <v:fill on="f" focussize="0,0"/>
                      <v:stroke color="#000000" joinstyle="round" endarrow="block"/>
                      <v:imagedata o:title=""/>
                      <o:lock v:ext="edit" aspectratio="f"/>
                    </v:line>
                  </w:pict>
                </mc:Fallback>
              </mc:AlternateContent>
            </w:r>
            <w:r>
              <w:rPr>
                <w:rFonts w:hint="eastAsia" w:ascii="楷体" w:hAnsi="楷体" w:eastAsia="楷体"/>
                <w:b/>
                <w:sz w:val="24"/>
              </w:rPr>
              <w:t>递交投标保证金或投标保证函</w:t>
            </w:r>
          </w:p>
          <w:p>
            <w:pPr>
              <w:spacing w:after="120" w:line="160" w:lineRule="exact"/>
              <w:jc w:val="center"/>
              <w:rPr>
                <w:rFonts w:ascii="楷体" w:hAnsi="楷体" w:eastAsia="楷体"/>
                <w:b/>
                <w:sz w:val="24"/>
              </w:rPr>
            </w:pPr>
          </w:p>
          <w:p>
            <w:pPr>
              <w:spacing w:after="120" w:line="160" w:lineRule="exact"/>
              <w:jc w:val="center"/>
              <w:rPr>
                <w:rFonts w:ascii="楷体" w:hAnsi="楷体" w:eastAsia="楷体"/>
                <w:b/>
                <w:sz w:val="24"/>
              </w:rPr>
            </w:pPr>
          </w:p>
          <w:p>
            <w:pPr>
              <w:spacing w:after="120" w:line="160" w:lineRule="exact"/>
              <w:jc w:val="center"/>
              <w:rPr>
                <w:rFonts w:ascii="楷体" w:hAnsi="楷体" w:eastAsia="楷体"/>
                <w:b/>
                <w:sz w:val="24"/>
              </w:rPr>
            </w:pPr>
          </w:p>
          <w:p>
            <w:pPr>
              <w:spacing w:after="120" w:line="240" w:lineRule="exact"/>
              <w:jc w:val="center"/>
              <w:rPr>
                <w:rFonts w:ascii="楷体" w:hAnsi="楷体" w:eastAsia="楷体"/>
                <w:b/>
                <w:sz w:val="24"/>
              </w:rPr>
            </w:pPr>
            <w:r>
              <w:rPr>
                <w:rFonts w:hint="eastAsia" w:ascii="楷体" w:hAnsi="楷体" w:eastAsia="楷体"/>
                <w:b/>
                <w:sz w:val="24"/>
              </w:rPr>
              <w:t>上传投标文件</w:t>
            </w:r>
          </w:p>
          <w:p>
            <w:pPr>
              <w:spacing w:after="120" w:line="160" w:lineRule="exact"/>
              <w:jc w:val="center"/>
              <w:rPr>
                <w:rFonts w:ascii="楷体" w:hAnsi="楷体" w:eastAsia="楷体"/>
                <w:b/>
                <w:sz w:val="24"/>
              </w:rPr>
            </w:pPr>
            <w:r>
              <w:rPr>
                <w:rFonts w:hint="eastAsia" w:ascii="楷体" w:hAnsi="楷体" w:eastAsia="楷体"/>
                <w:b/>
                <w:sz w:val="24"/>
              </w:rPr>
              <w:t>↓</w:t>
            </w:r>
          </w:p>
          <w:p>
            <w:pPr>
              <w:spacing w:after="120" w:line="240" w:lineRule="exact"/>
              <w:jc w:val="center"/>
              <w:rPr>
                <w:rFonts w:ascii="楷体" w:hAnsi="楷体" w:eastAsia="楷体"/>
                <w:b/>
                <w:sz w:val="24"/>
              </w:rPr>
            </w:pPr>
            <w:r>
              <w:rPr>
                <w:rFonts w:hint="eastAsia" w:ascii="楷体" w:hAnsi="楷体" w:eastAsia="楷体"/>
                <w:b/>
                <w:sz w:val="24"/>
              </w:rPr>
              <w:t>参与开标</w:t>
            </w:r>
          </w:p>
          <w:p>
            <w:pPr>
              <w:spacing w:after="120" w:line="160" w:lineRule="exact"/>
              <w:jc w:val="center"/>
              <w:rPr>
                <w:rFonts w:ascii="楷体" w:hAnsi="楷体" w:eastAsia="楷体"/>
                <w:b/>
                <w:sz w:val="24"/>
              </w:rPr>
            </w:pPr>
            <w:r>
              <w:rPr>
                <w:rFonts w:hint="eastAsia" w:ascii="楷体" w:hAnsi="楷体" w:eastAsia="楷体"/>
                <w:b/>
                <w:sz w:val="24"/>
              </w:rPr>
              <w:t>↓</w:t>
            </w:r>
          </w:p>
          <w:p>
            <w:pPr>
              <w:spacing w:after="120" w:line="240" w:lineRule="exact"/>
              <w:jc w:val="center"/>
              <w:rPr>
                <w:rFonts w:ascii="楷体" w:hAnsi="楷体" w:eastAsia="楷体"/>
                <w:b/>
                <w:sz w:val="24"/>
              </w:rPr>
            </w:pPr>
            <w:r>
              <w:rPr>
                <w:rFonts w:hint="eastAsia" w:ascii="楷体" w:hAnsi="楷体" w:eastAsia="楷体"/>
                <w:b/>
                <w:sz w:val="24"/>
              </w:rPr>
              <w:t>（中标单位）</w:t>
            </w:r>
          </w:p>
          <w:p>
            <w:pPr>
              <w:spacing w:after="120" w:line="240" w:lineRule="exact"/>
              <w:jc w:val="center"/>
              <w:rPr>
                <w:rFonts w:ascii="楷体" w:hAnsi="楷体" w:eastAsia="楷体"/>
                <w:b/>
                <w:sz w:val="24"/>
              </w:rPr>
            </w:pPr>
            <w:r>
              <w:rPr>
                <w:rFonts w:hint="eastAsia" w:ascii="楷体" w:hAnsi="楷体" w:eastAsia="楷体"/>
                <w:b/>
                <w:sz w:val="24"/>
              </w:rPr>
              <w:t>提交原件核对</w:t>
            </w:r>
          </w:p>
          <w:p>
            <w:pPr>
              <w:spacing w:after="120" w:line="240" w:lineRule="exact"/>
              <w:jc w:val="center"/>
              <w:rPr>
                <w:rFonts w:ascii="楷体" w:hAnsi="楷体" w:eastAsia="楷体"/>
                <w:b/>
                <w:sz w:val="24"/>
              </w:rPr>
            </w:pPr>
            <w:r>
              <w:rPr>
                <w:rFonts w:hint="eastAsia" w:ascii="楷体" w:hAnsi="楷体" w:eastAsia="楷体"/>
                <w:b/>
                <w:sz w:val="24"/>
              </w:rPr>
              <w:t>↓</w:t>
            </w:r>
          </w:p>
          <w:p>
            <w:pPr>
              <w:spacing w:after="120" w:line="240" w:lineRule="exact"/>
              <w:jc w:val="center"/>
              <w:rPr>
                <w:rFonts w:ascii="楷体" w:hAnsi="楷体" w:eastAsia="楷体"/>
                <w:b/>
                <w:sz w:val="24"/>
              </w:rPr>
            </w:pPr>
            <w:r>
              <w:rPr>
                <w:rFonts w:hint="eastAsia" w:ascii="楷体" w:hAnsi="楷体" w:eastAsia="楷体"/>
                <w:b/>
                <w:sz w:val="24"/>
              </w:rPr>
              <w:t>缴纳代理费用</w:t>
            </w:r>
          </w:p>
          <w:p>
            <w:pPr>
              <w:spacing w:after="120" w:line="240" w:lineRule="exact"/>
              <w:jc w:val="center"/>
              <w:rPr>
                <w:rFonts w:ascii="楷体" w:hAnsi="楷体" w:eastAsia="楷体"/>
                <w:b/>
                <w:sz w:val="24"/>
              </w:rPr>
            </w:pPr>
            <w:r>
              <w:rPr>
                <w:rFonts w:hint="eastAsia" w:ascii="楷体" w:hAnsi="楷体" w:eastAsia="楷体"/>
                <w:b/>
                <w:sz w:val="24"/>
              </w:rPr>
              <w:t>（特殊情况除外）</w:t>
            </w:r>
          </w:p>
          <w:p>
            <w:pPr>
              <w:spacing w:after="120" w:line="240" w:lineRule="exact"/>
              <w:jc w:val="center"/>
              <w:rPr>
                <w:rFonts w:ascii="楷体" w:hAnsi="楷体" w:eastAsia="楷体"/>
                <w:b/>
                <w:sz w:val="24"/>
              </w:rPr>
            </w:pPr>
            <w:r>
              <w:rPr>
                <w:rFonts w:hint="eastAsia" w:ascii="楷体" w:hAnsi="楷体" w:eastAsia="楷体"/>
                <w:b/>
                <w:sz w:val="24"/>
              </w:rPr>
              <w:t>↓</w:t>
            </w:r>
          </w:p>
          <w:p>
            <w:pPr>
              <w:spacing w:after="120" w:line="240" w:lineRule="exact"/>
              <w:jc w:val="center"/>
              <w:rPr>
                <w:rFonts w:ascii="楷体" w:hAnsi="楷体" w:eastAsia="楷体"/>
                <w:b/>
                <w:sz w:val="24"/>
              </w:rPr>
            </w:pPr>
            <w:r>
              <w:rPr>
                <w:rFonts w:hint="eastAsia" w:ascii="楷体" w:hAnsi="楷体" w:eastAsia="楷体"/>
                <w:b/>
                <w:sz w:val="24"/>
              </w:rPr>
              <w:t>领取中标通知书</w:t>
            </w:r>
          </w:p>
          <w:p>
            <w:pPr>
              <w:spacing w:after="120" w:line="240" w:lineRule="exact"/>
              <w:jc w:val="center"/>
              <w:rPr>
                <w:rFonts w:ascii="楷体" w:hAnsi="楷体" w:eastAsia="楷体"/>
                <w:b/>
                <w:sz w:val="24"/>
              </w:rPr>
            </w:pPr>
            <w:r>
              <w:rPr>
                <w:rFonts w:hint="eastAsia" w:ascii="楷体" w:hAnsi="楷体" w:eastAsia="楷体"/>
                <w:b/>
                <w:sz w:val="24"/>
              </w:rPr>
              <w:t>↓</w:t>
            </w:r>
          </w:p>
          <w:p>
            <w:pPr>
              <w:spacing w:after="120" w:line="240" w:lineRule="exact"/>
              <w:jc w:val="center"/>
              <w:rPr>
                <w:rFonts w:ascii="楷体" w:hAnsi="楷体" w:eastAsia="楷体"/>
                <w:b/>
                <w:sz w:val="24"/>
              </w:rPr>
            </w:pPr>
            <w:r>
              <w:rPr>
                <w:rFonts w:hint="eastAsia" w:ascii="楷体" w:hAnsi="楷体" w:eastAsia="楷体"/>
                <w:b/>
                <w:sz w:val="24"/>
              </w:rPr>
              <w:t>合同签订</w:t>
            </w:r>
          </w:p>
          <w:p>
            <w:pPr>
              <w:spacing w:after="120" w:line="240" w:lineRule="exact"/>
              <w:jc w:val="center"/>
              <w:rPr>
                <w:rFonts w:ascii="楷体" w:hAnsi="楷体" w:eastAsia="楷体"/>
                <w:b/>
                <w:sz w:val="24"/>
              </w:rPr>
            </w:pPr>
            <w:r>
              <w:rPr>
                <w:rFonts w:hint="eastAsia" w:ascii="楷体" w:hAnsi="楷体" w:eastAsia="楷体"/>
                <w:b/>
                <w:sz w:val="24"/>
              </w:rPr>
              <w:t>↓</w:t>
            </w:r>
          </w:p>
          <w:p>
            <w:pPr>
              <w:spacing w:after="120" w:line="240" w:lineRule="exact"/>
              <w:jc w:val="center"/>
              <w:rPr>
                <w:rFonts w:ascii="楷体" w:hAnsi="楷体" w:eastAsia="楷体"/>
                <w:b/>
                <w:sz w:val="24"/>
              </w:rPr>
            </w:pPr>
            <w:r>
              <w:rPr>
                <w:rFonts w:hint="eastAsia" w:ascii="楷体" w:hAnsi="楷体" w:eastAsia="楷体"/>
                <w:b/>
                <w:sz w:val="24"/>
              </w:rPr>
              <w:t>合同履行</w:t>
            </w:r>
          </w:p>
        </w:tc>
      </w:tr>
    </w:tbl>
    <w:p>
      <w:pPr>
        <w:spacing w:line="360" w:lineRule="auto"/>
        <w:rPr>
          <w:rFonts w:ascii="黑体" w:hAnsi="黑体" w:eastAsia="黑体"/>
          <w:b/>
          <w:sz w:val="44"/>
          <w:szCs w:val="44"/>
        </w:rPr>
      </w:pPr>
      <w:r>
        <w:rPr>
          <w:rFonts w:hint="eastAsia" w:ascii="黑体" w:hAnsi="黑体" w:eastAsia="黑体"/>
          <w:b/>
          <w:sz w:val="44"/>
          <w:szCs w:val="44"/>
        </w:rPr>
        <w:br w:type="page"/>
      </w:r>
    </w:p>
    <w:p>
      <w:pPr>
        <w:spacing w:after="100" w:afterAutospacing="1" w:line="360" w:lineRule="auto"/>
        <w:jc w:val="center"/>
        <w:outlineLvl w:val="0"/>
        <w:rPr>
          <w:rFonts w:ascii="黑体" w:hAnsi="黑体" w:eastAsia="黑体"/>
          <w:b/>
          <w:sz w:val="44"/>
          <w:szCs w:val="44"/>
        </w:rPr>
      </w:pPr>
      <w:bookmarkStart w:id="22" w:name="_Toc9036"/>
      <w:r>
        <w:rPr>
          <w:rFonts w:hint="eastAsia" w:ascii="黑体" w:hAnsi="黑体" w:eastAsia="黑体"/>
          <w:b/>
          <w:sz w:val="44"/>
          <w:szCs w:val="44"/>
        </w:rPr>
        <w:t>第二章采购需求</w:t>
      </w:r>
      <w:bookmarkEnd w:id="11"/>
      <w:bookmarkEnd w:id="12"/>
      <w:bookmarkEnd w:id="13"/>
      <w:bookmarkEnd w:id="14"/>
      <w:bookmarkEnd w:id="15"/>
      <w:bookmarkEnd w:id="16"/>
      <w:bookmarkEnd w:id="17"/>
      <w:bookmarkEnd w:id="18"/>
      <w:bookmarkEnd w:id="22"/>
    </w:p>
    <w:p>
      <w:pPr>
        <w:snapToGrid w:val="0"/>
        <w:spacing w:line="360" w:lineRule="auto"/>
        <w:rPr>
          <w:rFonts w:ascii="宋体" w:hAnsi="宋体" w:cs="宋体"/>
          <w:b/>
          <w:bCs/>
          <w:sz w:val="24"/>
        </w:rPr>
      </w:pPr>
      <w:r>
        <w:rPr>
          <w:rFonts w:hint="eastAsia" w:ascii="宋体" w:hAnsi="宋体" w:cs="宋体"/>
          <w:b/>
          <w:bCs/>
          <w:sz w:val="24"/>
        </w:rPr>
        <w:t>说明：</w:t>
      </w:r>
    </w:p>
    <w:p>
      <w:pPr>
        <w:spacing w:line="360" w:lineRule="auto"/>
        <w:rPr>
          <w:rFonts w:ascii="宋体" w:hAnsi="宋体" w:cs="宋体"/>
          <w:b/>
          <w:bCs/>
          <w:sz w:val="24"/>
        </w:rPr>
      </w:pPr>
      <w:r>
        <w:rPr>
          <w:rFonts w:hint="eastAsia" w:ascii="宋体" w:hAnsi="宋体" w:cs="宋体"/>
          <w:b/>
          <w:bCs/>
          <w:sz w:val="24"/>
        </w:rPr>
        <w:t>1. 投标人须对所投项目/包组进行整体响应，任何只对其中一部分内容进行的响应都被视为无效投标。</w:t>
      </w:r>
    </w:p>
    <w:p>
      <w:pPr>
        <w:spacing w:line="360" w:lineRule="auto"/>
        <w:rPr>
          <w:rFonts w:ascii="宋体" w:hAnsi="宋体" w:cs="宋体"/>
          <w:b/>
          <w:bCs/>
          <w:sz w:val="24"/>
        </w:rPr>
      </w:pPr>
      <w:r>
        <w:rPr>
          <w:rFonts w:hint="eastAsia" w:ascii="宋体" w:hAnsi="宋体" w:cs="宋体"/>
          <w:b/>
          <w:bCs/>
          <w:sz w:val="24"/>
        </w:rPr>
        <w:t>2. 标有“★”的条款为实质性响应条款，投标人如有任何一条未完全响应，则将导致其投标无效。</w:t>
      </w:r>
    </w:p>
    <w:p>
      <w:pPr>
        <w:spacing w:line="360" w:lineRule="auto"/>
        <w:rPr>
          <w:rFonts w:ascii="宋体" w:hAnsi="宋体" w:cs="宋体"/>
          <w:b/>
          <w:bCs/>
          <w:sz w:val="24"/>
        </w:rPr>
      </w:pPr>
      <w:r>
        <w:rPr>
          <w:rFonts w:hint="eastAsia" w:ascii="宋体" w:hAnsi="宋体" w:cs="宋体"/>
          <w:b/>
          <w:bCs/>
          <w:sz w:val="24"/>
        </w:rPr>
        <w:t>3.用户需求书中以“▲”标明的条款为重要技术参数或服务要求，但不作为投标无效条款。</w:t>
      </w:r>
    </w:p>
    <w:p>
      <w:pPr>
        <w:pStyle w:val="23"/>
        <w:widowControl/>
        <w:spacing w:line="360" w:lineRule="auto"/>
        <w:jc w:val="both"/>
        <w:rPr>
          <w:rFonts w:ascii="宋体" w:hAnsi="宋体" w:cs="宋体"/>
          <w:color w:val="333333"/>
          <w:kern w:val="2"/>
          <w:shd w:val="clear" w:color="auto" w:fill="FFFFFF"/>
        </w:rPr>
      </w:pPr>
    </w:p>
    <w:bookmarkEnd w:id="19"/>
    <w:bookmarkEnd w:id="20"/>
    <w:bookmarkEnd w:id="21"/>
    <w:p>
      <w:pPr>
        <w:outlineLvl w:val="1"/>
      </w:pPr>
      <w:bookmarkStart w:id="23" w:name="_Toc11035"/>
      <w:bookmarkStart w:id="24" w:name="_Toc367191093"/>
      <w:bookmarkStart w:id="25" w:name="_Toc18578"/>
      <w:r>
        <w:rPr>
          <w:b/>
          <w:sz w:val="28"/>
        </w:rPr>
        <w:t>一、项目概况：</w:t>
      </w:r>
    </w:p>
    <w:p/>
    <w:p>
      <w:pPr>
        <w:ind w:firstLine="480"/>
        <w:rPr>
          <w:rFonts w:hint="eastAsia" w:eastAsia="宋体"/>
          <w:lang w:eastAsia="zh-CN"/>
        </w:rPr>
      </w:pPr>
      <w:r>
        <w:t>项目名称：</w:t>
      </w:r>
      <w:r>
        <w:rPr>
          <w:rFonts w:hint="eastAsia"/>
          <w:lang w:eastAsia="zh-CN"/>
        </w:rPr>
        <w:t>惠州市中医医院40排CT机（联影uCT530)设备维修和技术服务项目</w:t>
      </w:r>
    </w:p>
    <w:p>
      <w:pPr>
        <w:ind w:firstLine="480"/>
        <w:rPr>
          <w:rFonts w:hint="eastAsia" w:eastAsia="宋体"/>
          <w:lang w:eastAsia="zh-CN"/>
        </w:rPr>
      </w:pPr>
      <w:r>
        <w:t>采购项目编号：</w:t>
      </w:r>
      <w:r>
        <w:rPr>
          <w:rFonts w:hint="eastAsia"/>
          <w:lang w:eastAsia="zh-CN"/>
        </w:rPr>
        <w:t>HX32590124YLCZ</w:t>
      </w:r>
    </w:p>
    <w:p>
      <w:pPr>
        <w:ind w:firstLine="480"/>
      </w:pPr>
      <w:r>
        <w:t>采购方式：公开招标</w:t>
      </w:r>
    </w:p>
    <w:p>
      <w:r>
        <w:t xml:space="preserve">    预算金额：</w:t>
      </w:r>
      <w:r>
        <w:rPr>
          <w:rFonts w:hint="eastAsia"/>
          <w:lang w:eastAsia="zh-CN"/>
        </w:rPr>
        <w:t>46.8</w:t>
      </w:r>
      <w:r>
        <w:rPr>
          <w:rFonts w:hint="eastAsia"/>
        </w:rPr>
        <w:t>万</w:t>
      </w:r>
      <w:r>
        <w:t>元</w:t>
      </w:r>
    </w:p>
    <w:p/>
    <w:p>
      <w:r>
        <w:rPr>
          <w:b/>
        </w:rPr>
        <w:t>1.主要商务要求</w:t>
      </w:r>
    </w:p>
    <w:tbl>
      <w:tblPr>
        <w:tblStyle w:val="2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75"/>
        <w:gridCol w:w="45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3" w:hRule="atLeast"/>
        </w:trPr>
        <w:tc>
          <w:tcPr>
            <w:tcW w:w="3775" w:type="dxa"/>
            <w:vAlign w:val="center"/>
          </w:tcPr>
          <w:p>
            <w:pPr>
              <w:jc w:val="both"/>
            </w:pPr>
            <w:r>
              <w:t>标的提供的时间</w:t>
            </w:r>
          </w:p>
        </w:tc>
        <w:tc>
          <w:tcPr>
            <w:tcW w:w="4531" w:type="dxa"/>
            <w:vAlign w:val="center"/>
          </w:tcPr>
          <w:p>
            <w:pPr>
              <w:jc w:val="both"/>
              <w:rPr>
                <w:rFonts w:hint="default" w:eastAsia="宋体"/>
                <w:lang w:val="en-US" w:eastAsia="zh-CN"/>
              </w:rPr>
            </w:pPr>
            <w:r>
              <w:rPr>
                <w:rFonts w:hint="eastAsia"/>
              </w:rPr>
              <w:t>自签订合同</w:t>
            </w:r>
            <w:r>
              <w:rPr>
                <w:rFonts w:hint="eastAsia"/>
                <w:lang w:val="en-US" w:eastAsia="zh-CN"/>
              </w:rPr>
              <w:t>起一年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1" w:hRule="atLeast"/>
        </w:trPr>
        <w:tc>
          <w:tcPr>
            <w:tcW w:w="3775" w:type="dxa"/>
            <w:vAlign w:val="center"/>
          </w:tcPr>
          <w:p>
            <w:pPr>
              <w:jc w:val="both"/>
            </w:pPr>
            <w:r>
              <w:t>标的提供的地点</w:t>
            </w:r>
          </w:p>
        </w:tc>
        <w:tc>
          <w:tcPr>
            <w:tcW w:w="4531" w:type="dxa"/>
            <w:vAlign w:val="center"/>
          </w:tcPr>
          <w:p>
            <w:pPr>
              <w:jc w:val="both"/>
            </w:pPr>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5" w:type="dxa"/>
            <w:vAlign w:val="center"/>
          </w:tcPr>
          <w:p>
            <w:pPr>
              <w:jc w:val="both"/>
            </w:pPr>
            <w:r>
              <w:t>付款方式</w:t>
            </w:r>
          </w:p>
        </w:tc>
        <w:tc>
          <w:tcPr>
            <w:tcW w:w="4531" w:type="dxa"/>
            <w:vAlign w:val="center"/>
          </w:tcPr>
          <w:p>
            <w:pPr>
              <w:jc w:val="both"/>
            </w:pPr>
          </w:p>
          <w:p>
            <w:pPr>
              <w:jc w:val="both"/>
            </w:pPr>
            <w:r>
              <w:t>1期：</w:t>
            </w:r>
            <w:r>
              <w:rPr>
                <w:rFonts w:hint="eastAsia"/>
              </w:rPr>
              <w:t>支付比例</w:t>
            </w:r>
            <w:r>
              <w:rPr>
                <w:rFonts w:hint="eastAsia"/>
                <w:lang w:val="en-US" w:eastAsia="zh-CN"/>
              </w:rPr>
              <w:t>5</w:t>
            </w:r>
            <w:r>
              <w:rPr>
                <w:rFonts w:hint="eastAsia"/>
              </w:rPr>
              <w:t>0%</w:t>
            </w:r>
            <w:r>
              <w:rPr>
                <w:rFonts w:hint="eastAsia"/>
                <w:lang w:eastAsia="zh-CN"/>
              </w:rPr>
              <w:t>，</w:t>
            </w:r>
            <w:r>
              <w:rPr>
                <w:rFonts w:hint="eastAsia"/>
                <w:lang w:val="en-US" w:eastAsia="zh-CN"/>
              </w:rPr>
              <w:t>先服务后付款，</w:t>
            </w:r>
            <w:r>
              <w:rPr>
                <w:rFonts w:hint="eastAsia"/>
              </w:rPr>
              <w:t>签订</w:t>
            </w:r>
            <w:r>
              <w:rPr>
                <w:rFonts w:hint="eastAsia"/>
                <w:lang w:val="en-US" w:eastAsia="zh-CN"/>
              </w:rPr>
              <w:t>维保</w:t>
            </w:r>
            <w:r>
              <w:rPr>
                <w:rFonts w:hint="eastAsia"/>
              </w:rPr>
              <w:t>合同</w:t>
            </w:r>
            <w:r>
              <w:rPr>
                <w:rFonts w:hint="eastAsia"/>
                <w:lang w:val="en-US" w:eastAsia="zh-CN"/>
              </w:rPr>
              <w:t>三个月后</w:t>
            </w:r>
            <w:r>
              <w:rPr>
                <w:rFonts w:hint="eastAsia"/>
              </w:rPr>
              <w:t>，甲方收到乙方开具合同总额的</w:t>
            </w:r>
            <w:r>
              <w:rPr>
                <w:rFonts w:hint="eastAsia"/>
                <w:lang w:val="en-US" w:eastAsia="zh-CN"/>
              </w:rPr>
              <w:t>5</w:t>
            </w:r>
            <w:r>
              <w:rPr>
                <w:rFonts w:hint="eastAsia"/>
              </w:rPr>
              <w:t>0%正式发票后，</w:t>
            </w:r>
            <w:r>
              <w:rPr>
                <w:rFonts w:hint="eastAsia"/>
                <w:lang w:val="en-US" w:eastAsia="zh-CN"/>
              </w:rPr>
              <w:t>30天内</w:t>
            </w:r>
            <w:r>
              <w:rPr>
                <w:rFonts w:hint="eastAsia"/>
              </w:rPr>
              <w:t>支付该合同总金额的</w:t>
            </w:r>
            <w:r>
              <w:rPr>
                <w:rFonts w:hint="eastAsia"/>
                <w:lang w:val="en-US" w:eastAsia="zh-CN"/>
              </w:rPr>
              <w:t>5</w:t>
            </w:r>
            <w:r>
              <w:rPr>
                <w:rFonts w:hint="eastAsia"/>
              </w:rPr>
              <w:t>0%;</w:t>
            </w:r>
          </w:p>
          <w:p>
            <w:pPr>
              <w:jc w:val="both"/>
              <w:rPr>
                <w:rFonts w:hint="eastAsia"/>
              </w:rPr>
            </w:pPr>
            <w:r>
              <w:rPr>
                <w:rFonts w:hint="eastAsia"/>
                <w:lang w:val="en-US" w:eastAsia="zh-CN"/>
              </w:rPr>
              <w:t>2期：支付比例30%，签订维保合同满9个月，甲方收到乙方开具合同总额的30%正式发票后，30天内</w:t>
            </w:r>
            <w:r>
              <w:rPr>
                <w:rFonts w:hint="eastAsia"/>
              </w:rPr>
              <w:t>支付该合同总金额的</w:t>
            </w:r>
            <w:r>
              <w:rPr>
                <w:rFonts w:hint="eastAsia"/>
                <w:lang w:val="en-US" w:eastAsia="zh-CN"/>
              </w:rPr>
              <w:t>3</w:t>
            </w:r>
            <w:r>
              <w:rPr>
                <w:rFonts w:hint="eastAsia"/>
              </w:rPr>
              <w:t>0%;</w:t>
            </w:r>
          </w:p>
          <w:p>
            <w:pPr>
              <w:jc w:val="both"/>
              <w:rPr>
                <w:rFonts w:hint="default"/>
                <w:lang w:val="en-US" w:eastAsia="zh-CN"/>
              </w:rPr>
            </w:pPr>
            <w:r>
              <w:rPr>
                <w:rFonts w:hint="eastAsia"/>
                <w:lang w:val="en-US" w:eastAsia="zh-CN"/>
              </w:rPr>
              <w:t>3期：支付比例20%，签订维保合同满1年后，甲方收到乙方开具合同总额的20%正式发票后，30天内医院支付合同金额的20%。</w:t>
            </w:r>
          </w:p>
          <w:p>
            <w:pPr>
              <w:jc w:val="both"/>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8" w:hRule="atLeast"/>
        </w:trPr>
        <w:tc>
          <w:tcPr>
            <w:tcW w:w="3775" w:type="dxa"/>
            <w:vAlign w:val="center"/>
          </w:tcPr>
          <w:p>
            <w:pPr>
              <w:jc w:val="both"/>
            </w:pPr>
            <w:r>
              <w:t>验收要求</w:t>
            </w:r>
          </w:p>
        </w:tc>
        <w:tc>
          <w:tcPr>
            <w:tcW w:w="4531" w:type="dxa"/>
            <w:vAlign w:val="center"/>
          </w:tcPr>
          <w:p>
            <w:pPr>
              <w:jc w:val="both"/>
            </w:pPr>
            <w:r>
              <w:t>按照采购需求及合同验收要求执行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3" w:hRule="atLeast"/>
        </w:trPr>
        <w:tc>
          <w:tcPr>
            <w:tcW w:w="3775" w:type="dxa"/>
            <w:vAlign w:val="center"/>
          </w:tcPr>
          <w:p>
            <w:pPr>
              <w:jc w:val="both"/>
            </w:pPr>
            <w:r>
              <w:t>履约保证金</w:t>
            </w:r>
          </w:p>
        </w:tc>
        <w:tc>
          <w:tcPr>
            <w:tcW w:w="4531" w:type="dxa"/>
            <w:vAlign w:val="center"/>
          </w:tcPr>
          <w:p>
            <w:pPr>
              <w:jc w:val="both"/>
            </w:pPr>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9" w:hRule="atLeast"/>
        </w:trPr>
        <w:tc>
          <w:tcPr>
            <w:tcW w:w="3775" w:type="dxa"/>
            <w:vAlign w:val="center"/>
          </w:tcPr>
          <w:p>
            <w:pPr>
              <w:jc w:val="both"/>
            </w:pPr>
            <w:r>
              <w:t>其他</w:t>
            </w:r>
          </w:p>
        </w:tc>
        <w:tc>
          <w:tcPr>
            <w:tcW w:w="4531" w:type="dxa"/>
            <w:vAlign w:val="center"/>
          </w:tcPr>
          <w:p>
            <w:pPr>
              <w:jc w:val="both"/>
              <w:rPr>
                <w:rFonts w:hint="eastAsia" w:eastAsia="宋体"/>
                <w:lang w:val="en-US" w:eastAsia="zh-CN"/>
              </w:rPr>
            </w:pPr>
            <w:r>
              <w:rPr>
                <w:rFonts w:hint="eastAsia"/>
                <w:lang w:val="en-US" w:eastAsia="zh-CN"/>
              </w:rPr>
              <w:t>无</w:t>
            </w:r>
          </w:p>
        </w:tc>
      </w:tr>
    </w:tbl>
    <w:p>
      <w:pPr>
        <w:rPr>
          <w:b/>
        </w:rPr>
      </w:pPr>
    </w:p>
    <w:p>
      <w:pPr>
        <w:rPr>
          <w:b/>
        </w:rPr>
      </w:pPr>
      <w:r>
        <w:rPr>
          <w:b/>
        </w:rPr>
        <w:br w:type="page"/>
      </w:r>
    </w:p>
    <w:p>
      <w:r>
        <w:rPr>
          <w:b/>
        </w:rPr>
        <w:t>2.技术标准与要求</w:t>
      </w:r>
    </w:p>
    <w:tbl>
      <w:tblPr>
        <w:tblStyle w:val="2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1099"/>
        <w:gridCol w:w="1233"/>
        <w:gridCol w:w="863"/>
        <w:gridCol w:w="863"/>
        <w:gridCol w:w="1507"/>
        <w:gridCol w:w="893"/>
        <w:gridCol w:w="9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3" w:hRule="atLeast"/>
        </w:trPr>
        <w:tc>
          <w:tcPr>
            <w:tcW w:w="873" w:type="dxa"/>
            <w:vAlign w:val="center"/>
          </w:tcPr>
          <w:p>
            <w:pPr>
              <w:jc w:val="center"/>
            </w:pPr>
            <w:r>
              <w:t>序号</w:t>
            </w:r>
          </w:p>
        </w:tc>
        <w:tc>
          <w:tcPr>
            <w:tcW w:w="1099" w:type="dxa"/>
            <w:vAlign w:val="center"/>
          </w:tcPr>
          <w:p>
            <w:pPr>
              <w:jc w:val="center"/>
            </w:pPr>
            <w:r>
              <w:t>品目名称</w:t>
            </w:r>
          </w:p>
        </w:tc>
        <w:tc>
          <w:tcPr>
            <w:tcW w:w="1233" w:type="dxa"/>
            <w:vAlign w:val="center"/>
          </w:tcPr>
          <w:p>
            <w:pPr>
              <w:jc w:val="center"/>
            </w:pPr>
            <w:r>
              <w:t>标的名称</w:t>
            </w:r>
          </w:p>
        </w:tc>
        <w:tc>
          <w:tcPr>
            <w:tcW w:w="863" w:type="dxa"/>
            <w:vAlign w:val="center"/>
          </w:tcPr>
          <w:p>
            <w:pPr>
              <w:jc w:val="center"/>
            </w:pPr>
            <w:r>
              <w:t>数量</w:t>
            </w:r>
          </w:p>
        </w:tc>
        <w:tc>
          <w:tcPr>
            <w:tcW w:w="863" w:type="dxa"/>
            <w:vAlign w:val="center"/>
          </w:tcPr>
          <w:p>
            <w:pPr>
              <w:jc w:val="center"/>
            </w:pPr>
            <w:r>
              <w:t>单位</w:t>
            </w:r>
          </w:p>
        </w:tc>
        <w:tc>
          <w:tcPr>
            <w:tcW w:w="1507" w:type="dxa"/>
            <w:vAlign w:val="center"/>
          </w:tcPr>
          <w:p>
            <w:pPr>
              <w:jc w:val="center"/>
            </w:pPr>
            <w:r>
              <w:t>预算总价（元）</w:t>
            </w:r>
          </w:p>
        </w:tc>
        <w:tc>
          <w:tcPr>
            <w:tcW w:w="893" w:type="dxa"/>
            <w:vAlign w:val="center"/>
          </w:tcPr>
          <w:p>
            <w:pPr>
              <w:jc w:val="center"/>
            </w:pPr>
            <w:r>
              <w:t>所属行业</w:t>
            </w:r>
          </w:p>
        </w:tc>
        <w:tc>
          <w:tcPr>
            <w:tcW w:w="987" w:type="dxa"/>
            <w:vAlign w:val="center"/>
          </w:tcPr>
          <w:p>
            <w:pPr>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67" w:hRule="atLeast"/>
        </w:trPr>
        <w:tc>
          <w:tcPr>
            <w:tcW w:w="873" w:type="dxa"/>
            <w:vAlign w:val="center"/>
          </w:tcPr>
          <w:p>
            <w:pPr>
              <w:jc w:val="center"/>
            </w:pPr>
            <w:r>
              <w:t>1</w:t>
            </w:r>
          </w:p>
        </w:tc>
        <w:tc>
          <w:tcPr>
            <w:tcW w:w="1099" w:type="dxa"/>
            <w:vAlign w:val="center"/>
          </w:tcPr>
          <w:p>
            <w:pPr>
              <w:jc w:val="center"/>
            </w:pPr>
            <w:r>
              <w:t>医疗设备维修和保养服务</w:t>
            </w:r>
          </w:p>
        </w:tc>
        <w:tc>
          <w:tcPr>
            <w:tcW w:w="1233" w:type="dxa"/>
            <w:vAlign w:val="center"/>
          </w:tcPr>
          <w:p>
            <w:pPr>
              <w:jc w:val="center"/>
            </w:pPr>
            <w:r>
              <w:rPr>
                <w:rFonts w:hint="eastAsia"/>
                <w:lang w:eastAsia="zh-CN"/>
              </w:rPr>
              <w:t>40排CT机（联影uCT530)设备维修和技术服务</w:t>
            </w:r>
          </w:p>
        </w:tc>
        <w:tc>
          <w:tcPr>
            <w:tcW w:w="863" w:type="dxa"/>
            <w:vAlign w:val="center"/>
          </w:tcPr>
          <w:p>
            <w:pPr>
              <w:jc w:val="center"/>
              <w:rPr>
                <w:rFonts w:hint="default" w:eastAsia="宋体"/>
                <w:lang w:val="en-US" w:eastAsia="zh-CN"/>
              </w:rPr>
            </w:pPr>
            <w:r>
              <w:rPr>
                <w:rFonts w:hint="eastAsia"/>
                <w:lang w:val="en-US" w:eastAsia="zh-CN"/>
              </w:rPr>
              <w:t>1</w:t>
            </w:r>
          </w:p>
        </w:tc>
        <w:tc>
          <w:tcPr>
            <w:tcW w:w="863" w:type="dxa"/>
            <w:vAlign w:val="center"/>
          </w:tcPr>
          <w:p>
            <w:pPr>
              <w:jc w:val="center"/>
            </w:pPr>
            <w:r>
              <w:t>年</w:t>
            </w:r>
          </w:p>
        </w:tc>
        <w:tc>
          <w:tcPr>
            <w:tcW w:w="1507" w:type="dxa"/>
            <w:vAlign w:val="center"/>
          </w:tcPr>
          <w:p>
            <w:pPr>
              <w:jc w:val="center"/>
            </w:pPr>
            <w:r>
              <w:rPr>
                <w:rFonts w:hint="eastAsia"/>
                <w:lang w:val="en-US" w:eastAsia="zh-CN"/>
              </w:rPr>
              <w:t>468</w:t>
            </w:r>
            <w:r>
              <w:t>,000.00</w:t>
            </w:r>
          </w:p>
        </w:tc>
        <w:tc>
          <w:tcPr>
            <w:tcW w:w="893" w:type="dxa"/>
            <w:vAlign w:val="center"/>
          </w:tcPr>
          <w:p>
            <w:pPr>
              <w:jc w:val="center"/>
            </w:pPr>
            <w:r>
              <w:t>其他未列明行业</w:t>
            </w:r>
          </w:p>
        </w:tc>
        <w:tc>
          <w:tcPr>
            <w:tcW w:w="987" w:type="dxa"/>
            <w:vAlign w:val="center"/>
          </w:tcPr>
          <w:p>
            <w:pPr>
              <w:jc w:val="center"/>
            </w:pPr>
            <w:r>
              <w:t>详见附表一</w:t>
            </w:r>
          </w:p>
        </w:tc>
      </w:tr>
    </w:tbl>
    <w:p/>
    <w:p>
      <w:pPr>
        <w:rPr>
          <w:b/>
        </w:rPr>
      </w:pPr>
      <w:r>
        <w:rPr>
          <w:b/>
        </w:rPr>
        <w:t>附表一：</w:t>
      </w:r>
      <w:r>
        <w:rPr>
          <w:rFonts w:hint="eastAsia"/>
          <w:b/>
          <w:lang w:eastAsia="zh-CN"/>
        </w:rPr>
        <w:t>40排CT机（联影uCT530)设备维修和技术服务</w:t>
      </w:r>
    </w:p>
    <w:tbl>
      <w:tblPr>
        <w:tblStyle w:val="2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55"/>
        <w:gridCol w:w="650"/>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5" w:hRule="atLeast"/>
        </w:trPr>
        <w:tc>
          <w:tcPr>
            <w:tcW w:w="1855" w:type="dxa"/>
            <w:vAlign w:val="center"/>
          </w:tcPr>
          <w:p>
            <w:pPr>
              <w:jc w:val="center"/>
              <w:rPr>
                <w:color w:val="auto"/>
              </w:rPr>
            </w:pPr>
            <w:r>
              <w:rPr>
                <w:color w:val="auto"/>
              </w:rPr>
              <w:t>参数性质</w:t>
            </w:r>
          </w:p>
        </w:tc>
        <w:tc>
          <w:tcPr>
            <w:tcW w:w="650" w:type="dxa"/>
            <w:vAlign w:val="center"/>
          </w:tcPr>
          <w:p>
            <w:pPr>
              <w:jc w:val="center"/>
              <w:rPr>
                <w:color w:val="auto"/>
              </w:rPr>
            </w:pPr>
            <w:r>
              <w:rPr>
                <w:color w:val="auto"/>
              </w:rPr>
              <w:t>序号</w:t>
            </w:r>
          </w:p>
        </w:tc>
        <w:tc>
          <w:tcPr>
            <w:tcW w:w="5814" w:type="dxa"/>
            <w:vAlign w:val="center"/>
          </w:tcPr>
          <w:p>
            <w:pPr>
              <w:jc w:val="center"/>
              <w:rPr>
                <w:color w:val="auto"/>
              </w:rPr>
            </w:pPr>
            <w:r>
              <w:rPr>
                <w:color w:val="auto"/>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7" w:hRule="atLeast"/>
        </w:trPr>
        <w:tc>
          <w:tcPr>
            <w:tcW w:w="1855" w:type="dxa"/>
            <w:vAlign w:val="center"/>
          </w:tcPr>
          <w:p>
            <w:pPr>
              <w:jc w:val="center"/>
              <w:rPr>
                <w:color w:val="auto"/>
              </w:rPr>
            </w:pPr>
          </w:p>
        </w:tc>
        <w:tc>
          <w:tcPr>
            <w:tcW w:w="650" w:type="dxa"/>
            <w:vAlign w:val="center"/>
          </w:tcPr>
          <w:p>
            <w:pPr>
              <w:jc w:val="center"/>
              <w:rPr>
                <w:color w:val="auto"/>
              </w:rPr>
            </w:pPr>
            <w:r>
              <w:rPr>
                <w:color w:val="auto"/>
              </w:rPr>
              <w:t>1</w:t>
            </w:r>
          </w:p>
        </w:tc>
        <w:tc>
          <w:tcPr>
            <w:tcW w:w="5814" w:type="dxa"/>
            <w:vAlign w:val="center"/>
          </w:tcPr>
          <w:p>
            <w:pPr>
              <w:jc w:val="both"/>
              <w:rPr>
                <w:rFonts w:eastAsia="宋体"/>
                <w:color w:val="auto"/>
              </w:rPr>
            </w:pPr>
            <w:r>
              <w:rPr>
                <w:rFonts w:hint="eastAsia" w:eastAsia="宋体"/>
                <w:color w:val="auto"/>
              </w:rPr>
              <w:t>本项目为40排CT机（联影uCT530)设备的维修保养服务。投标人必须按国家、行业的标准的要求对项目内的设备进行系统的、全面的检测、维护及保养，以保证设备处于最佳运行状态。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7" w:hRule="atLeast"/>
        </w:trPr>
        <w:tc>
          <w:tcPr>
            <w:tcW w:w="1855" w:type="dxa"/>
            <w:vAlign w:val="center"/>
          </w:tcPr>
          <w:p>
            <w:pPr>
              <w:jc w:val="center"/>
              <w:rPr>
                <w:color w:val="auto"/>
              </w:rPr>
            </w:pPr>
          </w:p>
        </w:tc>
        <w:tc>
          <w:tcPr>
            <w:tcW w:w="650" w:type="dxa"/>
            <w:vAlign w:val="center"/>
          </w:tcPr>
          <w:p>
            <w:pPr>
              <w:jc w:val="center"/>
              <w:rPr>
                <w:color w:val="auto"/>
              </w:rPr>
            </w:pPr>
            <w:r>
              <w:rPr>
                <w:color w:val="auto"/>
              </w:rPr>
              <w:t>2</w:t>
            </w:r>
          </w:p>
        </w:tc>
        <w:tc>
          <w:tcPr>
            <w:tcW w:w="5814" w:type="dxa"/>
            <w:vAlign w:val="center"/>
          </w:tcPr>
          <w:p>
            <w:pPr>
              <w:jc w:val="both"/>
              <w:rPr>
                <w:rFonts w:eastAsia="宋体"/>
                <w:color w:val="auto"/>
              </w:rPr>
            </w:pPr>
            <w:r>
              <w:rPr>
                <w:rFonts w:hint="eastAsia" w:eastAsia="宋体"/>
                <w:color w:val="auto"/>
                <w:lang w:val="en-US" w:eastAsia="zh-CN"/>
              </w:rPr>
              <w:t>全保服务包含40排CT设备的所有常规配件(更换的配件需符合国家有关质量安全标准)。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7" w:hRule="atLeast"/>
        </w:trPr>
        <w:tc>
          <w:tcPr>
            <w:tcW w:w="1855" w:type="dxa"/>
            <w:vAlign w:val="center"/>
          </w:tcPr>
          <w:p>
            <w:pPr>
              <w:jc w:val="center"/>
              <w:rPr>
                <w:color w:val="auto"/>
              </w:rPr>
            </w:pPr>
            <w:r>
              <w:rPr>
                <w:color w:val="auto"/>
              </w:rPr>
              <w:t>▲</w:t>
            </w:r>
          </w:p>
        </w:tc>
        <w:tc>
          <w:tcPr>
            <w:tcW w:w="650" w:type="dxa"/>
            <w:vAlign w:val="center"/>
          </w:tcPr>
          <w:p>
            <w:pPr>
              <w:jc w:val="center"/>
              <w:rPr>
                <w:color w:val="auto"/>
              </w:rPr>
            </w:pPr>
            <w:r>
              <w:rPr>
                <w:color w:val="auto"/>
              </w:rPr>
              <w:t>3</w:t>
            </w:r>
          </w:p>
        </w:tc>
        <w:tc>
          <w:tcPr>
            <w:tcW w:w="5814" w:type="dxa"/>
            <w:vAlign w:val="center"/>
          </w:tcPr>
          <w:p>
            <w:pPr>
              <w:jc w:val="both"/>
              <w:rPr>
                <w:rFonts w:hint="default" w:eastAsia="宋体"/>
                <w:color w:val="auto"/>
                <w:lang w:val="en-US"/>
              </w:rPr>
            </w:pPr>
            <w:r>
              <w:rPr>
                <w:rFonts w:hint="eastAsia" w:eastAsia="宋体"/>
                <w:color w:val="auto"/>
                <w:lang w:val="en-US" w:eastAsia="zh-CN"/>
              </w:rPr>
              <w:t>维保期内无限次上门维修服务</w:t>
            </w:r>
            <w:r>
              <w:rPr>
                <w:rFonts w:hint="eastAsia"/>
                <w:color w:val="auto"/>
                <w:lang w:val="en-US" w:eastAsia="zh-CN"/>
              </w:rPr>
              <w:t>，并记录设备状况。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7" w:hRule="atLeast"/>
        </w:trPr>
        <w:tc>
          <w:tcPr>
            <w:tcW w:w="1855" w:type="dxa"/>
            <w:vAlign w:val="center"/>
          </w:tcPr>
          <w:p>
            <w:pPr>
              <w:jc w:val="center"/>
              <w:rPr>
                <w:color w:val="auto"/>
              </w:rPr>
            </w:pPr>
            <w:r>
              <w:rPr>
                <w:color w:val="auto"/>
              </w:rPr>
              <w:t>▲</w:t>
            </w:r>
          </w:p>
        </w:tc>
        <w:tc>
          <w:tcPr>
            <w:tcW w:w="650" w:type="dxa"/>
            <w:vAlign w:val="center"/>
          </w:tcPr>
          <w:p>
            <w:pPr>
              <w:jc w:val="center"/>
              <w:rPr>
                <w:color w:val="auto"/>
              </w:rPr>
            </w:pPr>
            <w:r>
              <w:rPr>
                <w:color w:val="auto"/>
              </w:rPr>
              <w:t>4</w:t>
            </w:r>
          </w:p>
        </w:tc>
        <w:tc>
          <w:tcPr>
            <w:tcW w:w="5814" w:type="dxa"/>
            <w:vAlign w:val="center"/>
          </w:tcPr>
          <w:p>
            <w:pPr>
              <w:jc w:val="both"/>
              <w:rPr>
                <w:rFonts w:hint="default" w:eastAsia="宋体"/>
                <w:color w:val="auto"/>
                <w:lang w:val="en-US"/>
              </w:rPr>
            </w:pPr>
            <w:r>
              <w:rPr>
                <w:rFonts w:hint="eastAsia" w:eastAsia="宋体"/>
                <w:color w:val="auto"/>
                <w:lang w:val="en-US" w:eastAsia="zh-CN"/>
              </w:rPr>
              <w:t>CT设备在维保期内进行4次维护保养对CT设备及相关配套设备定期进行保养维护</w:t>
            </w:r>
            <w:r>
              <w:rPr>
                <w:rFonts w:hint="eastAsia"/>
                <w:color w:val="auto"/>
                <w:lang w:val="en-US" w:eastAsia="zh-CN"/>
              </w:rPr>
              <w:t>，对维护保养的情况出具详细的书面报告。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7" w:hRule="atLeast"/>
        </w:trPr>
        <w:tc>
          <w:tcPr>
            <w:tcW w:w="1855" w:type="dxa"/>
            <w:vAlign w:val="center"/>
          </w:tcPr>
          <w:p>
            <w:pPr>
              <w:jc w:val="center"/>
              <w:rPr>
                <w:rFonts w:hint="eastAsia"/>
                <w:color w:val="auto"/>
              </w:rPr>
            </w:pPr>
          </w:p>
        </w:tc>
        <w:tc>
          <w:tcPr>
            <w:tcW w:w="650" w:type="dxa"/>
            <w:vAlign w:val="center"/>
          </w:tcPr>
          <w:p>
            <w:pPr>
              <w:jc w:val="center"/>
              <w:rPr>
                <w:rFonts w:hint="eastAsia" w:eastAsia="宋体"/>
                <w:color w:val="auto"/>
                <w:lang w:val="en-US" w:eastAsia="zh-CN"/>
              </w:rPr>
            </w:pPr>
            <w:r>
              <w:rPr>
                <w:rFonts w:hint="eastAsia"/>
                <w:color w:val="auto"/>
                <w:lang w:val="en-US" w:eastAsia="zh-CN"/>
              </w:rPr>
              <w:t>5</w:t>
            </w:r>
          </w:p>
        </w:tc>
        <w:tc>
          <w:tcPr>
            <w:tcW w:w="5814" w:type="dxa"/>
            <w:vAlign w:val="center"/>
          </w:tcPr>
          <w:p>
            <w:pPr>
              <w:jc w:val="both"/>
              <w:rPr>
                <w:rFonts w:hint="eastAsia" w:eastAsia="宋体"/>
                <w:color w:val="auto"/>
              </w:rPr>
            </w:pPr>
            <w:r>
              <w:rPr>
                <w:rFonts w:hint="eastAsia" w:eastAsia="宋体"/>
                <w:color w:val="auto"/>
                <w:lang w:val="en-US" w:eastAsia="zh-CN"/>
              </w:rPr>
              <w:t>保证CT设备图像清晰可见。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7" w:hRule="atLeast"/>
        </w:trPr>
        <w:tc>
          <w:tcPr>
            <w:tcW w:w="1855" w:type="dxa"/>
            <w:vAlign w:val="center"/>
          </w:tcPr>
          <w:p>
            <w:pPr>
              <w:jc w:val="center"/>
              <w:rPr>
                <w:rFonts w:hint="eastAsia"/>
                <w:color w:val="auto"/>
              </w:rPr>
            </w:pPr>
            <w:r>
              <w:rPr>
                <w:color w:val="auto"/>
              </w:rPr>
              <w:t>▲</w:t>
            </w:r>
          </w:p>
        </w:tc>
        <w:tc>
          <w:tcPr>
            <w:tcW w:w="650" w:type="dxa"/>
            <w:vAlign w:val="center"/>
          </w:tcPr>
          <w:p>
            <w:pPr>
              <w:jc w:val="center"/>
              <w:rPr>
                <w:rFonts w:hint="eastAsia" w:eastAsia="宋体"/>
                <w:color w:val="auto"/>
                <w:lang w:val="en-US" w:eastAsia="zh-CN"/>
              </w:rPr>
            </w:pPr>
            <w:r>
              <w:rPr>
                <w:rFonts w:hint="eastAsia"/>
                <w:color w:val="auto"/>
                <w:lang w:val="en-US" w:eastAsia="zh-CN"/>
              </w:rPr>
              <w:t>6</w:t>
            </w:r>
          </w:p>
        </w:tc>
        <w:tc>
          <w:tcPr>
            <w:tcW w:w="5814" w:type="dxa"/>
            <w:vAlign w:val="center"/>
          </w:tcPr>
          <w:p>
            <w:pPr>
              <w:jc w:val="both"/>
              <w:rPr>
                <w:rFonts w:hint="eastAsia" w:eastAsia="宋体"/>
                <w:color w:val="auto"/>
              </w:rPr>
            </w:pPr>
            <w:r>
              <w:rPr>
                <w:rFonts w:hint="eastAsia" w:eastAsia="宋体"/>
                <w:color w:val="auto"/>
                <w:lang w:val="en-US" w:eastAsia="zh-CN"/>
              </w:rPr>
              <w:t>24小时*365天的免费技术和应用支持的服务热线。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7" w:hRule="atLeast"/>
        </w:trPr>
        <w:tc>
          <w:tcPr>
            <w:tcW w:w="1855" w:type="dxa"/>
            <w:vAlign w:val="center"/>
          </w:tcPr>
          <w:p>
            <w:pPr>
              <w:jc w:val="center"/>
              <w:rPr>
                <w:rFonts w:hint="eastAsia"/>
                <w:color w:val="auto"/>
              </w:rPr>
            </w:pPr>
            <w:r>
              <w:rPr>
                <w:color w:val="auto"/>
              </w:rPr>
              <w:t>▲</w:t>
            </w:r>
          </w:p>
        </w:tc>
        <w:tc>
          <w:tcPr>
            <w:tcW w:w="650" w:type="dxa"/>
            <w:vAlign w:val="center"/>
          </w:tcPr>
          <w:p>
            <w:pPr>
              <w:jc w:val="center"/>
              <w:rPr>
                <w:rFonts w:hint="eastAsia" w:eastAsia="宋体"/>
                <w:color w:val="auto"/>
                <w:lang w:val="en-US" w:eastAsia="zh-CN"/>
              </w:rPr>
            </w:pPr>
            <w:r>
              <w:rPr>
                <w:rFonts w:hint="eastAsia"/>
                <w:color w:val="auto"/>
                <w:lang w:val="en-US" w:eastAsia="zh-CN"/>
              </w:rPr>
              <w:t>7</w:t>
            </w:r>
          </w:p>
        </w:tc>
        <w:tc>
          <w:tcPr>
            <w:tcW w:w="5814" w:type="dxa"/>
            <w:vAlign w:val="center"/>
          </w:tcPr>
          <w:p>
            <w:pPr>
              <w:jc w:val="both"/>
              <w:rPr>
                <w:rFonts w:hint="eastAsia" w:eastAsia="宋体"/>
                <w:color w:val="auto"/>
              </w:rPr>
            </w:pPr>
            <w:r>
              <w:rPr>
                <w:rFonts w:hint="eastAsia" w:eastAsia="宋体"/>
                <w:color w:val="auto"/>
                <w:lang w:val="en-US" w:eastAsia="zh-CN"/>
              </w:rPr>
              <w:t>可2小时内到达现场。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7" w:hRule="atLeast"/>
        </w:trPr>
        <w:tc>
          <w:tcPr>
            <w:tcW w:w="1855" w:type="dxa"/>
            <w:vAlign w:val="center"/>
          </w:tcPr>
          <w:p>
            <w:pPr>
              <w:jc w:val="center"/>
              <w:rPr>
                <w:color w:val="auto"/>
              </w:rPr>
            </w:pPr>
          </w:p>
        </w:tc>
        <w:tc>
          <w:tcPr>
            <w:tcW w:w="650" w:type="dxa"/>
            <w:vAlign w:val="center"/>
          </w:tcPr>
          <w:p>
            <w:pPr>
              <w:jc w:val="center"/>
              <w:rPr>
                <w:rFonts w:hint="eastAsia" w:eastAsia="宋体"/>
                <w:color w:val="auto"/>
                <w:lang w:eastAsia="zh-CN"/>
              </w:rPr>
            </w:pPr>
            <w:r>
              <w:rPr>
                <w:rFonts w:hint="eastAsia"/>
                <w:color w:val="auto"/>
                <w:lang w:val="en-US" w:eastAsia="zh-CN"/>
              </w:rPr>
              <w:t>8</w:t>
            </w:r>
          </w:p>
        </w:tc>
        <w:tc>
          <w:tcPr>
            <w:tcW w:w="5814" w:type="dxa"/>
            <w:vAlign w:val="center"/>
          </w:tcPr>
          <w:p>
            <w:pPr>
              <w:jc w:val="both"/>
              <w:rPr>
                <w:rFonts w:eastAsia="宋体"/>
                <w:color w:val="auto"/>
              </w:rPr>
            </w:pPr>
            <w:r>
              <w:rPr>
                <w:rFonts w:hint="eastAsia" w:eastAsia="宋体"/>
                <w:color w:val="auto"/>
                <w:lang w:val="en-US" w:eastAsia="zh-CN"/>
              </w:rPr>
              <w:t>保证维保CT设备在维保期内开机率达96%。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5" w:type="dxa"/>
          </w:tcPr>
          <w:p>
            <w:pPr>
              <w:rPr>
                <w:color w:val="auto"/>
              </w:rPr>
            </w:pPr>
            <w:r>
              <w:rPr>
                <w:color w:val="auto"/>
              </w:rPr>
              <w:t>说明</w:t>
            </w:r>
          </w:p>
        </w:tc>
        <w:tc>
          <w:tcPr>
            <w:tcW w:w="6464" w:type="dxa"/>
            <w:gridSpan w:val="2"/>
          </w:tcPr>
          <w:p>
            <w:pPr>
              <w:jc w:val="left"/>
              <w:rPr>
                <w:color w:val="auto"/>
              </w:rPr>
            </w:pPr>
            <w:r>
              <w:rPr>
                <w:color w:val="auto"/>
              </w:rPr>
              <w:t>打“★”号条款为实质性条款，若有任何一条负偏离或不满足则导致投标无效。</w:t>
            </w:r>
          </w:p>
          <w:p>
            <w:pPr>
              <w:jc w:val="left"/>
              <w:rPr>
                <w:color w:val="auto"/>
              </w:rPr>
            </w:pPr>
            <w:r>
              <w:rPr>
                <w:color w:val="auto"/>
              </w:rPr>
              <w:t>打“▲”号条款为重要技术参数，若有部分“▲”条款未响应或不满足，将导致其响应性评审加重扣分，但不作为无效投标条款。</w:t>
            </w:r>
          </w:p>
        </w:tc>
      </w:tr>
    </w:tbl>
    <w:p>
      <w:pPr>
        <w:rPr>
          <w:b/>
        </w:rPr>
      </w:pPr>
    </w:p>
    <w:p>
      <w:pPr>
        <w:tabs>
          <w:tab w:val="left" w:pos="840"/>
        </w:tabs>
        <w:spacing w:line="360" w:lineRule="auto"/>
        <w:ind w:firstLine="420" w:firstLineChars="200"/>
      </w:pPr>
      <w:r>
        <w:br w:type="page"/>
      </w:r>
    </w:p>
    <w:p>
      <w:pPr>
        <w:spacing w:after="100" w:afterAutospacing="1" w:line="360" w:lineRule="auto"/>
        <w:jc w:val="center"/>
        <w:outlineLvl w:val="0"/>
      </w:pPr>
      <w:bookmarkStart w:id="26" w:name="_Toc8704"/>
      <w:bookmarkStart w:id="27" w:name="_Toc24777"/>
      <w:r>
        <w:rPr>
          <w:rFonts w:hint="eastAsia" w:ascii="黑体" w:hAnsi="黑体" w:eastAsia="黑体"/>
          <w:b/>
          <w:sz w:val="44"/>
          <w:szCs w:val="44"/>
        </w:rPr>
        <w:t>第三章 投标人须知</w:t>
      </w:r>
      <w:bookmarkEnd w:id="23"/>
      <w:bookmarkEnd w:id="26"/>
      <w:bookmarkEnd w:id="27"/>
    </w:p>
    <w:p>
      <w:pPr>
        <w:pStyle w:val="3"/>
        <w:spacing w:before="0" w:after="0"/>
        <w:ind w:left="723" w:hanging="723"/>
        <w:jc w:val="center"/>
        <w:rPr>
          <w:rFonts w:asciiTheme="minorEastAsia" w:hAnsiTheme="minorEastAsia" w:eastAsiaTheme="minorEastAsia"/>
          <w:color w:val="auto"/>
          <w:sz w:val="15"/>
          <w:szCs w:val="15"/>
        </w:rPr>
      </w:pPr>
      <w:bookmarkStart w:id="28" w:name="_Toc26187"/>
      <w:bookmarkStart w:id="29" w:name="_Toc1501"/>
      <w:bookmarkStart w:id="30" w:name="_Toc780"/>
      <w:r>
        <w:rPr>
          <w:rFonts w:hint="eastAsia" w:ascii="黑体" w:hAnsi="黑体" w:cs="黑体"/>
          <w:color w:val="auto"/>
          <w:szCs w:val="36"/>
        </w:rPr>
        <w:t>第一节定义</w:t>
      </w:r>
      <w:bookmarkEnd w:id="28"/>
      <w:bookmarkEnd w:id="29"/>
    </w:p>
    <w:p>
      <w:pPr>
        <w:pStyle w:val="7"/>
        <w:spacing w:line="360" w:lineRule="auto"/>
        <w:ind w:firstLine="480"/>
        <w:rPr>
          <w:sz w:val="24"/>
        </w:rPr>
      </w:pPr>
    </w:p>
    <w:p>
      <w:pPr>
        <w:pStyle w:val="39"/>
        <w:adjustRightInd w:val="0"/>
        <w:snapToGrid w:val="0"/>
        <w:spacing w:line="480" w:lineRule="auto"/>
        <w:ind w:firstLine="0" w:firstLineChars="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1. 采购人：惠州市中医医院</w:t>
      </w:r>
    </w:p>
    <w:p>
      <w:pPr>
        <w:pStyle w:val="39"/>
        <w:adjustRightInd w:val="0"/>
        <w:snapToGrid w:val="0"/>
        <w:spacing w:line="480" w:lineRule="auto"/>
        <w:ind w:firstLine="0" w:firstLineChars="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2. 采购代理机构：广东华鑫招标采购有限公司</w:t>
      </w:r>
    </w:p>
    <w:p>
      <w:pPr>
        <w:pStyle w:val="39"/>
        <w:adjustRightInd w:val="0"/>
        <w:snapToGrid w:val="0"/>
        <w:spacing w:line="480" w:lineRule="auto"/>
        <w:ind w:firstLine="0" w:firstLineChars="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3. 投标人：响应本次招标、参加投标竞争的法人、其他组织或自然人。</w:t>
      </w:r>
    </w:p>
    <w:p>
      <w:pPr>
        <w:pStyle w:val="39"/>
        <w:adjustRightInd w:val="0"/>
        <w:snapToGrid w:val="0"/>
        <w:spacing w:line="480" w:lineRule="auto"/>
        <w:ind w:firstLine="0" w:firstLineChars="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4. 货物：是指各种形态和种类的物品，包括原材料、燃料、设备、产品等。</w:t>
      </w:r>
    </w:p>
    <w:p>
      <w:pPr>
        <w:pStyle w:val="39"/>
        <w:adjustRightInd w:val="0"/>
        <w:snapToGrid w:val="0"/>
        <w:spacing w:line="480" w:lineRule="auto"/>
        <w:ind w:firstLine="0" w:firstLineChars="0"/>
        <w:jc w:val="left"/>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5. 服务：是指除货物和工程以外的其他政府采购对象。</w:t>
      </w:r>
    </w:p>
    <w:p>
      <w:pPr>
        <w:pStyle w:val="39"/>
        <w:adjustRightInd w:val="0"/>
        <w:snapToGrid w:val="0"/>
        <w:spacing w:line="480" w:lineRule="auto"/>
        <w:ind w:firstLine="0" w:firstLineChars="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6. 评标委员会：依法组建负责本次项目评标工作的临时性组织。</w:t>
      </w:r>
    </w:p>
    <w:p>
      <w:pPr>
        <w:pStyle w:val="39"/>
        <w:adjustRightInd w:val="0"/>
        <w:snapToGrid w:val="0"/>
        <w:spacing w:line="480" w:lineRule="auto"/>
        <w:ind w:firstLine="0" w:firstLineChars="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7. 实质性响应：是指符合招标文件的实质性要求、条款等。</w:t>
      </w:r>
    </w:p>
    <w:p>
      <w:pPr>
        <w:pStyle w:val="39"/>
        <w:adjustRightInd w:val="0"/>
        <w:snapToGrid w:val="0"/>
        <w:spacing w:line="480" w:lineRule="auto"/>
        <w:ind w:firstLine="0" w:firstLineChars="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8. 书面形式：书面形式是指合同书、信件和数据电文（包括电报、电传、传真、电子数据交换和电子邮件）等可以有形地表现所载内容的形式。</w:t>
      </w:r>
    </w:p>
    <w:p>
      <w:pPr>
        <w:pStyle w:val="39"/>
        <w:adjustRightInd w:val="0"/>
        <w:snapToGrid w:val="0"/>
        <w:spacing w:line="480" w:lineRule="auto"/>
        <w:ind w:firstLine="0" w:firstLineChars="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9. 投标保证金：指投标人按照本招标文件规定向采购代理机构或采购人提交的款项。采购代理机构或者采购人因投标人的行为而蒙受损失时，采购代理机构和采购人可根据规定予以没收的款项。</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pStyle w:val="3"/>
        <w:spacing w:before="0" w:after="0"/>
        <w:ind w:left="723" w:hanging="723"/>
        <w:jc w:val="center"/>
        <w:rPr>
          <w:rFonts w:ascii="黑体" w:cs="黑体"/>
          <w:color w:val="auto"/>
          <w:szCs w:val="36"/>
        </w:rPr>
      </w:pPr>
      <w:bookmarkStart w:id="31" w:name="_Toc27142"/>
      <w:bookmarkStart w:id="32" w:name="_Toc16037"/>
      <w:r>
        <w:rPr>
          <w:rFonts w:hint="eastAsia" w:ascii="黑体" w:hAnsi="黑体" w:cs="黑体"/>
          <w:color w:val="auto"/>
          <w:szCs w:val="36"/>
        </w:rPr>
        <w:t>第二节招标文件澄清、修改与答疑</w:t>
      </w:r>
      <w:bookmarkEnd w:id="31"/>
      <w:bookmarkEnd w:id="32"/>
    </w:p>
    <w:p>
      <w:pPr>
        <w:spacing w:line="360" w:lineRule="auto"/>
        <w:rPr>
          <w:rFonts w:asciiTheme="minorEastAsia" w:hAnsiTheme="minorEastAsia" w:eastAsiaTheme="minorEastAsia"/>
          <w:sz w:val="24"/>
        </w:rPr>
      </w:pPr>
    </w:p>
    <w:p>
      <w:pPr>
        <w:widowControl/>
        <w:tabs>
          <w:tab w:val="left" w:pos="5400"/>
        </w:tabs>
        <w:snapToGrid w:val="0"/>
        <w:spacing w:before="156" w:beforeLines="50" w:after="156" w:afterLines="50"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一、招标文件的组成</w:t>
      </w:r>
    </w:p>
    <w:p>
      <w:pPr>
        <w:adjustRightInd w:val="0"/>
        <w:snapToGrid w:val="0"/>
        <w:spacing w:line="360" w:lineRule="auto"/>
        <w:ind w:firstLine="480"/>
        <w:jc w:val="left"/>
        <w:rPr>
          <w:rFonts w:ascii="宋体"/>
          <w:snapToGrid w:val="0"/>
          <w:kern w:val="0"/>
          <w:sz w:val="24"/>
        </w:rPr>
      </w:pPr>
      <w:r>
        <w:rPr>
          <w:rFonts w:hint="eastAsia" w:ascii="宋体" w:hAnsi="宋体"/>
          <w:snapToGrid w:val="0"/>
          <w:kern w:val="0"/>
          <w:sz w:val="24"/>
        </w:rPr>
        <w:t>招标文件由以下内容及文件组成</w:t>
      </w:r>
      <w:r>
        <w:rPr>
          <w:rFonts w:ascii="宋体" w:hAnsi="宋体"/>
          <w:snapToGrid w:val="0"/>
          <w:kern w:val="0"/>
          <w:sz w:val="24"/>
        </w:rPr>
        <w:t>:</w:t>
      </w:r>
    </w:p>
    <w:p>
      <w:pPr>
        <w:numPr>
          <w:ilvl w:val="0"/>
          <w:numId w:val="4"/>
        </w:numPr>
        <w:adjustRightInd w:val="0"/>
        <w:snapToGrid w:val="0"/>
        <w:spacing w:line="360" w:lineRule="auto"/>
        <w:ind w:firstLine="480"/>
        <w:jc w:val="left"/>
        <w:rPr>
          <w:rFonts w:ascii="宋体"/>
          <w:snapToGrid w:val="0"/>
          <w:kern w:val="0"/>
          <w:sz w:val="24"/>
        </w:rPr>
      </w:pPr>
      <w:r>
        <w:rPr>
          <w:rFonts w:hint="eastAsia" w:ascii="宋体" w:hAnsi="宋体"/>
          <w:snapToGrid w:val="0"/>
          <w:kern w:val="0"/>
          <w:sz w:val="24"/>
        </w:rPr>
        <w:t>招标公告</w:t>
      </w:r>
    </w:p>
    <w:p>
      <w:pPr>
        <w:numPr>
          <w:ilvl w:val="0"/>
          <w:numId w:val="4"/>
        </w:numPr>
        <w:adjustRightInd w:val="0"/>
        <w:snapToGrid w:val="0"/>
        <w:spacing w:line="360" w:lineRule="auto"/>
        <w:ind w:firstLine="480"/>
        <w:jc w:val="left"/>
        <w:rPr>
          <w:rFonts w:ascii="宋体"/>
          <w:snapToGrid w:val="0"/>
          <w:kern w:val="0"/>
          <w:sz w:val="24"/>
        </w:rPr>
      </w:pPr>
      <w:r>
        <w:rPr>
          <w:rFonts w:hint="eastAsia" w:ascii="宋体" w:hAnsi="宋体"/>
          <w:snapToGrid w:val="0"/>
          <w:kern w:val="0"/>
          <w:sz w:val="24"/>
        </w:rPr>
        <w:t>采购需求</w:t>
      </w:r>
    </w:p>
    <w:p>
      <w:pPr>
        <w:numPr>
          <w:ilvl w:val="0"/>
          <w:numId w:val="4"/>
        </w:numPr>
        <w:adjustRightInd w:val="0"/>
        <w:snapToGrid w:val="0"/>
        <w:spacing w:line="360" w:lineRule="auto"/>
        <w:ind w:firstLine="480"/>
        <w:jc w:val="left"/>
        <w:rPr>
          <w:rFonts w:ascii="宋体"/>
          <w:snapToGrid w:val="0"/>
          <w:kern w:val="0"/>
          <w:sz w:val="24"/>
        </w:rPr>
      </w:pPr>
      <w:r>
        <w:rPr>
          <w:rFonts w:hint="eastAsia" w:ascii="宋体" w:hAnsi="宋体"/>
          <w:snapToGrid w:val="0"/>
          <w:kern w:val="0"/>
          <w:sz w:val="24"/>
        </w:rPr>
        <w:t>投标人须知</w:t>
      </w:r>
    </w:p>
    <w:p>
      <w:pPr>
        <w:numPr>
          <w:ilvl w:val="0"/>
          <w:numId w:val="4"/>
        </w:numPr>
        <w:adjustRightInd w:val="0"/>
        <w:snapToGrid w:val="0"/>
        <w:spacing w:line="360" w:lineRule="auto"/>
        <w:ind w:firstLine="480"/>
        <w:jc w:val="left"/>
        <w:rPr>
          <w:rFonts w:ascii="宋体"/>
          <w:snapToGrid w:val="0"/>
          <w:kern w:val="0"/>
          <w:sz w:val="24"/>
        </w:rPr>
      </w:pPr>
      <w:r>
        <w:rPr>
          <w:rFonts w:hint="eastAsia" w:ascii="宋体" w:hAnsi="宋体"/>
          <w:snapToGrid w:val="0"/>
          <w:kern w:val="0"/>
          <w:sz w:val="24"/>
        </w:rPr>
        <w:t>投标文件的编制</w:t>
      </w:r>
    </w:p>
    <w:p>
      <w:pPr>
        <w:numPr>
          <w:ilvl w:val="0"/>
          <w:numId w:val="4"/>
        </w:numPr>
        <w:adjustRightInd w:val="0"/>
        <w:snapToGrid w:val="0"/>
        <w:spacing w:line="360" w:lineRule="auto"/>
        <w:ind w:firstLine="480"/>
        <w:jc w:val="left"/>
        <w:rPr>
          <w:rFonts w:ascii="宋体"/>
          <w:snapToGrid w:val="0"/>
          <w:kern w:val="0"/>
          <w:sz w:val="24"/>
        </w:rPr>
      </w:pPr>
      <w:r>
        <w:rPr>
          <w:rFonts w:hint="eastAsia" w:ascii="宋体" w:hAnsi="宋体"/>
          <w:snapToGrid w:val="0"/>
          <w:kern w:val="0"/>
          <w:sz w:val="24"/>
        </w:rPr>
        <w:t>开标、评标</w:t>
      </w:r>
    </w:p>
    <w:p>
      <w:pPr>
        <w:numPr>
          <w:ilvl w:val="0"/>
          <w:numId w:val="4"/>
        </w:numPr>
        <w:adjustRightInd w:val="0"/>
        <w:snapToGrid w:val="0"/>
        <w:spacing w:line="360" w:lineRule="auto"/>
        <w:ind w:firstLine="480"/>
        <w:jc w:val="left"/>
        <w:rPr>
          <w:rFonts w:ascii="宋体"/>
          <w:snapToGrid w:val="0"/>
          <w:kern w:val="0"/>
          <w:sz w:val="24"/>
        </w:rPr>
      </w:pPr>
      <w:r>
        <w:rPr>
          <w:rFonts w:hint="eastAsia" w:ascii="宋体" w:hAnsi="宋体"/>
          <w:snapToGrid w:val="0"/>
          <w:kern w:val="0"/>
          <w:sz w:val="24"/>
        </w:rPr>
        <w:t>中标和合同</w:t>
      </w:r>
    </w:p>
    <w:p>
      <w:pPr>
        <w:numPr>
          <w:ilvl w:val="0"/>
          <w:numId w:val="4"/>
        </w:numPr>
        <w:adjustRightInd w:val="0"/>
        <w:snapToGrid w:val="0"/>
        <w:spacing w:line="360" w:lineRule="auto"/>
        <w:ind w:firstLine="480"/>
        <w:jc w:val="left"/>
        <w:rPr>
          <w:rFonts w:ascii="宋体"/>
          <w:snapToGrid w:val="0"/>
          <w:kern w:val="0"/>
          <w:sz w:val="24"/>
        </w:rPr>
      </w:pPr>
      <w:r>
        <w:rPr>
          <w:rFonts w:hint="eastAsia" w:ascii="宋体" w:hAnsi="宋体"/>
          <w:snapToGrid w:val="0"/>
          <w:kern w:val="0"/>
          <w:sz w:val="24"/>
        </w:rPr>
        <w:t>投标文件格式</w:t>
      </w:r>
    </w:p>
    <w:p>
      <w:pPr>
        <w:numPr>
          <w:ilvl w:val="0"/>
          <w:numId w:val="4"/>
        </w:numPr>
        <w:adjustRightInd w:val="0"/>
        <w:snapToGrid w:val="0"/>
        <w:spacing w:line="360" w:lineRule="auto"/>
        <w:ind w:firstLine="480"/>
        <w:jc w:val="left"/>
        <w:rPr>
          <w:rFonts w:ascii="宋体"/>
          <w:snapToGrid w:val="0"/>
          <w:kern w:val="0"/>
          <w:sz w:val="24"/>
        </w:rPr>
      </w:pPr>
      <w:r>
        <w:rPr>
          <w:rFonts w:hint="eastAsia" w:ascii="宋体" w:hAnsi="宋体"/>
          <w:snapToGrid w:val="0"/>
          <w:kern w:val="0"/>
          <w:sz w:val="24"/>
        </w:rPr>
        <w:t>拟签订的合同文本</w:t>
      </w:r>
    </w:p>
    <w:p>
      <w:pPr>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9.在采购过程中由采购代理机构发出的更正公告，招标文件澄清、修改与答疑等书面文件。</w:t>
      </w:r>
    </w:p>
    <w:p>
      <w:pPr>
        <w:adjustRightInd w:val="0"/>
        <w:snapToGrid w:val="0"/>
        <w:spacing w:line="360" w:lineRule="auto"/>
        <w:ind w:firstLine="480" w:firstLineChars="200"/>
        <w:jc w:val="left"/>
        <w:rPr>
          <w:rFonts w:ascii="宋体" w:hAnsi="宋体"/>
          <w:snapToGrid w:val="0"/>
          <w:kern w:val="0"/>
          <w:sz w:val="24"/>
        </w:rPr>
      </w:pPr>
    </w:p>
    <w:p>
      <w:pPr>
        <w:widowControl/>
        <w:tabs>
          <w:tab w:val="left" w:pos="5400"/>
        </w:tabs>
        <w:snapToGrid w:val="0"/>
        <w:spacing w:before="156" w:beforeLines="50" w:after="156" w:afterLines="50"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二、招标文件澄清与修改</w:t>
      </w:r>
    </w:p>
    <w:p>
      <w:pPr>
        <w:numPr>
          <w:ilvl w:val="0"/>
          <w:numId w:val="5"/>
        </w:numPr>
        <w:adjustRightInd w:val="0"/>
        <w:snapToGrid w:val="0"/>
        <w:spacing w:line="360" w:lineRule="auto"/>
        <w:ind w:left="1" w:firstLine="480" w:firstLineChars="200"/>
        <w:jc w:val="left"/>
        <w:rPr>
          <w:rFonts w:ascii="宋体"/>
          <w:snapToGrid w:val="0"/>
          <w:kern w:val="0"/>
          <w:sz w:val="24"/>
        </w:rPr>
      </w:pPr>
      <w:r>
        <w:rPr>
          <w:rFonts w:hint="eastAsia" w:ascii="宋体"/>
          <w:snapToGrid w:val="0"/>
          <w:kern w:val="0"/>
          <w:sz w:val="24"/>
        </w:rPr>
        <w:t>采购人或者采购代理机构可以对已发出的招标文件进行必要的澄清或修改，澄清或修改的内容为招标文件的组成部分。</w:t>
      </w:r>
    </w:p>
    <w:p>
      <w:pPr>
        <w:numPr>
          <w:ilvl w:val="0"/>
          <w:numId w:val="5"/>
        </w:numPr>
        <w:adjustRightInd w:val="0"/>
        <w:snapToGrid w:val="0"/>
        <w:spacing w:line="360" w:lineRule="auto"/>
        <w:ind w:left="1" w:firstLine="480" w:firstLineChars="200"/>
        <w:jc w:val="left"/>
        <w:rPr>
          <w:rFonts w:ascii="宋体"/>
          <w:snapToGrid w:val="0"/>
          <w:kern w:val="0"/>
          <w:sz w:val="24"/>
        </w:rPr>
      </w:pPr>
      <w:r>
        <w:rPr>
          <w:rFonts w:hint="eastAsia" w:ascii="Arial" w:hAnsi="Arial"/>
          <w:kern w:val="0"/>
          <w:sz w:val="24"/>
        </w:rPr>
        <w:t>澄清或者修改的内容可能影响投标文件编制的，</w:t>
      </w:r>
      <w:r>
        <w:rPr>
          <w:rFonts w:hint="eastAsia" w:ascii="宋体" w:hAnsi="宋体"/>
          <w:snapToGrid w:val="0"/>
          <w:kern w:val="0"/>
          <w:sz w:val="24"/>
        </w:rPr>
        <w:t>采购人或者采购代理机构应当在投标截止时间</w:t>
      </w:r>
      <w:r>
        <w:rPr>
          <w:rFonts w:ascii="宋体" w:hAnsi="宋体"/>
          <w:snapToGrid w:val="0"/>
          <w:kern w:val="0"/>
          <w:sz w:val="24"/>
        </w:rPr>
        <w:t>15</w:t>
      </w:r>
      <w:r>
        <w:rPr>
          <w:rFonts w:hint="eastAsia" w:ascii="宋体" w:hAnsi="宋体"/>
          <w:snapToGrid w:val="0"/>
          <w:kern w:val="0"/>
          <w:sz w:val="24"/>
        </w:rPr>
        <w:t>日以前，以书面形式通知所有获取招标文件的潜在投标人；不足</w:t>
      </w:r>
      <w:r>
        <w:rPr>
          <w:rFonts w:ascii="宋体" w:hAnsi="宋体"/>
          <w:snapToGrid w:val="0"/>
          <w:kern w:val="0"/>
          <w:sz w:val="24"/>
        </w:rPr>
        <w:t>15</w:t>
      </w:r>
      <w:r>
        <w:rPr>
          <w:rFonts w:hint="eastAsia" w:ascii="宋体" w:hAnsi="宋体"/>
          <w:snapToGrid w:val="0"/>
          <w:kern w:val="0"/>
          <w:sz w:val="24"/>
        </w:rPr>
        <w:t>日的，采购人或者采购代理机构应当顺延提交投标文件的时间</w:t>
      </w:r>
      <w:r>
        <w:rPr>
          <w:rFonts w:hint="eastAsia" w:ascii="Arial" w:hAnsi="Arial" w:cs="Arial"/>
          <w:kern w:val="0"/>
          <w:sz w:val="24"/>
        </w:rPr>
        <w:t>。</w:t>
      </w:r>
    </w:p>
    <w:p>
      <w:pPr>
        <w:numPr>
          <w:ilvl w:val="0"/>
          <w:numId w:val="5"/>
        </w:numPr>
        <w:adjustRightInd w:val="0"/>
        <w:snapToGrid w:val="0"/>
        <w:spacing w:line="360" w:lineRule="auto"/>
        <w:ind w:left="1" w:firstLine="480" w:firstLineChars="200"/>
        <w:jc w:val="left"/>
        <w:rPr>
          <w:rFonts w:ascii="宋体"/>
          <w:snapToGrid w:val="0"/>
          <w:kern w:val="0"/>
          <w:sz w:val="24"/>
        </w:rPr>
      </w:pPr>
      <w:r>
        <w:rPr>
          <w:rFonts w:hint="eastAsia" w:ascii="宋体" w:hAnsi="宋体"/>
          <w:snapToGrid w:val="0"/>
          <w:kern w:val="0"/>
          <w:sz w:val="24"/>
        </w:rPr>
        <w:t>投标人在收到澄清和修改文件后，应以书面形式向采购代理机构确认，如</w:t>
      </w:r>
      <w:r>
        <w:rPr>
          <w:rFonts w:ascii="宋体" w:hAnsi="宋体"/>
          <w:snapToGrid w:val="0"/>
          <w:kern w:val="0"/>
          <w:sz w:val="24"/>
        </w:rPr>
        <w:t>24</w:t>
      </w:r>
      <w:r>
        <w:rPr>
          <w:rFonts w:hint="eastAsia" w:ascii="宋体" w:hAnsi="宋体"/>
          <w:snapToGrid w:val="0"/>
          <w:kern w:val="0"/>
          <w:sz w:val="24"/>
        </w:rPr>
        <w:t>小时内无书面回函则被视为同意确认澄清、修改的内容。</w:t>
      </w:r>
    </w:p>
    <w:p>
      <w:pPr>
        <w:numPr>
          <w:ilvl w:val="0"/>
          <w:numId w:val="5"/>
        </w:numPr>
        <w:adjustRightInd w:val="0"/>
        <w:snapToGrid w:val="0"/>
        <w:spacing w:line="360" w:lineRule="auto"/>
        <w:ind w:left="1" w:firstLine="480" w:firstLineChars="200"/>
        <w:jc w:val="left"/>
        <w:rPr>
          <w:rFonts w:ascii="宋体" w:hAnsi="宋体"/>
          <w:snapToGrid w:val="0"/>
          <w:kern w:val="0"/>
          <w:sz w:val="24"/>
        </w:rPr>
      </w:pPr>
      <w:r>
        <w:rPr>
          <w:rFonts w:hint="eastAsia" w:ascii="宋体" w:hAnsi="宋体"/>
          <w:snapToGrid w:val="0"/>
          <w:kern w:val="0"/>
          <w:sz w:val="24"/>
        </w:rPr>
        <w:t>如更正公告有重新发布招标文件的，供应商应根据最新发布的招标文件制作投标文件。</w:t>
      </w:r>
    </w:p>
    <w:p>
      <w:pPr>
        <w:numPr>
          <w:ilvl w:val="0"/>
          <w:numId w:val="5"/>
        </w:numPr>
        <w:adjustRightInd w:val="0"/>
        <w:snapToGrid w:val="0"/>
        <w:spacing w:line="360" w:lineRule="auto"/>
        <w:ind w:left="1" w:firstLine="480" w:firstLineChars="200"/>
        <w:jc w:val="left"/>
        <w:rPr>
          <w:rFonts w:ascii="宋体"/>
          <w:snapToGrid w:val="0"/>
          <w:kern w:val="0"/>
          <w:sz w:val="24"/>
        </w:rPr>
      </w:pPr>
      <w:r>
        <w:rPr>
          <w:rFonts w:hint="eastAsia" w:ascii="宋体" w:hAnsi="宋体"/>
          <w:snapToGrid w:val="0"/>
          <w:kern w:val="0"/>
          <w:sz w:val="24"/>
        </w:rPr>
        <w:t>投标人在规定的时间内未对招标文件澄清或提出疑问的，采购代理机构将视其为无异议。对招标文件中描述有歧义或前后不一致的地方，评标委员会有权进行评判，但对同一条款的评判应适用于每个投标人。</w:t>
      </w:r>
    </w:p>
    <w:p>
      <w:pPr>
        <w:adjustRightInd w:val="0"/>
        <w:snapToGrid w:val="0"/>
        <w:spacing w:line="360" w:lineRule="auto"/>
        <w:ind w:left="420" w:leftChars="200"/>
        <w:jc w:val="left"/>
        <w:rPr>
          <w:rFonts w:ascii="宋体"/>
          <w:snapToGrid w:val="0"/>
          <w:kern w:val="0"/>
          <w:sz w:val="24"/>
        </w:rPr>
      </w:pPr>
    </w:p>
    <w:p>
      <w:pPr>
        <w:widowControl/>
        <w:tabs>
          <w:tab w:val="left" w:pos="5400"/>
        </w:tabs>
        <w:snapToGrid w:val="0"/>
        <w:spacing w:before="156" w:beforeLines="50" w:after="156" w:afterLines="50"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三、招标文件疑问</w:t>
      </w:r>
    </w:p>
    <w:p>
      <w:pPr>
        <w:widowControl/>
        <w:tabs>
          <w:tab w:val="left" w:pos="5400"/>
        </w:tabs>
        <w:snapToGrid w:val="0"/>
        <w:spacing w:line="360" w:lineRule="auto"/>
        <w:ind w:firstLine="480" w:firstLineChars="200"/>
        <w:jc w:val="left"/>
        <w:rPr>
          <w:rFonts w:ascii="宋体"/>
          <w:snapToGrid w:val="0"/>
          <w:kern w:val="0"/>
          <w:sz w:val="24"/>
        </w:rPr>
      </w:pPr>
      <w:r>
        <w:rPr>
          <w:rFonts w:ascii="宋体" w:hAnsi="宋体"/>
          <w:snapToGrid w:val="0"/>
          <w:kern w:val="0"/>
          <w:sz w:val="24"/>
        </w:rPr>
        <w:t xml:space="preserve">1. </w:t>
      </w:r>
      <w:r>
        <w:rPr>
          <w:rFonts w:hint="eastAsia" w:ascii="宋体" w:hAnsi="宋体"/>
          <w:snapToGrid w:val="0"/>
          <w:kern w:val="0"/>
          <w:sz w:val="24"/>
        </w:rPr>
        <w:t>投标人对招标文件如有疑问，应以书面形式在投标截止时间</w:t>
      </w:r>
      <w:r>
        <w:rPr>
          <w:rFonts w:ascii="宋体" w:hAnsi="宋体"/>
          <w:snapToGrid w:val="0"/>
          <w:kern w:val="0"/>
          <w:sz w:val="24"/>
        </w:rPr>
        <w:t>15</w:t>
      </w:r>
      <w:r>
        <w:rPr>
          <w:rFonts w:hint="eastAsia" w:ascii="宋体" w:hAnsi="宋体"/>
          <w:snapToGrid w:val="0"/>
          <w:kern w:val="0"/>
          <w:sz w:val="24"/>
        </w:rPr>
        <w:t>日之前通知到采购代理机构，采购代理机构将以书面形式予以答复，同时将书面答复发给已购买招标文件的每一投标人（答复不包括问题的来源）。</w:t>
      </w:r>
    </w:p>
    <w:p>
      <w:pPr>
        <w:widowControl/>
        <w:tabs>
          <w:tab w:val="left" w:pos="5400"/>
        </w:tabs>
        <w:snapToGrid w:val="0"/>
        <w:spacing w:line="360" w:lineRule="auto"/>
        <w:ind w:firstLine="480" w:firstLineChars="200"/>
        <w:jc w:val="left"/>
        <w:outlineLvl w:val="3"/>
        <w:rPr>
          <w:rFonts w:ascii="宋体"/>
          <w:sz w:val="24"/>
        </w:rPr>
      </w:pPr>
      <w:r>
        <w:rPr>
          <w:rFonts w:ascii="宋体" w:hAnsi="宋体"/>
          <w:sz w:val="24"/>
        </w:rPr>
        <w:t>2.</w:t>
      </w:r>
      <w:r>
        <w:rPr>
          <w:rFonts w:hint="eastAsia" w:ascii="宋体" w:hAnsi="宋体"/>
          <w:snapToGrid w:val="0"/>
          <w:kern w:val="0"/>
          <w:sz w:val="24"/>
        </w:rPr>
        <w:t xml:space="preserve"> 本项目不举行集中答疑会。</w:t>
      </w:r>
    </w:p>
    <w:p>
      <w:pPr>
        <w:spacing w:line="360" w:lineRule="auto"/>
      </w:pPr>
      <w:r>
        <w:rPr>
          <w:rFonts w:hint="eastAsia"/>
        </w:rPr>
        <w:br w:type="page"/>
      </w:r>
    </w:p>
    <w:p>
      <w:pPr>
        <w:pStyle w:val="3"/>
        <w:numPr>
          <w:ilvl w:val="1"/>
          <w:numId w:val="0"/>
        </w:numPr>
        <w:spacing w:before="0" w:after="0"/>
        <w:jc w:val="center"/>
        <w:rPr>
          <w:rFonts w:ascii="黑体" w:cs="黑体"/>
          <w:color w:val="auto"/>
          <w:szCs w:val="36"/>
        </w:rPr>
      </w:pPr>
      <w:bookmarkStart w:id="33" w:name="_Toc22672"/>
      <w:bookmarkStart w:id="34" w:name="_Toc21142"/>
      <w:r>
        <w:rPr>
          <w:rFonts w:hint="eastAsia" w:ascii="黑体" w:hAnsi="黑体" w:cs="黑体"/>
          <w:color w:val="auto"/>
          <w:szCs w:val="36"/>
        </w:rPr>
        <w:t>第三节投标说明</w:t>
      </w:r>
      <w:bookmarkEnd w:id="33"/>
      <w:bookmarkEnd w:id="34"/>
    </w:p>
    <w:p>
      <w:pPr>
        <w:widowControl/>
        <w:tabs>
          <w:tab w:val="left" w:pos="5400"/>
        </w:tabs>
        <w:snapToGrid w:val="0"/>
        <w:spacing w:before="156" w:beforeLines="50" w:after="156" w:afterLines="50"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一、合格投标人及其证明文件和评价文件</w:t>
      </w:r>
    </w:p>
    <w:p>
      <w:pPr>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投标人必须符合《招标公告》中的资格要求，并在《投标文件》中提交其满足合格投标人条件的资格证明文件，这些文件的任何缺漏，都会导致投标无效。（结合《招标文件》“招标公告”及资格审查要求，按照《投标人资格审查表》对应检查项自查）</w:t>
      </w:r>
    </w:p>
    <w:p>
      <w:pPr>
        <w:adjustRightInd w:val="0"/>
        <w:snapToGrid w:val="0"/>
        <w:spacing w:line="360" w:lineRule="auto"/>
        <w:ind w:firstLine="480" w:firstLineChars="200"/>
        <w:jc w:val="left"/>
        <w:rPr>
          <w:rFonts w:ascii="宋体" w:hAnsi="宋体"/>
          <w:snapToGrid w:val="0"/>
          <w:kern w:val="0"/>
          <w:sz w:val="24"/>
        </w:rPr>
      </w:pPr>
    </w:p>
    <w:p>
      <w:pPr>
        <w:numPr>
          <w:ilvl w:val="0"/>
          <w:numId w:val="6"/>
        </w:numPr>
        <w:adjustRightInd w:val="0"/>
        <w:snapToGrid w:val="0"/>
        <w:spacing w:line="360" w:lineRule="auto"/>
        <w:jc w:val="left"/>
        <w:outlineLvl w:val="2"/>
        <w:rPr>
          <w:rFonts w:ascii="黑体" w:hAnsi="黑体" w:eastAsia="黑体"/>
          <w:b/>
          <w:bCs/>
          <w:snapToGrid w:val="0"/>
          <w:kern w:val="0"/>
          <w:sz w:val="28"/>
          <w:szCs w:val="28"/>
        </w:rPr>
      </w:pPr>
      <w:r>
        <w:rPr>
          <w:rFonts w:hint="eastAsia" w:ascii="黑体" w:hAnsi="黑体" w:eastAsia="黑体"/>
          <w:b/>
          <w:bCs/>
          <w:snapToGrid w:val="0"/>
          <w:kern w:val="0"/>
          <w:sz w:val="28"/>
          <w:szCs w:val="28"/>
        </w:rPr>
        <w:t>合格的货物和服务</w:t>
      </w:r>
    </w:p>
    <w:p>
      <w:pPr>
        <w:adjustRightInd w:val="0"/>
        <w:snapToGrid w:val="0"/>
        <w:spacing w:line="360" w:lineRule="auto"/>
        <w:ind w:left="1" w:firstLine="480" w:firstLineChars="200"/>
        <w:jc w:val="left"/>
        <w:rPr>
          <w:rFonts w:ascii="宋体"/>
          <w:snapToGrid w:val="0"/>
          <w:kern w:val="0"/>
          <w:sz w:val="24"/>
        </w:rPr>
      </w:pPr>
      <w:r>
        <w:rPr>
          <w:rFonts w:ascii="宋体" w:hAnsi="宋体"/>
          <w:snapToGrid w:val="0"/>
          <w:kern w:val="0"/>
          <w:sz w:val="24"/>
        </w:rPr>
        <w:t xml:space="preserve">1. </w:t>
      </w:r>
      <w:r>
        <w:rPr>
          <w:rFonts w:hint="eastAsia" w:ascii="宋体" w:hAnsi="宋体"/>
          <w:snapToGrid w:val="0"/>
          <w:kern w:val="0"/>
          <w:sz w:val="24"/>
        </w:rPr>
        <w:t>投标人提供的所有货物和服务，其质量、技术等特征必须符合国家、行业现行的标准及采购需求。</w:t>
      </w:r>
    </w:p>
    <w:p>
      <w:pPr>
        <w:adjustRightInd w:val="0"/>
        <w:snapToGrid w:val="0"/>
        <w:spacing w:line="360" w:lineRule="auto"/>
        <w:ind w:left="1" w:firstLine="480" w:firstLineChars="200"/>
        <w:jc w:val="left"/>
        <w:rPr>
          <w:rFonts w:ascii="宋体"/>
          <w:snapToGrid w:val="0"/>
          <w:kern w:val="0"/>
          <w:sz w:val="24"/>
        </w:rPr>
      </w:pPr>
      <w:r>
        <w:rPr>
          <w:rFonts w:ascii="宋体" w:hAnsi="宋体"/>
          <w:snapToGrid w:val="0"/>
          <w:kern w:val="0"/>
          <w:sz w:val="24"/>
        </w:rPr>
        <w:t xml:space="preserve">2. </w:t>
      </w:r>
      <w:r>
        <w:rPr>
          <w:rFonts w:hint="eastAsia" w:ascii="宋体" w:hAnsi="宋体"/>
          <w:snapToGrid w:val="0"/>
          <w:kern w:val="0"/>
          <w:sz w:val="24"/>
        </w:rPr>
        <w:t>采购人有权拒收任何不合格的货物和服务，由此产生的费用及相关后果均由投标人自行承担。</w:t>
      </w:r>
    </w:p>
    <w:p>
      <w:pPr>
        <w:adjustRightInd w:val="0"/>
        <w:snapToGrid w:val="0"/>
        <w:spacing w:line="360" w:lineRule="auto"/>
        <w:ind w:left="1" w:firstLine="480" w:firstLineChars="200"/>
        <w:jc w:val="left"/>
        <w:rPr>
          <w:rFonts w:ascii="宋体" w:hAnsi="宋体"/>
          <w:snapToGrid w:val="0"/>
          <w:kern w:val="0"/>
          <w:sz w:val="24"/>
        </w:rPr>
      </w:pPr>
      <w:r>
        <w:rPr>
          <w:rFonts w:ascii="宋体" w:hAnsi="宋体"/>
          <w:snapToGrid w:val="0"/>
          <w:kern w:val="0"/>
          <w:sz w:val="24"/>
        </w:rPr>
        <w:t xml:space="preserve">3. </w:t>
      </w:r>
      <w:r>
        <w:rPr>
          <w:rFonts w:hint="eastAsia" w:ascii="宋体" w:hAnsi="宋体"/>
          <w:snapToGrid w:val="0"/>
          <w:kern w:val="0"/>
          <w:sz w:val="24"/>
        </w:rPr>
        <w:t>投标人应承诺本项目所提供的货物、服务依法拥有专利权、商标权或其他知识产权等；如果没有则须在报价中体现合法获取该知识产权的相关费用，并在投标文件中附有相关证明文件；如因第三方提出其侵权诉讼，则一切法律责任由投标人承担。</w:t>
      </w:r>
    </w:p>
    <w:p>
      <w:pPr>
        <w:adjustRightInd w:val="0"/>
        <w:snapToGrid w:val="0"/>
        <w:spacing w:line="360" w:lineRule="auto"/>
        <w:ind w:left="1" w:firstLine="480" w:firstLineChars="200"/>
        <w:jc w:val="left"/>
        <w:rPr>
          <w:rFonts w:ascii="宋体" w:hAnsi="宋体"/>
          <w:snapToGrid w:val="0"/>
          <w:kern w:val="0"/>
          <w:sz w:val="24"/>
        </w:rPr>
      </w:pPr>
    </w:p>
    <w:p>
      <w:pPr>
        <w:numPr>
          <w:ilvl w:val="0"/>
          <w:numId w:val="6"/>
        </w:numPr>
        <w:adjustRightInd w:val="0"/>
        <w:snapToGrid w:val="0"/>
        <w:spacing w:line="360" w:lineRule="auto"/>
        <w:jc w:val="left"/>
        <w:outlineLvl w:val="2"/>
        <w:rPr>
          <w:rFonts w:ascii="黑体" w:hAnsi="黑体" w:eastAsia="黑体"/>
          <w:b/>
          <w:bCs/>
          <w:snapToGrid w:val="0"/>
          <w:kern w:val="0"/>
          <w:sz w:val="28"/>
          <w:szCs w:val="28"/>
        </w:rPr>
      </w:pPr>
      <w:r>
        <w:rPr>
          <w:rFonts w:hint="eastAsia" w:ascii="黑体" w:hAnsi="黑体" w:eastAsia="黑体"/>
          <w:b/>
          <w:bCs/>
          <w:snapToGrid w:val="0"/>
          <w:kern w:val="0"/>
          <w:sz w:val="28"/>
          <w:szCs w:val="28"/>
        </w:rPr>
        <w:t>投标有效期</w:t>
      </w:r>
    </w:p>
    <w:p>
      <w:pPr>
        <w:adjustRightInd w:val="0"/>
        <w:snapToGrid w:val="0"/>
        <w:spacing w:line="360" w:lineRule="auto"/>
        <w:ind w:firstLine="480" w:firstLineChars="200"/>
        <w:jc w:val="left"/>
        <w:rPr>
          <w:rFonts w:ascii="宋体"/>
          <w:snapToGrid w:val="0"/>
          <w:kern w:val="0"/>
          <w:sz w:val="24"/>
        </w:rPr>
      </w:pPr>
      <w:r>
        <w:rPr>
          <w:rFonts w:ascii="宋体" w:hAnsi="宋体"/>
          <w:snapToGrid w:val="0"/>
          <w:kern w:val="0"/>
          <w:sz w:val="24"/>
        </w:rPr>
        <w:t xml:space="preserve">1. </w:t>
      </w:r>
      <w:r>
        <w:rPr>
          <w:rFonts w:hint="eastAsia" w:ascii="宋体" w:hAnsi="宋体"/>
          <w:snapToGrid w:val="0"/>
          <w:kern w:val="0"/>
          <w:sz w:val="24"/>
        </w:rPr>
        <w:t>投标文件应在投标截止之日起的</w:t>
      </w:r>
      <w:r>
        <w:rPr>
          <w:rFonts w:ascii="宋体" w:hAnsi="宋体"/>
          <w:snapToGrid w:val="0"/>
          <w:kern w:val="0"/>
          <w:sz w:val="24"/>
        </w:rPr>
        <w:t>90</w:t>
      </w:r>
      <w:r>
        <w:rPr>
          <w:rFonts w:hint="eastAsia" w:ascii="宋体" w:hAnsi="宋体"/>
          <w:snapToGrid w:val="0"/>
          <w:kern w:val="0"/>
          <w:sz w:val="24"/>
        </w:rPr>
        <w:t>日内保持有效。投标有效期比规定期限短的将被视为非响应性投标而予以拒绝。</w:t>
      </w:r>
    </w:p>
    <w:p>
      <w:pPr>
        <w:adjustRightInd w:val="0"/>
        <w:snapToGrid w:val="0"/>
        <w:spacing w:line="360" w:lineRule="auto"/>
        <w:ind w:firstLine="480" w:firstLineChars="200"/>
        <w:jc w:val="left"/>
        <w:rPr>
          <w:rFonts w:ascii="宋体" w:hAnsi="宋体"/>
          <w:snapToGrid w:val="0"/>
          <w:kern w:val="0"/>
          <w:sz w:val="24"/>
        </w:rPr>
      </w:pPr>
      <w:r>
        <w:rPr>
          <w:rFonts w:ascii="宋体" w:hAnsi="宋体"/>
          <w:snapToGrid w:val="0"/>
          <w:kern w:val="0"/>
          <w:sz w:val="24"/>
        </w:rPr>
        <w:t xml:space="preserve">2. </w:t>
      </w:r>
      <w:r>
        <w:rPr>
          <w:rFonts w:hint="eastAsia" w:ascii="宋体" w:hAnsi="宋体"/>
          <w:snapToGrid w:val="0"/>
          <w:kern w:val="0"/>
          <w:sz w:val="24"/>
        </w:rPr>
        <w:t>在特殊情况下，原有投标有效期截止日之前，采购代理机构可征求投标人同意延长有效期。这种要求与答复均应以书面形式提交。投标人可以拒绝上述要求而其投标保证金不被没收；接受投标有效期延长的投标人将不会被要求和允许修正其投标文件，而只会要求其相应地延长其投标保证金的有效期。在这种情况下，投标保证金的退还和没收的规定将在延长的有效期内继续有效。</w:t>
      </w:r>
    </w:p>
    <w:p>
      <w:pPr>
        <w:adjustRightInd w:val="0"/>
        <w:snapToGrid w:val="0"/>
        <w:spacing w:line="360" w:lineRule="auto"/>
        <w:jc w:val="left"/>
        <w:rPr>
          <w:rFonts w:ascii="宋体" w:hAnsi="宋体"/>
          <w:snapToGrid w:val="0"/>
          <w:kern w:val="0"/>
          <w:sz w:val="24"/>
        </w:rPr>
      </w:pPr>
    </w:p>
    <w:p>
      <w:pPr>
        <w:numPr>
          <w:ilvl w:val="0"/>
          <w:numId w:val="6"/>
        </w:numPr>
        <w:adjustRightInd w:val="0"/>
        <w:snapToGrid w:val="0"/>
        <w:spacing w:line="360" w:lineRule="auto"/>
        <w:jc w:val="left"/>
        <w:outlineLvl w:val="2"/>
        <w:rPr>
          <w:rFonts w:ascii="黑体" w:hAnsi="黑体" w:eastAsia="黑体"/>
          <w:b/>
          <w:bCs/>
          <w:snapToGrid w:val="0"/>
          <w:kern w:val="0"/>
          <w:sz w:val="28"/>
          <w:szCs w:val="28"/>
        </w:rPr>
      </w:pPr>
      <w:r>
        <w:rPr>
          <w:rFonts w:hint="eastAsia" w:ascii="黑体" w:hAnsi="黑体" w:eastAsia="黑体"/>
          <w:b/>
          <w:bCs/>
          <w:snapToGrid w:val="0"/>
          <w:kern w:val="0"/>
          <w:sz w:val="28"/>
          <w:szCs w:val="28"/>
        </w:rPr>
        <w:t>承诺</w:t>
      </w:r>
    </w:p>
    <w:p>
      <w:pPr>
        <w:adjustRightInd w:val="0"/>
        <w:snapToGrid w:val="0"/>
        <w:spacing w:line="360" w:lineRule="auto"/>
        <w:ind w:left="1" w:firstLine="480" w:firstLineChars="200"/>
        <w:jc w:val="left"/>
        <w:rPr>
          <w:rFonts w:ascii="宋体" w:hAnsi="宋体"/>
          <w:snapToGrid w:val="0"/>
          <w:kern w:val="0"/>
          <w:sz w:val="24"/>
        </w:rPr>
      </w:pPr>
      <w:r>
        <w:rPr>
          <w:rFonts w:hint="eastAsia" w:ascii="宋体" w:hAnsi="宋体"/>
          <w:snapToGrid w:val="0"/>
          <w:kern w:val="0"/>
          <w:sz w:val="24"/>
        </w:rPr>
        <w:t>投标人须承诺所提交的资料和数据是真实有效的，否则所引发的责任由投标人自行承担。</w:t>
      </w:r>
    </w:p>
    <w:p>
      <w:pPr>
        <w:adjustRightInd w:val="0"/>
        <w:snapToGrid w:val="0"/>
        <w:spacing w:line="360" w:lineRule="auto"/>
        <w:ind w:left="1" w:firstLine="480" w:firstLineChars="200"/>
        <w:jc w:val="left"/>
        <w:rPr>
          <w:rFonts w:ascii="宋体" w:hAnsi="宋体"/>
          <w:snapToGrid w:val="0"/>
          <w:kern w:val="0"/>
          <w:sz w:val="24"/>
        </w:rPr>
      </w:pPr>
    </w:p>
    <w:p>
      <w:pPr>
        <w:numPr>
          <w:ilvl w:val="0"/>
          <w:numId w:val="6"/>
        </w:numPr>
        <w:adjustRightInd w:val="0"/>
        <w:snapToGrid w:val="0"/>
        <w:spacing w:line="360" w:lineRule="auto"/>
        <w:jc w:val="left"/>
        <w:outlineLvl w:val="2"/>
        <w:rPr>
          <w:rFonts w:ascii="黑体" w:hAnsi="黑体" w:eastAsia="黑体"/>
          <w:b/>
          <w:bCs/>
          <w:snapToGrid w:val="0"/>
          <w:kern w:val="0"/>
          <w:sz w:val="28"/>
          <w:szCs w:val="28"/>
        </w:rPr>
      </w:pPr>
      <w:r>
        <w:rPr>
          <w:rFonts w:hint="eastAsia" w:ascii="黑体" w:hAnsi="黑体" w:eastAsia="黑体"/>
          <w:b/>
          <w:bCs/>
          <w:snapToGrid w:val="0"/>
          <w:kern w:val="0"/>
          <w:sz w:val="28"/>
          <w:szCs w:val="28"/>
        </w:rPr>
        <w:t>纪律与保密事项</w:t>
      </w:r>
    </w:p>
    <w:p>
      <w:pPr>
        <w:adjustRightInd w:val="0"/>
        <w:snapToGrid w:val="0"/>
        <w:spacing w:line="360" w:lineRule="auto"/>
        <w:ind w:left="1" w:firstLine="480" w:firstLineChars="200"/>
        <w:jc w:val="left"/>
        <w:rPr>
          <w:rFonts w:ascii="宋体"/>
          <w:sz w:val="24"/>
        </w:rPr>
      </w:pPr>
      <w:r>
        <w:rPr>
          <w:rFonts w:ascii="宋体" w:hAnsi="宋体"/>
          <w:sz w:val="24"/>
        </w:rPr>
        <w:t xml:space="preserve">1. </w:t>
      </w:r>
      <w:r>
        <w:rPr>
          <w:rFonts w:hint="eastAsia" w:ascii="宋体" w:hAnsi="宋体"/>
          <w:sz w:val="24"/>
        </w:rPr>
        <w:t>投标人应当遵循公平竞争的原则，不得恶意串通，不得妨碍其他投标人的竞争行为，不得损害采购人或者其他投标人的合法权益。</w:t>
      </w:r>
    </w:p>
    <w:p>
      <w:pPr>
        <w:adjustRightInd w:val="0"/>
        <w:snapToGrid w:val="0"/>
        <w:spacing w:line="360" w:lineRule="auto"/>
        <w:ind w:left="1" w:firstLine="480" w:firstLineChars="200"/>
        <w:jc w:val="left"/>
        <w:rPr>
          <w:rFonts w:ascii="宋体"/>
          <w:sz w:val="24"/>
        </w:rPr>
      </w:pPr>
      <w:r>
        <w:rPr>
          <w:rFonts w:ascii="宋体" w:hAnsi="宋体"/>
          <w:sz w:val="24"/>
        </w:rPr>
        <w:t xml:space="preserve">2. </w:t>
      </w:r>
      <w:r>
        <w:rPr>
          <w:rFonts w:hint="eastAsia" w:ascii="宋体" w:hAnsi="宋体"/>
          <w:sz w:val="24"/>
        </w:rPr>
        <w:t>获得本招标文件者，不得将招标文件用作本次投标以外的任何用途。若有要求，开标后，投标人应归还招标文件中的保密文件和资料。</w:t>
      </w:r>
    </w:p>
    <w:p>
      <w:pPr>
        <w:adjustRightInd w:val="0"/>
        <w:snapToGrid w:val="0"/>
        <w:spacing w:line="360" w:lineRule="auto"/>
        <w:ind w:left="1" w:firstLine="480" w:firstLineChars="200"/>
        <w:jc w:val="left"/>
        <w:rPr>
          <w:rFonts w:ascii="宋体" w:hAnsi="宋体"/>
          <w:sz w:val="24"/>
        </w:rPr>
      </w:pPr>
      <w:r>
        <w:rPr>
          <w:rFonts w:ascii="宋体" w:hAnsi="宋体"/>
          <w:sz w:val="24"/>
        </w:rPr>
        <w:t xml:space="preserve">3. </w:t>
      </w:r>
      <w:r>
        <w:rPr>
          <w:rFonts w:hint="eastAsia" w:ascii="宋体" w:hAnsi="宋体"/>
          <w:sz w:val="24"/>
        </w:rPr>
        <w:t>由采购人向投标人提供的图纸、详细资料、样品、模型、模件和所有其它资料，均为保密资料，仅被用于其所规定的用途。除非得到采购人的同意，不能向任何第三方透露。开标结束后，应采购人要求，投标人应归还所有从采购人处获得的保密资料。</w:t>
      </w:r>
    </w:p>
    <w:p>
      <w:pPr>
        <w:adjustRightInd w:val="0"/>
        <w:snapToGrid w:val="0"/>
        <w:spacing w:line="360" w:lineRule="auto"/>
        <w:ind w:left="1" w:firstLine="480" w:firstLineChars="200"/>
        <w:jc w:val="left"/>
        <w:rPr>
          <w:rFonts w:ascii="宋体" w:hAnsi="宋体"/>
          <w:sz w:val="24"/>
        </w:rPr>
      </w:pPr>
    </w:p>
    <w:p>
      <w:pPr>
        <w:numPr>
          <w:ilvl w:val="0"/>
          <w:numId w:val="6"/>
        </w:numPr>
        <w:adjustRightInd w:val="0"/>
        <w:snapToGrid w:val="0"/>
        <w:spacing w:line="360" w:lineRule="auto"/>
        <w:jc w:val="left"/>
        <w:outlineLvl w:val="2"/>
        <w:rPr>
          <w:rFonts w:ascii="黑体" w:hAnsi="黑体" w:eastAsia="黑体"/>
          <w:b/>
          <w:bCs/>
          <w:snapToGrid w:val="0"/>
          <w:kern w:val="0"/>
          <w:sz w:val="28"/>
          <w:szCs w:val="28"/>
        </w:rPr>
      </w:pPr>
      <w:r>
        <w:rPr>
          <w:rFonts w:hint="eastAsia" w:ascii="黑体" w:hAnsi="黑体" w:eastAsia="黑体"/>
          <w:b/>
          <w:bCs/>
          <w:snapToGrid w:val="0"/>
          <w:kern w:val="0"/>
          <w:sz w:val="28"/>
          <w:szCs w:val="28"/>
        </w:rPr>
        <w:t>投标</w:t>
      </w:r>
      <w:bookmarkStart w:id="166" w:name="_GoBack"/>
      <w:r>
        <w:rPr>
          <w:rFonts w:hint="eastAsia" w:ascii="黑体" w:hAnsi="黑体" w:eastAsia="黑体"/>
          <w:b/>
          <w:bCs/>
          <w:snapToGrid w:val="0"/>
          <w:kern w:val="0"/>
          <w:sz w:val="28"/>
          <w:szCs w:val="28"/>
        </w:rPr>
        <w:t>保证金</w:t>
      </w:r>
      <w:bookmarkEnd w:id="166"/>
    </w:p>
    <w:p>
      <w:pPr>
        <w:pStyle w:val="11"/>
        <w:rPr>
          <w:rFonts w:ascii="宋体" w:hAnsi="宋体"/>
          <w:snapToGrid w:val="0"/>
          <w:kern w:val="0"/>
          <w:sz w:val="24"/>
        </w:rPr>
      </w:pPr>
      <w:r>
        <w:rPr>
          <w:rFonts w:hint="eastAsia" w:ascii="宋体" w:hAnsi="宋体"/>
          <w:snapToGrid w:val="0"/>
          <w:kern w:val="0"/>
          <w:sz w:val="24"/>
        </w:rPr>
        <w:t>投标人无需缴纳投标保证金。招标文件中保证金规定不适用本项目。</w:t>
      </w:r>
    </w:p>
    <w:p>
      <w:pPr>
        <w:pStyle w:val="11"/>
      </w:pPr>
    </w:p>
    <w:p>
      <w:pPr>
        <w:numPr>
          <w:ilvl w:val="0"/>
          <w:numId w:val="6"/>
        </w:numPr>
        <w:adjustRightInd w:val="0"/>
        <w:snapToGrid w:val="0"/>
        <w:spacing w:line="360" w:lineRule="auto"/>
        <w:jc w:val="left"/>
        <w:outlineLvl w:val="2"/>
        <w:rPr>
          <w:rFonts w:ascii="黑体" w:hAnsi="黑体" w:eastAsia="黑体"/>
          <w:b/>
          <w:bCs/>
          <w:snapToGrid w:val="0"/>
          <w:kern w:val="0"/>
          <w:sz w:val="28"/>
          <w:szCs w:val="28"/>
        </w:rPr>
      </w:pPr>
      <w:r>
        <w:rPr>
          <w:rFonts w:hint="eastAsia" w:ascii="黑体" w:hAnsi="黑体" w:eastAsia="黑体"/>
          <w:b/>
          <w:bCs/>
          <w:snapToGrid w:val="0"/>
          <w:kern w:val="0"/>
          <w:sz w:val="28"/>
          <w:szCs w:val="28"/>
        </w:rPr>
        <w:t>投标费用</w:t>
      </w:r>
    </w:p>
    <w:p>
      <w:pPr>
        <w:adjustRightInd w:val="0"/>
        <w:snapToGrid w:val="0"/>
        <w:spacing w:line="360" w:lineRule="auto"/>
        <w:ind w:left="1" w:firstLine="480" w:firstLineChars="200"/>
        <w:jc w:val="left"/>
        <w:rPr>
          <w:rFonts w:ascii="宋体" w:hAnsi="宋体"/>
          <w:snapToGrid w:val="0"/>
          <w:kern w:val="0"/>
          <w:sz w:val="24"/>
        </w:rPr>
      </w:pPr>
      <w:r>
        <w:rPr>
          <w:rFonts w:hint="eastAsia" w:ascii="宋体" w:hAnsi="宋体"/>
          <w:snapToGrid w:val="0"/>
          <w:kern w:val="0"/>
          <w:sz w:val="24"/>
        </w:rPr>
        <w:t>投标人应承担本次项目的投标相关费用，采购人和采购代理机构在任何情况下均无义务和责任承担这些费用。</w:t>
      </w:r>
    </w:p>
    <w:p>
      <w:pPr>
        <w:adjustRightInd w:val="0"/>
        <w:snapToGrid w:val="0"/>
        <w:spacing w:line="360" w:lineRule="auto"/>
        <w:ind w:left="1" w:firstLine="480" w:firstLineChars="200"/>
        <w:jc w:val="left"/>
        <w:rPr>
          <w:rFonts w:ascii="宋体" w:hAnsi="宋体"/>
          <w:snapToGrid w:val="0"/>
          <w:kern w:val="0"/>
          <w:sz w:val="24"/>
        </w:rPr>
      </w:pPr>
    </w:p>
    <w:p>
      <w:pPr>
        <w:numPr>
          <w:ilvl w:val="0"/>
          <w:numId w:val="6"/>
        </w:numPr>
        <w:adjustRightInd w:val="0"/>
        <w:snapToGrid w:val="0"/>
        <w:spacing w:line="360" w:lineRule="auto"/>
        <w:jc w:val="left"/>
        <w:outlineLvl w:val="2"/>
        <w:rPr>
          <w:rFonts w:ascii="黑体" w:hAnsi="黑体" w:eastAsia="黑体"/>
          <w:b/>
          <w:bCs/>
          <w:snapToGrid w:val="0"/>
          <w:kern w:val="0"/>
          <w:sz w:val="28"/>
          <w:szCs w:val="28"/>
        </w:rPr>
      </w:pPr>
      <w:r>
        <w:rPr>
          <w:rFonts w:hint="eastAsia" w:ascii="黑体" w:hAnsi="黑体" w:eastAsia="黑体"/>
          <w:b/>
          <w:bCs/>
          <w:snapToGrid w:val="0"/>
          <w:kern w:val="0"/>
          <w:sz w:val="28"/>
          <w:szCs w:val="28"/>
        </w:rPr>
        <w:t>招标代理服务费</w:t>
      </w:r>
    </w:p>
    <w:p>
      <w:pPr>
        <w:adjustRightInd w:val="0"/>
        <w:snapToGrid w:val="0"/>
        <w:spacing w:line="360" w:lineRule="auto"/>
        <w:ind w:left="1" w:firstLine="480" w:firstLineChars="200"/>
        <w:jc w:val="left"/>
        <w:rPr>
          <w:rFonts w:ascii="宋体"/>
          <w:snapToGrid w:val="0"/>
          <w:kern w:val="0"/>
          <w:sz w:val="24"/>
        </w:rPr>
      </w:pPr>
      <w:r>
        <w:rPr>
          <w:rFonts w:ascii="宋体" w:hAnsi="宋体"/>
          <w:sz w:val="24"/>
        </w:rPr>
        <w:t xml:space="preserve">1. </w:t>
      </w:r>
      <w:r>
        <w:rPr>
          <w:rFonts w:hint="eastAsia" w:ascii="宋体" w:hAnsi="宋体"/>
          <w:sz w:val="24"/>
        </w:rPr>
        <w:t>在领取《中标通知书》前，中标人须按规定及时向</w:t>
      </w:r>
      <w:r>
        <w:rPr>
          <w:rFonts w:hint="eastAsia" w:ascii="宋体" w:hAnsi="宋体"/>
          <w:snapToGrid w:val="0"/>
          <w:kern w:val="0"/>
          <w:sz w:val="24"/>
        </w:rPr>
        <w:t>采购代理机构</w:t>
      </w:r>
      <w:r>
        <w:rPr>
          <w:rFonts w:hint="eastAsia" w:ascii="宋体" w:hAnsi="宋体"/>
          <w:sz w:val="24"/>
        </w:rPr>
        <w:t>缴纳招标代理服务费</w:t>
      </w:r>
      <w:r>
        <w:rPr>
          <w:rFonts w:hint="eastAsia" w:ascii="宋体" w:hAnsi="宋体"/>
          <w:snapToGrid w:val="0"/>
          <w:kern w:val="0"/>
          <w:sz w:val="24"/>
        </w:rPr>
        <w:t>，</w:t>
      </w:r>
    </w:p>
    <w:p>
      <w:pPr>
        <w:numPr>
          <w:ilvl w:val="0"/>
          <w:numId w:val="7"/>
        </w:numPr>
        <w:tabs>
          <w:tab w:val="left" w:pos="720"/>
          <w:tab w:val="left" w:pos="1080"/>
        </w:tabs>
        <w:adjustRightInd w:val="0"/>
        <w:snapToGrid w:val="0"/>
        <w:spacing w:line="360" w:lineRule="auto"/>
        <w:ind w:left="629" w:hanging="119"/>
        <w:outlineLvl w:val="3"/>
        <w:rPr>
          <w:rFonts w:ascii="宋体"/>
          <w:snapToGrid w:val="0"/>
          <w:kern w:val="0"/>
          <w:sz w:val="24"/>
        </w:rPr>
      </w:pPr>
      <w:r>
        <w:rPr>
          <w:rFonts w:hint="eastAsia" w:ascii="宋体" w:hAnsi="宋体"/>
          <w:sz w:val="24"/>
        </w:rPr>
        <w:t>招标</w:t>
      </w:r>
      <w:r>
        <w:rPr>
          <w:rFonts w:hint="eastAsia" w:ascii="宋体" w:hAnsi="宋体"/>
          <w:snapToGrid w:val="0"/>
          <w:kern w:val="0"/>
          <w:sz w:val="24"/>
        </w:rPr>
        <w:t>代理服务费应包含在投标报价中，不单列。</w:t>
      </w:r>
    </w:p>
    <w:p>
      <w:pPr>
        <w:numPr>
          <w:ilvl w:val="0"/>
          <w:numId w:val="7"/>
        </w:numPr>
        <w:tabs>
          <w:tab w:val="left" w:pos="720"/>
          <w:tab w:val="left" w:pos="1080"/>
        </w:tabs>
        <w:adjustRightInd w:val="0"/>
        <w:snapToGrid w:val="0"/>
        <w:spacing w:line="360" w:lineRule="auto"/>
        <w:ind w:left="629" w:hanging="119"/>
        <w:rPr>
          <w:rFonts w:ascii="宋体"/>
          <w:sz w:val="24"/>
        </w:rPr>
      </w:pPr>
      <w:r>
        <w:rPr>
          <w:rFonts w:hint="eastAsia" w:ascii="宋体"/>
          <w:sz w:val="24"/>
        </w:rPr>
        <w:t>招标代理服务费以供应商公司银行账户转账或现金的形式一次性支付。</w:t>
      </w:r>
    </w:p>
    <w:p>
      <w:pPr>
        <w:adjustRightInd w:val="0"/>
        <w:snapToGrid w:val="0"/>
        <w:spacing w:line="360" w:lineRule="auto"/>
        <w:jc w:val="left"/>
        <w:rPr>
          <w:rFonts w:ascii="宋体"/>
          <w:snapToGrid w:val="0"/>
          <w:kern w:val="0"/>
          <w:sz w:val="24"/>
        </w:rPr>
      </w:pPr>
      <w:r>
        <w:rPr>
          <w:rFonts w:ascii="宋体" w:hAnsi="宋体"/>
          <w:sz w:val="24"/>
        </w:rPr>
        <w:t xml:space="preserve">2. </w:t>
      </w:r>
      <w:r>
        <w:rPr>
          <w:rFonts w:hint="eastAsia" w:ascii="宋体" w:hAnsi="宋体"/>
          <w:sz w:val="24"/>
        </w:rPr>
        <w:t>招标代理服务费：以采购预算金额为计算基数，参照国家发展计划委员会[2002]1980号文《招标代理服务收费管理暂行办法》及国家发改委[2011]534号文件的规定标准向中标人收取招标代理服务费，专家费按实收取。</w:t>
      </w:r>
      <w:r>
        <w:rPr>
          <w:rFonts w:ascii="宋体"/>
          <w:snapToGrid w:val="0"/>
          <w:kern w:val="0"/>
          <w:sz w:val="24"/>
        </w:rPr>
        <w:br w:type="page"/>
      </w:r>
    </w:p>
    <w:bookmarkEnd w:id="30"/>
    <w:p>
      <w:pPr>
        <w:pStyle w:val="3"/>
        <w:spacing w:before="0" w:after="0"/>
        <w:ind w:left="723" w:hanging="723"/>
        <w:jc w:val="center"/>
        <w:rPr>
          <w:rFonts w:asciiTheme="minorEastAsia" w:hAnsiTheme="minorEastAsia" w:eastAsiaTheme="minorEastAsia"/>
          <w:color w:val="auto"/>
          <w:sz w:val="15"/>
          <w:szCs w:val="15"/>
        </w:rPr>
      </w:pPr>
      <w:bookmarkStart w:id="35" w:name="_Toc15440"/>
      <w:bookmarkStart w:id="36" w:name="_Toc12112"/>
      <w:bookmarkStart w:id="37" w:name="_Toc22968"/>
      <w:r>
        <w:rPr>
          <w:rFonts w:hint="eastAsia" w:ascii="黑体" w:hAnsi="黑体" w:cs="黑体"/>
          <w:color w:val="auto"/>
          <w:szCs w:val="36"/>
        </w:rPr>
        <w:t>第四节</w:t>
      </w:r>
      <w:bookmarkEnd w:id="35"/>
      <w:bookmarkEnd w:id="36"/>
      <w:r>
        <w:rPr>
          <w:rFonts w:hint="eastAsia" w:ascii="黑体" w:hAnsi="黑体" w:cs="黑体"/>
          <w:color w:val="auto"/>
          <w:szCs w:val="36"/>
        </w:rPr>
        <w:t>投标文件格式与提交</w:t>
      </w:r>
      <w:bookmarkEnd w:id="37"/>
    </w:p>
    <w:p>
      <w:pPr>
        <w:spacing w:line="360" w:lineRule="auto"/>
        <w:rPr>
          <w:rFonts w:asciiTheme="minorEastAsia" w:hAnsiTheme="minorEastAsia" w:eastAsiaTheme="minorEastAsia"/>
          <w:sz w:val="24"/>
        </w:rPr>
      </w:pPr>
      <w:bookmarkStart w:id="38" w:name="_Toc24176"/>
    </w:p>
    <w:p>
      <w:pPr>
        <w:widowControl/>
        <w:tabs>
          <w:tab w:val="left" w:pos="5400"/>
        </w:tabs>
        <w:snapToGrid w:val="0"/>
        <w:spacing w:before="156" w:beforeLines="50" w:after="156" w:afterLines="50"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一、投标文件的提交</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 投标人应使用中招联合招标采购平台的投标文件编制器进行电子版投标文件的编制、电子签章、关联评审页面及加密等工作。</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 电子投标文件统一采用网络上传的形式，投标人需登录华鑫招标网站，在投标截止时间前完整上传至中招联合招标采购平台。</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 投标人应使用中招联合招标采购平台签发的CA电子证书，对电子投标文件进行电子签章。该电子签章与传统线下盖章具有同等的法律效力。</w:t>
      </w:r>
    </w:p>
    <w:p>
      <w:pPr>
        <w:wordWrap w:val="0"/>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 电子化投标文件编制与传统线下文件编制大不相同，日常编好的WORD、PDF等格式的投标文件是无法直接上传、加密的。请首先下载投标文件编制客户端，并依照操作手册指引操作（请认真阅读《投标人操作手册》和操作视频讲解）。详见中招联合招标采购网（http://www.365trade.com.cn/投标人入口下载相关手册）。</w:t>
      </w:r>
    </w:p>
    <w:p>
      <w:pPr>
        <w:adjustRightInd w:val="0"/>
        <w:snapToGrid w:val="0"/>
        <w:spacing w:line="360" w:lineRule="auto"/>
        <w:ind w:firstLine="480" w:firstLineChars="200"/>
        <w:jc w:val="left"/>
        <w:outlineLvl w:val="3"/>
        <w:rPr>
          <w:rFonts w:ascii="宋体" w:hAnsi="宋体" w:cs="宋体"/>
          <w:kern w:val="0"/>
          <w:sz w:val="24"/>
        </w:rPr>
      </w:pPr>
      <w:r>
        <w:rPr>
          <w:rFonts w:hint="eastAsia" w:ascii="宋体" w:hAnsi="宋体" w:cs="宋体"/>
          <w:kern w:val="0"/>
          <w:sz w:val="24"/>
        </w:rPr>
        <w:t>5. 提交的投标文件由以下文件组成：</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（1）投标文件纸质版正本</w:t>
      </w:r>
      <w:r>
        <w:rPr>
          <w:rFonts w:hint="eastAsia" w:ascii="宋体" w:hAnsi="宋体" w:cs="宋体"/>
          <w:kern w:val="0"/>
          <w:sz w:val="24"/>
          <w:lang w:val="en-US" w:eastAsia="zh-CN"/>
        </w:rPr>
        <w:t>1</w:t>
      </w:r>
      <w:r>
        <w:rPr>
          <w:rFonts w:hint="eastAsia" w:ascii="宋体" w:hAnsi="宋体" w:cs="宋体"/>
          <w:kern w:val="0"/>
          <w:sz w:val="24"/>
        </w:rPr>
        <w:t>份</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（2）投标文件纸质版副本</w:t>
      </w:r>
      <w:r>
        <w:rPr>
          <w:rFonts w:hint="eastAsia" w:ascii="宋体" w:hAnsi="宋体" w:cs="宋体"/>
          <w:kern w:val="0"/>
          <w:sz w:val="24"/>
          <w:lang w:val="en-US" w:eastAsia="zh-CN"/>
        </w:rPr>
        <w:t>1</w:t>
      </w:r>
      <w:r>
        <w:rPr>
          <w:rFonts w:hint="eastAsia" w:ascii="宋体" w:hAnsi="宋体" w:cs="宋体"/>
          <w:kern w:val="0"/>
          <w:sz w:val="24"/>
        </w:rPr>
        <w:t>份</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（3）投标文件的电子文档</w:t>
      </w:r>
      <w:r>
        <w:rPr>
          <w:rFonts w:hint="eastAsia" w:ascii="宋体" w:hAnsi="宋体" w:cs="宋体"/>
          <w:kern w:val="0"/>
          <w:sz w:val="24"/>
          <w:lang w:val="en-US" w:eastAsia="zh-CN"/>
        </w:rPr>
        <w:t>1</w:t>
      </w:r>
      <w:r>
        <w:rPr>
          <w:rFonts w:hint="eastAsia" w:ascii="宋体" w:hAnsi="宋体" w:cs="宋体"/>
          <w:kern w:val="0"/>
          <w:sz w:val="24"/>
        </w:rPr>
        <w:t>份（以U盘形式）</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 纸质版投标文件必须装订成册。对因未装订成册而造成的投标文件的损坏、丢失，招标代理机构不承担任何责任。</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7.投标文件的纸质版正本按招标文件中已明示需要盖章、签名处，均必须盖章及由投标人法定代表人或其授权代表人签名；</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投标文件正本逐页加盖公章，须与上传的电子投标文件一致。</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8. 投标文件如有任何修改，必须在修改处签名或加盖公章才生效，且修改必须清晰。</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9. 纸质投标文件请密封并于开标截止时间前邮寄（邮寄地址：广州市越秀区广州大道中307号富力东山新天地</w:t>
      </w:r>
      <w:r>
        <w:rPr>
          <w:rFonts w:hint="eastAsia" w:ascii="宋体" w:hAnsi="宋体" w:cs="宋体"/>
          <w:kern w:val="0"/>
          <w:sz w:val="24"/>
          <w:lang w:val="en-US" w:eastAsia="zh-CN"/>
        </w:rPr>
        <w:t>22</w:t>
      </w:r>
      <w:r>
        <w:rPr>
          <w:rFonts w:hint="eastAsia" w:ascii="宋体" w:hAnsi="宋体" w:cs="宋体"/>
          <w:kern w:val="0"/>
          <w:sz w:val="24"/>
        </w:rPr>
        <w:t>楼广东华鑫招标采购有限公司；收件人：李工；收件电话：020-87300828，不支持到付。单号请备注：XXXX项目XXXX公司投标文件。）请将快递单号发至邮箱：cs@gdhuaxin.cn，邮件标题：XXXX项目纸质文件快递单号。</w:t>
      </w:r>
    </w:p>
    <w:p>
      <w:pPr>
        <w:widowControl/>
        <w:tabs>
          <w:tab w:val="left" w:pos="5400"/>
        </w:tabs>
        <w:snapToGrid w:val="0"/>
        <w:spacing w:before="156" w:beforeLines="50" w:after="156" w:afterLines="50"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二、投标文件的要求</w:t>
      </w:r>
    </w:p>
    <w:p>
      <w:pPr>
        <w:adjustRightInd w:val="0"/>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投标人应认真阅读招标文件所有的事项、格式、条款和技术规范等。如投标人没有按照招标文件要求提交全部资料，或者投标文件没有对招标文件在各方面都做出实质性响应，可能导致其投标被拒绝。</w:t>
      </w:r>
    </w:p>
    <w:p>
      <w:pPr>
        <w:pStyle w:val="36"/>
      </w:pPr>
    </w:p>
    <w:p>
      <w:pPr>
        <w:widowControl/>
        <w:tabs>
          <w:tab w:val="left" w:pos="5400"/>
        </w:tabs>
        <w:snapToGrid w:val="0"/>
        <w:spacing w:before="156" w:beforeLines="50" w:after="156" w:afterLines="50" w:line="360" w:lineRule="auto"/>
        <w:jc w:val="left"/>
        <w:outlineLvl w:val="2"/>
      </w:pPr>
      <w:r>
        <w:rPr>
          <w:rFonts w:hint="eastAsia" w:ascii="黑体" w:hAnsi="黑体" w:eastAsia="黑体" w:cs="宋体"/>
          <w:b/>
          <w:kern w:val="0"/>
          <w:sz w:val="28"/>
          <w:szCs w:val="28"/>
        </w:rPr>
        <w:t>三、投标文件的上传</w:t>
      </w:r>
    </w:p>
    <w:p>
      <w:pPr>
        <w:widowControl/>
        <w:snapToGrid w:val="0"/>
        <w:spacing w:line="360" w:lineRule="auto"/>
        <w:ind w:firstLine="477" w:firstLineChars="199"/>
        <w:jc w:val="left"/>
        <w:rPr>
          <w:rFonts w:ascii="宋体" w:cs="宋体"/>
          <w:spacing w:val="-2"/>
          <w:kern w:val="0"/>
          <w:sz w:val="24"/>
        </w:rPr>
      </w:pPr>
      <w:r>
        <w:rPr>
          <w:rFonts w:ascii="宋体" w:hAnsi="宋体" w:cs="宋体"/>
          <w:kern w:val="0"/>
          <w:sz w:val="24"/>
        </w:rPr>
        <w:t xml:space="preserve">1. </w:t>
      </w:r>
      <w:r>
        <w:rPr>
          <w:rFonts w:hint="eastAsia" w:ascii="宋体" w:hAnsi="宋体" w:cs="宋体"/>
          <w:kern w:val="0"/>
          <w:sz w:val="24"/>
        </w:rPr>
        <w:t>提交投标文件时间、提交投标文件截止时间及开标时间详见招标公告</w:t>
      </w:r>
      <w:r>
        <w:rPr>
          <w:rFonts w:hint="eastAsia" w:ascii="宋体" w:hAnsi="宋体" w:cs="宋体"/>
          <w:spacing w:val="-2"/>
          <w:kern w:val="0"/>
          <w:sz w:val="24"/>
        </w:rPr>
        <w:t>。</w:t>
      </w:r>
    </w:p>
    <w:p>
      <w:pPr>
        <w:widowControl/>
        <w:snapToGrid w:val="0"/>
        <w:spacing w:line="360" w:lineRule="auto"/>
        <w:ind w:firstLine="477" w:firstLineChars="199"/>
        <w:jc w:val="left"/>
        <w:rPr>
          <w:rFonts w:ascii="宋体" w:cs="宋体"/>
          <w:kern w:val="0"/>
          <w:sz w:val="24"/>
        </w:rPr>
      </w:pPr>
      <w:r>
        <w:rPr>
          <w:rFonts w:hint="eastAsia" w:ascii="宋体" w:hAnsi="宋体" w:cs="宋体"/>
          <w:kern w:val="0"/>
          <w:sz w:val="24"/>
        </w:rPr>
        <w:t>2</w:t>
      </w:r>
      <w:r>
        <w:rPr>
          <w:rFonts w:ascii="宋体" w:hAnsi="宋体" w:cs="宋体"/>
          <w:kern w:val="0"/>
          <w:sz w:val="24"/>
        </w:rPr>
        <w:t xml:space="preserve">. </w:t>
      </w:r>
      <w:r>
        <w:rPr>
          <w:rFonts w:hint="eastAsia" w:ascii="宋体" w:hAnsi="宋体" w:cs="宋体"/>
          <w:kern w:val="0"/>
          <w:sz w:val="24"/>
        </w:rPr>
        <w:t>投标文件上传地点：</w:t>
      </w:r>
      <w:r>
        <w:rPr>
          <w:rFonts w:ascii="宋体" w:hAnsi="宋体" w:cs="宋体"/>
          <w:kern w:val="0"/>
          <w:sz w:val="24"/>
        </w:rPr>
        <w:t>http://www.gdhuaxin.cn/</w:t>
      </w:r>
      <w:r>
        <w:rPr>
          <w:rFonts w:hint="eastAsia" w:ascii="宋体" w:hAnsi="宋体" w:cs="宋体"/>
          <w:kern w:val="0"/>
          <w:sz w:val="24"/>
        </w:rPr>
        <w:t>登陆系统在所对应的项目里上传。</w:t>
      </w:r>
    </w:p>
    <w:p>
      <w:pPr>
        <w:adjustRightInd w:val="0"/>
        <w:snapToGrid w:val="0"/>
        <w:spacing w:line="360" w:lineRule="auto"/>
        <w:ind w:left="1" w:firstLine="480" w:firstLineChars="200"/>
        <w:jc w:val="left"/>
        <w:rPr>
          <w:rFonts w:ascii="宋体"/>
          <w:b/>
          <w:bCs/>
          <w:snapToGrid w:val="0"/>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b/>
          <w:bCs/>
          <w:snapToGrid w:val="0"/>
          <w:kern w:val="0"/>
          <w:sz w:val="24"/>
        </w:rPr>
        <w:t>任何迟于上传提交截止时间的投标文件为无效投标文件，将被拒绝接收。</w:t>
      </w:r>
    </w:p>
    <w:p>
      <w:pPr>
        <w:spacing w:line="360" w:lineRule="auto"/>
        <w:rPr>
          <w:rFonts w:asciiTheme="minorEastAsia" w:hAnsiTheme="minorEastAsia" w:eastAsiaTheme="minorEastAsia"/>
          <w:sz w:val="24"/>
        </w:rPr>
      </w:pPr>
    </w:p>
    <w:p>
      <w:pPr>
        <w:widowControl/>
        <w:tabs>
          <w:tab w:val="left" w:pos="5400"/>
        </w:tabs>
        <w:snapToGrid w:val="0"/>
        <w:spacing w:before="156" w:beforeLines="50" w:after="156" w:afterLines="50"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四、投标文件的修改与撤回</w:t>
      </w:r>
    </w:p>
    <w:p>
      <w:pPr>
        <w:adjustRightInd w:val="0"/>
        <w:snapToGrid w:val="0"/>
        <w:spacing w:line="360" w:lineRule="auto"/>
        <w:ind w:left="1" w:firstLine="480" w:firstLineChars="200"/>
        <w:jc w:val="left"/>
        <w:rPr>
          <w:rFonts w:ascii="宋体"/>
          <w:snapToGrid w:val="0"/>
          <w:kern w:val="0"/>
          <w:sz w:val="24"/>
        </w:rPr>
      </w:pPr>
      <w:r>
        <w:rPr>
          <w:rFonts w:hint="eastAsia" w:ascii="宋体" w:hAnsi="宋体"/>
          <w:snapToGrid w:val="0"/>
          <w:kern w:val="0"/>
          <w:sz w:val="24"/>
        </w:rPr>
        <w:t xml:space="preserve">1. </w:t>
      </w:r>
      <w:r>
        <w:rPr>
          <w:rFonts w:hint="eastAsia" w:ascii="Arial" w:hAnsi="Arial" w:cs="Arial"/>
          <w:kern w:val="0"/>
          <w:sz w:val="24"/>
        </w:rPr>
        <w:t>投标人在投标截止时间前，可以对所递交的投标文件进行补充、修改或者撤回。</w:t>
      </w:r>
    </w:p>
    <w:p>
      <w:pPr>
        <w:adjustRightInd w:val="0"/>
        <w:snapToGrid w:val="0"/>
        <w:spacing w:line="360" w:lineRule="auto"/>
        <w:ind w:left="1" w:firstLine="480" w:firstLineChars="200"/>
        <w:jc w:val="left"/>
        <w:rPr>
          <w:rFonts w:ascii="宋体" w:hAnsi="宋体"/>
          <w:snapToGrid w:val="0"/>
          <w:kern w:val="0"/>
          <w:sz w:val="24"/>
        </w:rPr>
      </w:pPr>
      <w:r>
        <w:rPr>
          <w:rFonts w:hint="eastAsia" w:ascii="宋体" w:hAnsi="宋体"/>
          <w:snapToGrid w:val="0"/>
          <w:kern w:val="0"/>
          <w:sz w:val="24"/>
        </w:rPr>
        <w:t>2. 从投标截止时间至投标有效期期间，投标人不得对投标文件补充、修改否则视为无效投标,其投标保证金也将按规定予以没收。</w:t>
      </w:r>
    </w:p>
    <w:p>
      <w:pPr>
        <w:adjustRightInd w:val="0"/>
        <w:snapToGrid w:val="0"/>
        <w:spacing w:line="360" w:lineRule="auto"/>
        <w:ind w:left="1" w:firstLine="480" w:firstLineChars="200"/>
        <w:jc w:val="left"/>
        <w:rPr>
          <w:rFonts w:ascii="宋体" w:hAnsi="宋体"/>
          <w:snapToGrid w:val="0"/>
          <w:kern w:val="0"/>
          <w:sz w:val="24"/>
        </w:rPr>
      </w:pPr>
      <w:r>
        <w:rPr>
          <w:rFonts w:hint="eastAsia" w:ascii="宋体" w:hAnsi="宋体"/>
          <w:snapToGrid w:val="0"/>
          <w:kern w:val="0"/>
          <w:sz w:val="24"/>
        </w:rPr>
        <w:t>3. 从投标截止时间至投标有效期期间，投标人不得撤回其投标，否则其投标保证金将按规定予以没收。</w:t>
      </w:r>
    </w:p>
    <w:p>
      <w:pPr>
        <w:spacing w:line="360" w:lineRule="auto"/>
        <w:ind w:firstLine="480" w:firstLineChars="200"/>
        <w:rPr>
          <w:rFonts w:ascii="Arial" w:hAnsi="Arial" w:cs="Arial"/>
          <w:kern w:val="0"/>
          <w:sz w:val="24"/>
        </w:rPr>
      </w:pPr>
      <w:r>
        <w:rPr>
          <w:rFonts w:hint="eastAsia" w:ascii="宋体" w:hAnsi="宋体"/>
          <w:snapToGrid w:val="0"/>
          <w:kern w:val="0"/>
          <w:sz w:val="24"/>
        </w:rPr>
        <w:t xml:space="preserve">4. </w:t>
      </w:r>
      <w:r>
        <w:rPr>
          <w:rFonts w:hint="eastAsia" w:ascii="Arial" w:hAnsi="Arial" w:cs="Arial"/>
          <w:kern w:val="0"/>
          <w:sz w:val="24"/>
        </w:rPr>
        <w:t>投标人所提交的投标文件在评审结束后，无论中标与否都不退还。</w:t>
      </w:r>
    </w:p>
    <w:p>
      <w:pPr>
        <w:spacing w:line="360" w:lineRule="auto"/>
      </w:pPr>
      <w:r>
        <w:rPr>
          <w:rFonts w:hint="eastAsia"/>
        </w:rPr>
        <w:br w:type="page"/>
      </w:r>
    </w:p>
    <w:bookmarkEnd w:id="38"/>
    <w:p>
      <w:pPr>
        <w:pStyle w:val="3"/>
        <w:spacing w:before="0" w:after="0"/>
        <w:ind w:left="723" w:hanging="723"/>
        <w:jc w:val="center"/>
        <w:rPr>
          <w:rFonts w:ascii="黑体" w:cs="黑体"/>
          <w:color w:val="auto"/>
          <w:szCs w:val="36"/>
        </w:rPr>
      </w:pPr>
      <w:bookmarkStart w:id="39" w:name="_Toc16801"/>
      <w:bookmarkStart w:id="40" w:name="_Toc28063"/>
      <w:r>
        <w:rPr>
          <w:rFonts w:hint="eastAsia" w:ascii="黑体" w:hAnsi="黑体" w:cs="黑体"/>
          <w:color w:val="auto"/>
          <w:szCs w:val="36"/>
        </w:rPr>
        <w:t>第五节询问与质疑</w:t>
      </w:r>
      <w:bookmarkEnd w:id="39"/>
      <w:bookmarkEnd w:id="40"/>
    </w:p>
    <w:p>
      <w:pPr>
        <w:adjustRightInd w:val="0"/>
        <w:snapToGrid w:val="0"/>
        <w:spacing w:line="360" w:lineRule="auto"/>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一、投标人对采购活动事项有疑问的，可以向采购代理机构提出询问。</w:t>
      </w:r>
    </w:p>
    <w:p>
      <w:pPr>
        <w:adjustRightInd w:val="0"/>
        <w:snapToGrid w:val="0"/>
        <w:spacing w:line="360" w:lineRule="auto"/>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二、投标人认为招标文件、招标过程和中标结果使自己的权益受到损害的，可以在知道或者应知其权益受到损害之日起七个工作日内，以书面形式向采购代理机构提出质疑。</w:t>
      </w:r>
    </w:p>
    <w:p>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投标人应知其权益受到损害之日，是指：</w:t>
      </w:r>
    </w:p>
    <w:p>
      <w:pPr>
        <w:adjustRightInd w:val="0"/>
        <w:snapToGrid w:val="0"/>
        <w:spacing w:line="360" w:lineRule="auto"/>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 xml:space="preserve">    (一)对可以质疑的招标文件提出质疑的，为收到招标文件之日或者招标文件公告期限届满之日；</w:t>
      </w:r>
    </w:p>
    <w:p>
      <w:pPr>
        <w:adjustRightInd w:val="0"/>
        <w:snapToGrid w:val="0"/>
        <w:spacing w:line="360" w:lineRule="auto"/>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 xml:space="preserve">    (二)对招标过程提出质疑的，为各招标程序环节结束之日；</w:t>
      </w:r>
    </w:p>
    <w:p>
      <w:pPr>
        <w:adjustRightInd w:val="0"/>
        <w:snapToGrid w:val="0"/>
        <w:spacing w:line="360" w:lineRule="auto"/>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 xml:space="preserve">    (三)对中标结果提出质疑的，为中标结果公告期限届满之日。</w:t>
      </w:r>
    </w:p>
    <w:p>
      <w:pPr>
        <w:adjustRightInd w:val="0"/>
        <w:snapToGrid w:val="0"/>
        <w:spacing w:line="360" w:lineRule="auto"/>
        <w:jc w:val="left"/>
        <w:outlineLvl w:val="2"/>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三、提出质疑的投标人应当是参与所质疑项目采购活动的投标人。</w:t>
      </w:r>
    </w:p>
    <w:p>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潜在投标人已依法获取可质疑的招标文件的，可以对该文件提出质疑。</w:t>
      </w:r>
    </w:p>
    <w:p>
      <w:pPr>
        <w:numPr>
          <w:ilvl w:val="0"/>
          <w:numId w:val="8"/>
        </w:numPr>
        <w:adjustRightInd w:val="0"/>
        <w:snapToGrid w:val="0"/>
        <w:spacing w:line="360" w:lineRule="auto"/>
        <w:jc w:val="left"/>
        <w:outlineLvl w:val="2"/>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在规定质疑期内，投标人质疑时：</w:t>
      </w:r>
    </w:p>
    <w:p>
      <w:pPr>
        <w:numPr>
          <w:ilvl w:val="0"/>
          <w:numId w:val="9"/>
        </w:numPr>
        <w:adjustRightInd w:val="0"/>
        <w:snapToGrid w:val="0"/>
        <w:spacing w:line="360" w:lineRule="auto"/>
        <w:ind w:firstLine="480" w:firstLineChars="200"/>
        <w:jc w:val="left"/>
        <w:rPr>
          <w:rFonts w:ascii="宋体" w:hAnsi="宋体" w:cs="宋体"/>
          <w:snapToGrid w:val="0"/>
          <w:kern w:val="0"/>
          <w:sz w:val="24"/>
        </w:rPr>
      </w:pPr>
      <w:r>
        <w:rPr>
          <w:rFonts w:hint="eastAsia" w:asciiTheme="minorEastAsia" w:hAnsiTheme="minorEastAsia" w:eastAsiaTheme="minorEastAsia" w:cstheme="minorEastAsia"/>
          <w:snapToGrid w:val="0"/>
          <w:kern w:val="0"/>
          <w:sz w:val="24"/>
        </w:rPr>
        <w:t>必须以书</w:t>
      </w:r>
      <w:r>
        <w:rPr>
          <w:rFonts w:hint="eastAsia" w:ascii="宋体" w:hAnsi="宋体" w:cs="宋体"/>
          <w:snapToGrid w:val="0"/>
          <w:kern w:val="0"/>
          <w:sz w:val="24"/>
        </w:rPr>
        <w:t>面形式向采购代理机构提交质疑文件原件，逾期不予接收。投标人以电话、传真或电邮形式提交的质疑属于无效质疑。</w:t>
      </w:r>
    </w:p>
    <w:p>
      <w:pPr>
        <w:numPr>
          <w:ilvl w:val="0"/>
          <w:numId w:val="9"/>
        </w:numPr>
        <w:adjustRightInd w:val="0"/>
        <w:snapToGrid w:val="0"/>
        <w:spacing w:line="360" w:lineRule="auto"/>
        <w:ind w:firstLine="480" w:firstLineChars="200"/>
        <w:jc w:val="left"/>
        <w:outlineLvl w:val="3"/>
        <w:rPr>
          <w:rFonts w:ascii="宋体" w:hAnsi="宋体" w:cs="宋体"/>
          <w:snapToGrid w:val="0"/>
          <w:kern w:val="0"/>
          <w:sz w:val="24"/>
        </w:rPr>
      </w:pPr>
      <w:r>
        <w:rPr>
          <w:rFonts w:hint="eastAsia" w:ascii="宋体" w:hAnsi="宋体" w:cs="宋体"/>
          <w:snapToGrid w:val="0"/>
          <w:kern w:val="0"/>
          <w:sz w:val="24"/>
        </w:rPr>
        <w:t>针对同一采购程序环节的质疑在规定质疑期内须一次性提出。</w:t>
      </w:r>
    </w:p>
    <w:p>
      <w:pPr>
        <w:adjustRightInd w:val="0"/>
        <w:snapToGrid w:val="0"/>
        <w:spacing w:line="360" w:lineRule="auto"/>
        <w:jc w:val="left"/>
        <w:outlineLvl w:val="2"/>
        <w:rPr>
          <w:rFonts w:ascii="宋体" w:hAnsi="宋体" w:cs="宋体"/>
          <w:snapToGrid w:val="0"/>
          <w:kern w:val="0"/>
          <w:sz w:val="24"/>
        </w:rPr>
      </w:pPr>
      <w:r>
        <w:rPr>
          <w:rFonts w:hint="eastAsia" w:ascii="宋体" w:hAnsi="宋体" w:cs="宋体"/>
          <w:snapToGrid w:val="0"/>
          <w:kern w:val="0"/>
          <w:sz w:val="24"/>
        </w:rPr>
        <w:t>五、质疑文件包括下列内容：</w:t>
      </w:r>
    </w:p>
    <w:p>
      <w:pPr>
        <w:adjustRightInd w:val="0"/>
        <w:snapToGrid w:val="0"/>
        <w:spacing w:line="360" w:lineRule="auto"/>
        <w:ind w:firstLine="480" w:firstLineChars="200"/>
        <w:jc w:val="left"/>
        <w:outlineLvl w:val="3"/>
        <w:rPr>
          <w:rFonts w:ascii="宋体" w:hAnsi="宋体" w:cs="宋体"/>
          <w:snapToGrid w:val="0"/>
          <w:kern w:val="0"/>
          <w:sz w:val="24"/>
        </w:rPr>
      </w:pPr>
      <w:r>
        <w:rPr>
          <w:rFonts w:hint="eastAsia" w:ascii="宋体" w:hAnsi="宋体" w:cs="宋体"/>
          <w:snapToGrid w:val="0"/>
          <w:kern w:val="0"/>
          <w:sz w:val="24"/>
        </w:rPr>
        <w:t>1. 质疑函（原件，详见 本节八</w:t>
      </w:r>
      <w:r>
        <w:rPr>
          <w:rFonts w:hint="eastAsia" w:ascii="宋体" w:hAnsi="宋体" w:cs="宋体"/>
          <w:b/>
          <w:snapToGrid w:val="0"/>
          <w:kern w:val="0"/>
          <w:sz w:val="24"/>
        </w:rPr>
        <w:t>“质疑函格式”</w:t>
      </w:r>
      <w:r>
        <w:rPr>
          <w:rFonts w:hint="eastAsia" w:ascii="宋体" w:hAnsi="宋体" w:cs="宋体"/>
          <w:snapToGrid w:val="0"/>
          <w:kern w:val="0"/>
          <w:sz w:val="24"/>
        </w:rPr>
        <w:t>）；</w:t>
      </w:r>
    </w:p>
    <w:p>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宋体" w:hAnsi="宋体" w:cs="宋体"/>
          <w:snapToGrid w:val="0"/>
          <w:kern w:val="0"/>
          <w:sz w:val="24"/>
        </w:rPr>
        <w:t>质疑函内容不得含有虚假、恶意成分。依据“谁主张谁举证”的原则，质疑者提供的质疑函内容：应包括具体的质疑</w:t>
      </w:r>
      <w:r>
        <w:rPr>
          <w:rFonts w:hint="eastAsia" w:asciiTheme="minorEastAsia" w:hAnsiTheme="minorEastAsia" w:eastAsiaTheme="minorEastAsia" w:cstheme="minorEastAsia"/>
          <w:snapToGrid w:val="0"/>
          <w:kern w:val="0"/>
          <w:sz w:val="24"/>
        </w:rPr>
        <w:t>事项、事实依据及相关确凿的证明材料、明确的请求、投标人名称及地址、授权代表人姓名及其联系电话、质疑日期。</w:t>
      </w:r>
    </w:p>
    <w:p>
      <w:pPr>
        <w:adjustRightInd w:val="0"/>
        <w:snapToGrid w:val="0"/>
        <w:spacing w:line="360" w:lineRule="auto"/>
        <w:ind w:firstLine="48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投标人为自然人的，应当由本人签字；投标人为法人或者其他组织的，应当由法定代表人或主要负责人或者其授权代表人签署本人姓名（或印盖本人姓名章），并加盖公章</w:t>
      </w:r>
      <w:r>
        <w:rPr>
          <w:rFonts w:hint="eastAsia" w:ascii="宋体" w:hAnsi="宋体" w:cs="宋体"/>
          <w:snapToGrid w:val="0"/>
          <w:kern w:val="0"/>
          <w:sz w:val="24"/>
        </w:rPr>
        <w:t>或电子签章</w:t>
      </w:r>
      <w:r>
        <w:rPr>
          <w:rFonts w:hint="eastAsia" w:asciiTheme="minorEastAsia" w:hAnsiTheme="minorEastAsia" w:eastAsiaTheme="minorEastAsia" w:cstheme="minorEastAsia"/>
          <w:snapToGrid w:val="0"/>
          <w:kern w:val="0"/>
          <w:sz w:val="24"/>
        </w:rPr>
        <w:t>。</w:t>
      </w:r>
    </w:p>
    <w:p>
      <w:pPr>
        <w:adjustRightInd w:val="0"/>
        <w:snapToGrid w:val="0"/>
        <w:spacing w:line="360" w:lineRule="auto"/>
        <w:ind w:firstLine="480" w:firstLineChars="200"/>
        <w:jc w:val="left"/>
        <w:outlineLvl w:val="3"/>
        <w:rPr>
          <w:rFonts w:asciiTheme="minorEastAsia" w:hAnsiTheme="minorEastAsia" w:eastAsiaTheme="minorEastAsia" w:cstheme="minorEastAsia"/>
          <w:snapToGrid w:val="0"/>
          <w:kern w:val="0"/>
          <w:sz w:val="24"/>
        </w:rPr>
      </w:pPr>
      <w:r>
        <w:rPr>
          <w:rFonts w:asciiTheme="minorEastAsia" w:hAnsiTheme="minorEastAsia" w:eastAsiaTheme="minorEastAsia" w:cstheme="minorEastAsia"/>
          <w:snapToGrid w:val="0"/>
          <w:kern w:val="0"/>
          <w:sz w:val="24"/>
        </w:rPr>
        <w:t xml:space="preserve">2. </w:t>
      </w:r>
      <w:r>
        <w:rPr>
          <w:rFonts w:hint="eastAsia" w:asciiTheme="minorEastAsia" w:hAnsiTheme="minorEastAsia" w:eastAsiaTheme="minorEastAsia" w:cstheme="minorEastAsia"/>
          <w:snapToGrid w:val="0"/>
          <w:kern w:val="0"/>
          <w:sz w:val="24"/>
        </w:rPr>
        <w:t>投标人为自然人的，应附身份证明文件。</w:t>
      </w:r>
    </w:p>
    <w:p>
      <w:pPr>
        <w:adjustRightInd w:val="0"/>
        <w:snapToGrid w:val="0"/>
        <w:spacing w:line="360" w:lineRule="auto"/>
        <w:ind w:firstLine="480" w:firstLineChars="200"/>
        <w:jc w:val="left"/>
        <w:rPr>
          <w:rFonts w:ascii="宋体" w:hAnsi="宋体" w:cs="宋体"/>
          <w:snapToGrid w:val="0"/>
          <w:kern w:val="0"/>
          <w:sz w:val="24"/>
        </w:rPr>
      </w:pPr>
      <w:r>
        <w:rPr>
          <w:rFonts w:hint="eastAsia" w:asciiTheme="minorEastAsia" w:hAnsiTheme="minorEastAsia" w:eastAsiaTheme="minorEastAsia" w:cstheme="minorEastAsia"/>
          <w:snapToGrid w:val="0"/>
          <w:kern w:val="0"/>
          <w:sz w:val="24"/>
        </w:rPr>
        <w:t>投标人为法人的，应附</w:t>
      </w:r>
      <w:r>
        <w:rPr>
          <w:rFonts w:hint="eastAsia" w:ascii="宋体" w:hAnsi="宋体" w:cs="宋体"/>
          <w:snapToGrid w:val="0"/>
          <w:kern w:val="0"/>
          <w:sz w:val="24"/>
        </w:rPr>
        <w:t>法定代表人证明书或法定代表人授权委托书、加盖公章或电子签章的身份证明扫描件。</w:t>
      </w:r>
    </w:p>
    <w:p>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宋体" w:hAnsi="宋体" w:cs="宋体"/>
          <w:snapToGrid w:val="0"/>
          <w:kern w:val="0"/>
          <w:sz w:val="24"/>
        </w:rPr>
        <w:t>提供法定代表人授权委托书的，需附法定代表人证明书。（应载明委托代理的具体权限、事项）</w:t>
      </w:r>
    </w:p>
    <w:p>
      <w:pPr>
        <w:adjustRightInd w:val="0"/>
        <w:snapToGrid w:val="0"/>
        <w:spacing w:line="360" w:lineRule="auto"/>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六、对于捏造事实、滥用维权扰乱采购秩序的恶意质疑者或举证不全查无实据被驳回次数在一年内达三次以上，将纳入不良行为记录名单并承担相应的法律责任。</w:t>
      </w:r>
    </w:p>
    <w:p>
      <w:pPr>
        <w:adjustRightInd w:val="0"/>
        <w:snapToGrid w:val="0"/>
        <w:spacing w:line="360" w:lineRule="auto"/>
        <w:jc w:val="left"/>
        <w:outlineLvl w:val="2"/>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七、询问与质疑联系方式</w:t>
      </w:r>
    </w:p>
    <w:p>
      <w:pPr>
        <w:adjustRightInd w:val="0"/>
        <w:snapToGrid w:val="0"/>
        <w:spacing w:line="360" w:lineRule="auto"/>
        <w:ind w:left="1" w:firstLine="480" w:firstLineChars="200"/>
        <w:jc w:val="left"/>
        <w:outlineLvl w:val="3"/>
        <w:rPr>
          <w:rFonts w:asciiTheme="minorEastAsia" w:hAnsiTheme="minorEastAsia" w:eastAsiaTheme="minorEastAsia" w:cstheme="minorEastAsia"/>
          <w:kern w:val="0"/>
          <w:sz w:val="24"/>
        </w:rPr>
      </w:pPr>
      <w:r>
        <w:rPr>
          <w:rFonts w:hint="eastAsia" w:asciiTheme="minorEastAsia" w:hAnsiTheme="minorEastAsia" w:eastAsiaTheme="minorEastAsia" w:cstheme="minorEastAsia"/>
          <w:snapToGrid w:val="0"/>
          <w:kern w:val="0"/>
          <w:sz w:val="24"/>
        </w:rPr>
        <w:t>名  称：广东华鑫招标采购有限公司</w:t>
      </w:r>
    </w:p>
    <w:p>
      <w:pPr>
        <w:adjustRightInd w:val="0"/>
        <w:snapToGrid w:val="0"/>
        <w:spacing w:line="360" w:lineRule="auto"/>
        <w:ind w:left="1"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地  址：广州市越秀区广州大道中307号富力东山新天地</w:t>
      </w:r>
      <w:r>
        <w:rPr>
          <w:rFonts w:hint="eastAsia" w:asciiTheme="minorEastAsia" w:hAnsiTheme="minorEastAsia" w:eastAsiaTheme="minorEastAsia" w:cstheme="minorEastAsia"/>
          <w:snapToGrid w:val="0"/>
          <w:kern w:val="0"/>
          <w:sz w:val="24"/>
          <w:lang w:val="en-US" w:eastAsia="zh-CN"/>
        </w:rPr>
        <w:t>22</w:t>
      </w:r>
      <w:r>
        <w:rPr>
          <w:rFonts w:hint="eastAsia" w:asciiTheme="minorEastAsia" w:hAnsiTheme="minorEastAsia" w:eastAsiaTheme="minorEastAsia" w:cstheme="minorEastAsia"/>
          <w:snapToGrid w:val="0"/>
          <w:kern w:val="0"/>
          <w:sz w:val="24"/>
        </w:rPr>
        <w:t>楼</w:t>
      </w:r>
    </w:p>
    <w:p>
      <w:pPr>
        <w:adjustRightInd w:val="0"/>
        <w:snapToGrid w:val="0"/>
        <w:spacing w:line="360" w:lineRule="auto"/>
        <w:ind w:left="1"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电  话：020-87303028</w:t>
      </w:r>
    </w:p>
    <w:p>
      <w:pPr>
        <w:spacing w:line="360" w:lineRule="auto"/>
        <w:ind w:firstLine="480" w:firstLineChars="200"/>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传  真：020-87302980</w:t>
      </w:r>
    </w:p>
    <w:p>
      <w:pPr>
        <w:adjustRightInd w:val="0"/>
        <w:snapToGrid w:val="0"/>
        <w:spacing w:line="360" w:lineRule="auto"/>
        <w:jc w:val="left"/>
        <w:outlineLvl w:val="2"/>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八、质疑函格式见后页(可根据质疑内容增加或删减)</w:t>
      </w:r>
    </w:p>
    <w:p>
      <w:pPr>
        <w:adjustRightInd w:val="0"/>
        <w:snapToGrid w:val="0"/>
        <w:spacing w:line="360" w:lineRule="auto"/>
        <w:jc w:val="left"/>
        <w:rPr>
          <w:rFonts w:asciiTheme="minorEastAsia" w:hAnsiTheme="minorEastAsia" w:eastAsiaTheme="minorEastAsia" w:cstheme="minorEastAsia"/>
          <w:snapToGrid w:val="0"/>
          <w:kern w:val="0"/>
          <w:sz w:val="24"/>
        </w:rPr>
      </w:pPr>
      <w:r>
        <w:rPr>
          <w:rFonts w:asciiTheme="minorEastAsia" w:hAnsiTheme="minorEastAsia" w:eastAsiaTheme="minorEastAsia" w:cstheme="minorEastAsia"/>
          <w:snapToGrid w:val="0"/>
          <w:kern w:val="0"/>
          <w:sz w:val="24"/>
        </w:rPr>
        <w:br w:type="page"/>
      </w:r>
    </w:p>
    <w:p>
      <w:pPr>
        <w:adjustRightInd w:val="0"/>
        <w:snapToGrid w:val="0"/>
        <w:spacing w:line="360" w:lineRule="auto"/>
        <w:jc w:val="center"/>
        <w:rPr>
          <w:rFonts w:ascii="黑体" w:hAnsi="黑体" w:eastAsia="黑体" w:cs="黑体"/>
          <w:b/>
          <w:snapToGrid w:val="0"/>
          <w:kern w:val="0"/>
          <w:sz w:val="36"/>
          <w:szCs w:val="36"/>
        </w:rPr>
      </w:pPr>
      <w:r>
        <w:rPr>
          <w:rFonts w:hint="eastAsia" w:ascii="黑体" w:hAnsi="黑体" w:eastAsia="黑体" w:cs="黑体"/>
          <w:b/>
          <w:snapToGrid w:val="0"/>
          <w:kern w:val="0"/>
          <w:sz w:val="36"/>
          <w:szCs w:val="36"/>
        </w:rPr>
        <w:t>质</w:t>
      </w:r>
      <w:r>
        <w:rPr>
          <w:rFonts w:ascii="黑体" w:hAnsi="黑体" w:eastAsia="黑体" w:cs="黑体"/>
          <w:b/>
          <w:snapToGrid w:val="0"/>
          <w:kern w:val="0"/>
          <w:sz w:val="36"/>
          <w:szCs w:val="36"/>
        </w:rPr>
        <w:t xml:space="preserve">  </w:t>
      </w:r>
      <w:r>
        <w:rPr>
          <w:rFonts w:hint="eastAsia" w:ascii="黑体" w:hAnsi="黑体" w:eastAsia="黑体" w:cs="黑体"/>
          <w:b/>
          <w:snapToGrid w:val="0"/>
          <w:kern w:val="0"/>
          <w:sz w:val="36"/>
          <w:szCs w:val="36"/>
        </w:rPr>
        <w:t>疑</w:t>
      </w:r>
      <w:r>
        <w:rPr>
          <w:rFonts w:ascii="黑体" w:hAnsi="黑体" w:eastAsia="黑体" w:cs="黑体"/>
          <w:b/>
          <w:snapToGrid w:val="0"/>
          <w:kern w:val="0"/>
          <w:sz w:val="36"/>
          <w:szCs w:val="36"/>
        </w:rPr>
        <w:t xml:space="preserve">  </w:t>
      </w:r>
      <w:r>
        <w:rPr>
          <w:rFonts w:hint="eastAsia" w:ascii="黑体" w:hAnsi="黑体" w:eastAsia="黑体" w:cs="黑体"/>
          <w:b/>
          <w:snapToGrid w:val="0"/>
          <w:kern w:val="0"/>
          <w:sz w:val="36"/>
          <w:szCs w:val="36"/>
        </w:rPr>
        <w:t>函</w:t>
      </w:r>
    </w:p>
    <w:p>
      <w:pPr>
        <w:spacing w:line="360" w:lineRule="auto"/>
        <w:rPr>
          <w:rFonts w:ascii="宋体"/>
        </w:rPr>
      </w:pPr>
    </w:p>
    <w:p>
      <w:pPr>
        <w:adjustRightInd w:val="0"/>
        <w:snapToGrid w:val="0"/>
        <w:spacing w:line="360" w:lineRule="auto"/>
        <w:jc w:val="left"/>
        <w:rPr>
          <w:rFonts w:ascii="宋体" w:cs="宋体"/>
          <w:snapToGrid w:val="0"/>
          <w:kern w:val="0"/>
          <w:sz w:val="24"/>
        </w:rPr>
      </w:pPr>
      <w:r>
        <w:rPr>
          <w:rFonts w:hint="eastAsia" w:ascii="宋体" w:hAnsi="宋体" w:cs="宋体"/>
          <w:snapToGrid w:val="0"/>
          <w:kern w:val="0"/>
          <w:sz w:val="24"/>
        </w:rPr>
        <w:t>广东华鑫招标采购有限公司：</w:t>
      </w:r>
    </w:p>
    <w:p>
      <w:pPr>
        <w:spacing w:line="360" w:lineRule="auto"/>
        <w:rPr>
          <w:rFonts w:ascii="宋体"/>
        </w:rPr>
      </w:pPr>
    </w:p>
    <w:p>
      <w:pPr>
        <w:adjustRightInd w:val="0"/>
        <w:snapToGrid w:val="0"/>
        <w:spacing w:line="360" w:lineRule="auto"/>
        <w:ind w:firstLine="480"/>
        <w:jc w:val="left"/>
        <w:rPr>
          <w:rFonts w:ascii="宋体" w:cs="宋体"/>
          <w:snapToGrid w:val="0"/>
          <w:kern w:val="0"/>
          <w:sz w:val="24"/>
        </w:rPr>
      </w:pPr>
      <w:r>
        <w:rPr>
          <w:rFonts w:hint="eastAsia" w:ascii="宋体" w:hAnsi="宋体" w:cs="宋体"/>
          <w:snapToGrid w:val="0"/>
          <w:kern w:val="0"/>
          <w:sz w:val="24"/>
        </w:rPr>
        <w:t>我公司参与了于</w:t>
      </w:r>
      <w:r>
        <w:rPr>
          <w:rFonts w:ascii="宋体" w:hAnsi="宋体" w:cs="宋体"/>
          <w:snapToGrid w:val="0"/>
          <w:kern w:val="0"/>
          <w:sz w:val="24"/>
          <w:u w:val="single"/>
        </w:rPr>
        <w:t xml:space="preserve">      </w:t>
      </w:r>
      <w:r>
        <w:rPr>
          <w:rFonts w:hint="eastAsia" w:ascii="宋体" w:hAnsi="宋体" w:cs="宋体"/>
          <w:snapToGrid w:val="0"/>
          <w:kern w:val="0"/>
          <w:sz w:val="24"/>
        </w:rPr>
        <w:t>年</w:t>
      </w:r>
      <w:r>
        <w:rPr>
          <w:rFonts w:ascii="宋体" w:hAnsi="宋体" w:cs="宋体"/>
          <w:snapToGrid w:val="0"/>
          <w:kern w:val="0"/>
          <w:sz w:val="24"/>
          <w:u w:val="single"/>
        </w:rPr>
        <w:t xml:space="preserve">    </w:t>
      </w:r>
      <w:r>
        <w:rPr>
          <w:rFonts w:hint="eastAsia" w:ascii="宋体" w:hAnsi="宋体" w:cs="宋体"/>
          <w:snapToGrid w:val="0"/>
          <w:kern w:val="0"/>
          <w:sz w:val="24"/>
        </w:rPr>
        <w:t>月</w:t>
      </w:r>
      <w:r>
        <w:rPr>
          <w:rFonts w:ascii="宋体" w:hAnsi="宋体" w:cs="宋体"/>
          <w:snapToGrid w:val="0"/>
          <w:kern w:val="0"/>
          <w:sz w:val="24"/>
          <w:u w:val="single"/>
        </w:rPr>
        <w:t xml:space="preserve">    </w:t>
      </w:r>
      <w:r>
        <w:rPr>
          <w:rFonts w:hint="eastAsia" w:ascii="宋体" w:hAnsi="宋体" w:cs="宋体"/>
          <w:snapToGrid w:val="0"/>
          <w:kern w:val="0"/>
          <w:sz w:val="24"/>
        </w:rPr>
        <w:t>日组织的采购活动。参照《政府采购法》和《政府采购供应商投诉处理办法》等规定，我公司认为</w:t>
      </w:r>
      <w:r>
        <w:rPr>
          <w:rFonts w:ascii="宋体" w:hAnsi="宋体" w:cs="宋体"/>
          <w:snapToGrid w:val="0"/>
          <w:kern w:val="0"/>
          <w:sz w:val="24"/>
        </w:rPr>
        <w:t xml:space="preserve"> </w:t>
      </w:r>
      <w:r>
        <w:rPr>
          <w:rFonts w:hint="eastAsia" w:ascii="宋体" w:hAnsi="宋体" w:cs="宋体"/>
          <w:snapToGrid w:val="0"/>
          <w:kern w:val="0"/>
          <w:sz w:val="24"/>
          <w:u w:val="single"/>
        </w:rPr>
        <w:t>（采购项目名称）（采购项目编号：</w:t>
      </w:r>
      <w:r>
        <w:rPr>
          <w:rFonts w:ascii="宋体" w:hAnsi="宋体" w:cs="宋体"/>
          <w:snapToGrid w:val="0"/>
          <w:kern w:val="0"/>
          <w:sz w:val="24"/>
          <w:u w:val="single"/>
        </w:rPr>
        <w:t xml:space="preserve">       </w:t>
      </w:r>
      <w:r>
        <w:rPr>
          <w:rFonts w:hint="eastAsia" w:ascii="宋体" w:hAnsi="宋体" w:cs="宋体"/>
          <w:snapToGrid w:val="0"/>
          <w:kern w:val="0"/>
          <w:sz w:val="24"/>
          <w:u w:val="single"/>
        </w:rPr>
        <w:t>）</w:t>
      </w:r>
      <w:r>
        <w:rPr>
          <w:rFonts w:hint="eastAsia" w:ascii="宋体" w:hAnsi="宋体" w:cs="宋体"/>
          <w:snapToGrid w:val="0"/>
          <w:kern w:val="0"/>
          <w:sz w:val="24"/>
        </w:rPr>
        <w:t>的采购活动中，</w:t>
      </w:r>
      <w:r>
        <w:rPr>
          <w:rFonts w:hint="eastAsia" w:ascii="宋体" w:hAnsi="宋体" w:cs="宋体"/>
          <w:snapToGrid w:val="0"/>
          <w:kern w:val="0"/>
          <w:sz w:val="24"/>
          <w:u w:val="single"/>
        </w:rPr>
        <w:t>（招标文件</w:t>
      </w:r>
      <w:r>
        <w:rPr>
          <w:rFonts w:ascii="宋体" w:hAnsi="宋体" w:cs="宋体"/>
          <w:snapToGrid w:val="0"/>
          <w:kern w:val="0"/>
          <w:sz w:val="24"/>
          <w:u w:val="single"/>
        </w:rPr>
        <w:t>/</w:t>
      </w:r>
      <w:r>
        <w:rPr>
          <w:rFonts w:hint="eastAsia" w:ascii="宋体" w:hAnsi="宋体" w:cs="宋体"/>
          <w:snapToGrid w:val="0"/>
          <w:kern w:val="0"/>
          <w:sz w:val="24"/>
          <w:u w:val="single"/>
        </w:rPr>
        <w:t>采购过程</w:t>
      </w:r>
      <w:r>
        <w:rPr>
          <w:rFonts w:ascii="宋体" w:hAnsi="宋体" w:cs="宋体"/>
          <w:snapToGrid w:val="0"/>
          <w:kern w:val="0"/>
          <w:sz w:val="24"/>
          <w:u w:val="single"/>
        </w:rPr>
        <w:t>/</w:t>
      </w:r>
      <w:r>
        <w:rPr>
          <w:rFonts w:hint="eastAsia" w:ascii="宋体" w:hAnsi="宋体" w:cs="宋体"/>
          <w:snapToGrid w:val="0"/>
          <w:kern w:val="0"/>
          <w:sz w:val="24"/>
          <w:u w:val="single"/>
        </w:rPr>
        <w:t>成交结果）</w:t>
      </w:r>
      <w:r>
        <w:rPr>
          <w:rFonts w:ascii="宋体" w:hAnsi="宋体" w:cs="宋体"/>
          <w:snapToGrid w:val="0"/>
          <w:kern w:val="0"/>
          <w:sz w:val="24"/>
        </w:rPr>
        <w:t xml:space="preserve"> </w:t>
      </w:r>
      <w:r>
        <w:rPr>
          <w:rFonts w:hint="eastAsia" w:ascii="宋体" w:hAnsi="宋体" w:cs="宋体"/>
          <w:snapToGrid w:val="0"/>
          <w:kern w:val="0"/>
          <w:sz w:val="24"/>
        </w:rPr>
        <w:t>损害了我公司权益，特提出质疑。</w:t>
      </w:r>
    </w:p>
    <w:p>
      <w:pPr>
        <w:adjustRightInd w:val="0"/>
        <w:snapToGrid w:val="0"/>
        <w:spacing w:line="360" w:lineRule="auto"/>
        <w:ind w:firstLine="480"/>
        <w:jc w:val="left"/>
        <w:rPr>
          <w:rFonts w:ascii="宋体" w:cs="宋体"/>
          <w:snapToGrid w:val="0"/>
          <w:kern w:val="0"/>
          <w:sz w:val="24"/>
        </w:rPr>
      </w:pPr>
      <w:r>
        <w:rPr>
          <w:rFonts w:hint="eastAsia" w:ascii="宋体" w:hAnsi="宋体" w:cs="宋体"/>
          <w:snapToGrid w:val="0"/>
          <w:kern w:val="0"/>
          <w:sz w:val="24"/>
        </w:rPr>
        <w:t>一、我公司认为项目的</w:t>
      </w:r>
      <w:r>
        <w:rPr>
          <w:rFonts w:hint="eastAsia" w:ascii="宋体" w:hAnsi="宋体" w:cs="宋体"/>
          <w:snapToGrid w:val="0"/>
          <w:kern w:val="0"/>
          <w:sz w:val="24"/>
          <w:u w:val="single"/>
        </w:rPr>
        <w:t>（招标文件</w:t>
      </w:r>
      <w:r>
        <w:rPr>
          <w:rFonts w:ascii="宋体" w:hAnsi="宋体" w:cs="宋体"/>
          <w:snapToGrid w:val="0"/>
          <w:kern w:val="0"/>
          <w:sz w:val="24"/>
          <w:u w:val="single"/>
        </w:rPr>
        <w:t>/</w:t>
      </w:r>
      <w:r>
        <w:rPr>
          <w:rFonts w:hint="eastAsia" w:ascii="宋体" w:hAnsi="宋体" w:cs="宋体"/>
          <w:snapToGrid w:val="0"/>
          <w:kern w:val="0"/>
          <w:sz w:val="24"/>
          <w:u w:val="single"/>
        </w:rPr>
        <w:t>采购过程</w:t>
      </w:r>
      <w:r>
        <w:rPr>
          <w:rFonts w:ascii="宋体" w:hAnsi="宋体" w:cs="宋体"/>
          <w:snapToGrid w:val="0"/>
          <w:kern w:val="0"/>
          <w:sz w:val="24"/>
          <w:u w:val="single"/>
        </w:rPr>
        <w:t>/</w:t>
      </w:r>
      <w:r>
        <w:rPr>
          <w:rFonts w:hint="eastAsia" w:ascii="宋体" w:hAnsi="宋体" w:cs="宋体"/>
          <w:snapToGrid w:val="0"/>
          <w:kern w:val="0"/>
          <w:sz w:val="24"/>
          <w:u w:val="single"/>
        </w:rPr>
        <w:t>成交结果）</w:t>
      </w:r>
      <w:r>
        <w:rPr>
          <w:rFonts w:hint="eastAsia" w:ascii="宋体" w:hAnsi="宋体" w:cs="宋体"/>
          <w:snapToGrid w:val="0"/>
          <w:kern w:val="0"/>
          <w:sz w:val="24"/>
        </w:rPr>
        <w:t>损害了我司权益，具体事项如下（每个质疑事项应有与之相对应的证据予以支持。质疑事项属于涉密的，应提供信息来源或有效证据）：</w:t>
      </w:r>
    </w:p>
    <w:p>
      <w:pPr>
        <w:adjustRightInd w:val="0"/>
        <w:snapToGrid w:val="0"/>
        <w:spacing w:line="360" w:lineRule="auto"/>
        <w:ind w:firstLine="480"/>
        <w:jc w:val="left"/>
        <w:outlineLvl w:val="3"/>
        <w:rPr>
          <w:rFonts w:ascii="宋体" w:cs="宋体"/>
          <w:b/>
          <w:snapToGrid w:val="0"/>
          <w:kern w:val="0"/>
          <w:sz w:val="24"/>
        </w:rPr>
      </w:pPr>
      <w:r>
        <w:rPr>
          <w:rFonts w:hint="eastAsia" w:ascii="宋体" w:hAnsi="宋体" w:cs="宋体"/>
          <w:b/>
          <w:snapToGrid w:val="0"/>
          <w:kern w:val="0"/>
          <w:sz w:val="24"/>
        </w:rPr>
        <w:t>质疑招标文件</w:t>
      </w:r>
    </w:p>
    <w:p>
      <w:pPr>
        <w:adjustRightInd w:val="0"/>
        <w:snapToGrid w:val="0"/>
        <w:spacing w:line="360" w:lineRule="auto"/>
        <w:ind w:firstLine="480"/>
        <w:jc w:val="left"/>
        <w:rPr>
          <w:rFonts w:ascii="宋体" w:cs="宋体"/>
          <w:snapToGrid w:val="0"/>
          <w:kern w:val="0"/>
          <w:sz w:val="24"/>
        </w:rPr>
      </w:pPr>
      <w:r>
        <w:rPr>
          <w:rFonts w:ascii="宋体" w:hAnsi="宋体" w:cs="宋体"/>
          <w:snapToGrid w:val="0"/>
          <w:kern w:val="0"/>
          <w:sz w:val="24"/>
        </w:rPr>
        <w:t>1</w:t>
      </w:r>
      <w:r>
        <w:rPr>
          <w:rFonts w:hint="eastAsia" w:ascii="宋体" w:hAnsi="宋体" w:cs="宋体"/>
          <w:snapToGrid w:val="0"/>
          <w:kern w:val="0"/>
          <w:sz w:val="24"/>
        </w:rPr>
        <w:t>．质疑内容招标文件</w:t>
      </w:r>
      <w:r>
        <w:rPr>
          <w:rFonts w:ascii="宋体" w:hAnsi="宋体" w:cs="宋体"/>
          <w:snapToGrid w:val="0"/>
          <w:kern w:val="0"/>
          <w:sz w:val="24"/>
          <w:u w:val="single"/>
        </w:rPr>
        <w:t xml:space="preserve">    </w:t>
      </w:r>
      <w:r>
        <w:rPr>
          <w:rFonts w:hint="eastAsia" w:ascii="宋体" w:hAnsi="宋体" w:cs="宋体"/>
          <w:snapToGrid w:val="0"/>
          <w:kern w:val="0"/>
          <w:sz w:val="24"/>
        </w:rPr>
        <w:t>页，内容“</w:t>
      </w:r>
      <w:r>
        <w:rPr>
          <w:rFonts w:ascii="宋体" w:hAnsi="宋体" w:cs="宋体"/>
          <w:snapToGrid w:val="0"/>
          <w:kern w:val="0"/>
          <w:sz w:val="24"/>
          <w:u w:val="single"/>
        </w:rPr>
        <w:t xml:space="preserve">                              </w:t>
      </w:r>
      <w:r>
        <w:rPr>
          <w:rFonts w:hint="eastAsia" w:ascii="宋体" w:hAnsi="宋体" w:cs="宋体"/>
          <w:snapToGrid w:val="0"/>
          <w:kern w:val="0"/>
          <w:sz w:val="24"/>
        </w:rPr>
        <w:t>”</w:t>
      </w:r>
      <w:r>
        <w:rPr>
          <w:rFonts w:ascii="宋体" w:hAnsi="宋体" w:cs="宋体"/>
          <w:snapToGrid w:val="0"/>
          <w:kern w:val="0"/>
          <w:sz w:val="24"/>
        </w:rPr>
        <w:t xml:space="preserve"> </w:t>
      </w:r>
      <w:r>
        <w:rPr>
          <w:rFonts w:hint="eastAsia" w:ascii="宋体" w:hAnsi="宋体" w:cs="宋体"/>
          <w:snapToGrid w:val="0"/>
          <w:kern w:val="0"/>
          <w:sz w:val="24"/>
        </w:rPr>
        <w:t>损害了我公司权益，</w:t>
      </w:r>
    </w:p>
    <w:p>
      <w:pPr>
        <w:adjustRightInd w:val="0"/>
        <w:snapToGrid w:val="0"/>
        <w:spacing w:line="360" w:lineRule="auto"/>
        <w:ind w:firstLine="480"/>
        <w:jc w:val="left"/>
        <w:rPr>
          <w:rFonts w:ascii="宋体" w:cs="宋体"/>
          <w:snapToGrid w:val="0"/>
          <w:kern w:val="0"/>
          <w:sz w:val="24"/>
        </w:rPr>
      </w:pPr>
      <w:r>
        <w:rPr>
          <w:rFonts w:hint="eastAsia" w:ascii="宋体" w:hAnsi="宋体" w:cs="宋体"/>
          <w:snapToGrid w:val="0"/>
          <w:kern w:val="0"/>
          <w:sz w:val="24"/>
        </w:rPr>
        <w:t>事实依据：</w:t>
      </w:r>
      <w:r>
        <w:rPr>
          <w:rFonts w:ascii="宋体" w:hAnsi="宋体" w:cs="宋体"/>
          <w:snapToGrid w:val="0"/>
          <w:kern w:val="0"/>
          <w:sz w:val="24"/>
        </w:rPr>
        <w:t xml:space="preserve">                           </w:t>
      </w:r>
      <w:r>
        <w:rPr>
          <w:rFonts w:hint="eastAsia" w:ascii="宋体" w:hAnsi="宋体" w:cs="宋体"/>
          <w:snapToGrid w:val="0"/>
          <w:kern w:val="0"/>
          <w:sz w:val="24"/>
        </w:rPr>
        <w:t>（证据见附件第</w:t>
      </w:r>
      <w:r>
        <w:rPr>
          <w:rFonts w:ascii="宋体" w:hAnsi="宋体" w:cs="宋体"/>
          <w:snapToGrid w:val="0"/>
          <w:kern w:val="0"/>
          <w:sz w:val="24"/>
          <w:u w:val="single"/>
        </w:rPr>
        <w:t xml:space="preserve">   </w:t>
      </w:r>
      <w:r>
        <w:rPr>
          <w:rFonts w:hint="eastAsia" w:ascii="宋体" w:hAnsi="宋体" w:cs="宋体"/>
          <w:snapToGrid w:val="0"/>
          <w:kern w:val="0"/>
          <w:sz w:val="24"/>
        </w:rPr>
        <w:t>页）</w:t>
      </w:r>
    </w:p>
    <w:p>
      <w:pPr>
        <w:adjustRightInd w:val="0"/>
        <w:snapToGrid w:val="0"/>
        <w:spacing w:line="360" w:lineRule="auto"/>
        <w:ind w:firstLine="480"/>
        <w:jc w:val="left"/>
        <w:rPr>
          <w:rFonts w:ascii="宋体" w:hAnsi="宋体" w:cs="宋体"/>
          <w:snapToGrid w:val="0"/>
          <w:kern w:val="0"/>
          <w:sz w:val="24"/>
        </w:rPr>
      </w:pPr>
      <w:r>
        <w:rPr>
          <w:rFonts w:hint="eastAsia" w:ascii="宋体" w:hAnsi="宋体" w:cs="宋体"/>
          <w:snapToGrid w:val="0"/>
          <w:kern w:val="0"/>
          <w:sz w:val="24"/>
        </w:rPr>
        <w:t>法律依据：</w:t>
      </w:r>
      <w:r>
        <w:rPr>
          <w:rFonts w:ascii="宋体" w:hAnsi="宋体" w:cs="宋体"/>
          <w:snapToGrid w:val="0"/>
          <w:kern w:val="0"/>
          <w:sz w:val="24"/>
        </w:rPr>
        <w:t xml:space="preserve">                                        </w:t>
      </w:r>
    </w:p>
    <w:p>
      <w:pPr>
        <w:adjustRightInd w:val="0"/>
        <w:snapToGrid w:val="0"/>
        <w:spacing w:line="360" w:lineRule="auto"/>
        <w:ind w:firstLine="480"/>
        <w:jc w:val="left"/>
        <w:rPr>
          <w:rFonts w:ascii="宋体" w:hAnsi="宋体" w:cs="宋体"/>
          <w:snapToGrid w:val="0"/>
          <w:kern w:val="0"/>
          <w:sz w:val="24"/>
        </w:rPr>
      </w:pPr>
      <w:r>
        <w:rPr>
          <w:rFonts w:hint="eastAsia" w:ascii="宋体" w:hAnsi="宋体" w:cs="宋体"/>
          <w:snapToGrid w:val="0"/>
          <w:kern w:val="0"/>
          <w:sz w:val="24"/>
        </w:rPr>
        <w:t>我方请求招标文件做如下修改：</w:t>
      </w:r>
      <w:r>
        <w:rPr>
          <w:rFonts w:ascii="宋体" w:hAnsi="宋体" w:cs="宋体"/>
          <w:snapToGrid w:val="0"/>
          <w:kern w:val="0"/>
          <w:sz w:val="24"/>
        </w:rPr>
        <w:t xml:space="preserve">                          </w:t>
      </w:r>
    </w:p>
    <w:p>
      <w:pPr>
        <w:adjustRightInd w:val="0"/>
        <w:snapToGrid w:val="0"/>
        <w:spacing w:line="360" w:lineRule="auto"/>
        <w:ind w:firstLine="480"/>
        <w:jc w:val="left"/>
        <w:rPr>
          <w:rFonts w:ascii="宋体" w:cs="宋体"/>
          <w:snapToGrid w:val="0"/>
          <w:kern w:val="0"/>
          <w:sz w:val="24"/>
        </w:rPr>
      </w:pPr>
      <w:r>
        <w:rPr>
          <w:rFonts w:hint="eastAsia" w:ascii="宋体" w:hAnsi="宋体" w:cs="宋体"/>
          <w:snapToGrid w:val="0"/>
          <w:kern w:val="0"/>
          <w:sz w:val="24"/>
        </w:rPr>
        <w:t>我方对招标文件其他内容无质疑。</w:t>
      </w:r>
    </w:p>
    <w:p>
      <w:pPr>
        <w:adjustRightInd w:val="0"/>
        <w:snapToGrid w:val="0"/>
        <w:spacing w:line="360" w:lineRule="auto"/>
        <w:ind w:firstLine="480"/>
        <w:jc w:val="left"/>
        <w:rPr>
          <w:rFonts w:ascii="宋体" w:cs="宋体"/>
          <w:b/>
          <w:snapToGrid w:val="0"/>
          <w:kern w:val="0"/>
          <w:sz w:val="24"/>
        </w:rPr>
      </w:pPr>
      <w:r>
        <w:rPr>
          <w:rFonts w:hint="eastAsia" w:ascii="宋体" w:hAnsi="宋体" w:cs="宋体"/>
          <w:b/>
          <w:snapToGrid w:val="0"/>
          <w:kern w:val="0"/>
          <w:sz w:val="24"/>
        </w:rPr>
        <w:t>质疑采购过程</w:t>
      </w:r>
    </w:p>
    <w:p>
      <w:pPr>
        <w:adjustRightInd w:val="0"/>
        <w:snapToGrid w:val="0"/>
        <w:spacing w:line="360" w:lineRule="auto"/>
        <w:ind w:firstLine="480"/>
        <w:jc w:val="left"/>
        <w:rPr>
          <w:rFonts w:ascii="宋体" w:cs="宋体"/>
          <w:snapToGrid w:val="0"/>
          <w:kern w:val="0"/>
          <w:sz w:val="24"/>
        </w:rPr>
      </w:pPr>
      <w:r>
        <w:rPr>
          <w:rFonts w:ascii="宋体" w:hAnsi="宋体" w:cs="宋体"/>
          <w:snapToGrid w:val="0"/>
          <w:kern w:val="0"/>
          <w:sz w:val="24"/>
        </w:rPr>
        <w:t>1</w:t>
      </w:r>
      <w:r>
        <w:rPr>
          <w:rFonts w:hint="eastAsia" w:ascii="宋体" w:hAnsi="宋体" w:cs="宋体"/>
          <w:snapToGrid w:val="0"/>
          <w:kern w:val="0"/>
          <w:sz w:val="24"/>
        </w:rPr>
        <w:t>．于</w:t>
      </w:r>
      <w:r>
        <w:rPr>
          <w:rFonts w:ascii="宋体" w:hAnsi="宋体" w:cs="宋体"/>
          <w:snapToGrid w:val="0"/>
          <w:kern w:val="0"/>
          <w:sz w:val="24"/>
          <w:u w:val="single"/>
        </w:rPr>
        <w:t xml:space="preserve">   </w:t>
      </w:r>
      <w:r>
        <w:rPr>
          <w:rFonts w:hint="eastAsia" w:ascii="宋体" w:hAnsi="宋体" w:cs="宋体"/>
          <w:snapToGrid w:val="0"/>
          <w:kern w:val="0"/>
          <w:sz w:val="24"/>
        </w:rPr>
        <w:t>年</w:t>
      </w:r>
      <w:r>
        <w:rPr>
          <w:rFonts w:ascii="宋体" w:hAnsi="宋体" w:cs="宋体"/>
          <w:snapToGrid w:val="0"/>
          <w:kern w:val="0"/>
          <w:sz w:val="24"/>
          <w:u w:val="single"/>
        </w:rPr>
        <w:t xml:space="preserve">   </w:t>
      </w:r>
      <w:r>
        <w:rPr>
          <w:rFonts w:hint="eastAsia" w:ascii="宋体" w:hAnsi="宋体" w:cs="宋体"/>
          <w:snapToGrid w:val="0"/>
          <w:kern w:val="0"/>
          <w:sz w:val="24"/>
        </w:rPr>
        <w:t>月</w:t>
      </w:r>
      <w:r>
        <w:rPr>
          <w:rFonts w:ascii="宋体" w:hAnsi="宋体" w:cs="宋体"/>
          <w:snapToGrid w:val="0"/>
          <w:kern w:val="0"/>
          <w:sz w:val="24"/>
          <w:u w:val="single"/>
        </w:rPr>
        <w:t xml:space="preserve">   </w:t>
      </w:r>
      <w:r>
        <w:rPr>
          <w:rFonts w:hint="eastAsia" w:ascii="宋体" w:hAnsi="宋体" w:cs="宋体"/>
          <w:snapToGrid w:val="0"/>
          <w:kern w:val="0"/>
          <w:sz w:val="24"/>
        </w:rPr>
        <w:t>日，在</w:t>
      </w:r>
      <w:r>
        <w:rPr>
          <w:rFonts w:ascii="宋体" w:hAnsi="宋体" w:cs="宋体"/>
          <w:snapToGrid w:val="0"/>
          <w:kern w:val="0"/>
          <w:sz w:val="24"/>
          <w:u w:val="single"/>
        </w:rPr>
        <w:t xml:space="preserve">                          </w:t>
      </w:r>
      <w:r>
        <w:rPr>
          <w:rFonts w:hint="eastAsia" w:ascii="宋体" w:hAnsi="宋体" w:cs="宋体"/>
          <w:snapToGrid w:val="0"/>
          <w:kern w:val="0"/>
          <w:sz w:val="24"/>
        </w:rPr>
        <w:t>进行的（接收响应文件（样品）、开启）过程，发生损害了我公司权益的事项，</w:t>
      </w:r>
    </w:p>
    <w:p>
      <w:pPr>
        <w:adjustRightInd w:val="0"/>
        <w:snapToGrid w:val="0"/>
        <w:spacing w:line="360" w:lineRule="auto"/>
        <w:ind w:firstLine="480"/>
        <w:jc w:val="left"/>
        <w:rPr>
          <w:rFonts w:ascii="宋体" w:cs="宋体"/>
          <w:snapToGrid w:val="0"/>
          <w:kern w:val="0"/>
          <w:sz w:val="24"/>
        </w:rPr>
      </w:pPr>
      <w:r>
        <w:rPr>
          <w:rFonts w:hint="eastAsia" w:ascii="宋体" w:hAnsi="宋体" w:cs="宋体"/>
          <w:snapToGrid w:val="0"/>
          <w:kern w:val="0"/>
          <w:sz w:val="24"/>
        </w:rPr>
        <w:t>事实依据：</w:t>
      </w:r>
      <w:r>
        <w:rPr>
          <w:rFonts w:ascii="宋体" w:hAnsi="宋体" w:cs="宋体"/>
          <w:snapToGrid w:val="0"/>
          <w:kern w:val="0"/>
          <w:sz w:val="24"/>
        </w:rPr>
        <w:t xml:space="preserve">                           </w:t>
      </w:r>
      <w:r>
        <w:rPr>
          <w:rFonts w:hint="eastAsia" w:ascii="宋体" w:hAnsi="宋体" w:cs="宋体"/>
          <w:snapToGrid w:val="0"/>
          <w:kern w:val="0"/>
          <w:sz w:val="24"/>
        </w:rPr>
        <w:t>（证据见附件第</w:t>
      </w:r>
      <w:r>
        <w:rPr>
          <w:rFonts w:ascii="宋体" w:hAnsi="宋体" w:cs="宋体"/>
          <w:snapToGrid w:val="0"/>
          <w:kern w:val="0"/>
          <w:sz w:val="24"/>
          <w:u w:val="single"/>
        </w:rPr>
        <w:t xml:space="preserve">   </w:t>
      </w:r>
      <w:r>
        <w:rPr>
          <w:rFonts w:hint="eastAsia" w:ascii="宋体" w:hAnsi="宋体" w:cs="宋体"/>
          <w:snapToGrid w:val="0"/>
          <w:kern w:val="0"/>
          <w:sz w:val="24"/>
        </w:rPr>
        <w:t>页）</w:t>
      </w:r>
    </w:p>
    <w:p>
      <w:pPr>
        <w:adjustRightInd w:val="0"/>
        <w:snapToGrid w:val="0"/>
        <w:spacing w:line="360" w:lineRule="auto"/>
        <w:ind w:firstLine="480"/>
        <w:jc w:val="left"/>
        <w:rPr>
          <w:rFonts w:ascii="宋体" w:hAnsi="宋体" w:cs="宋体"/>
          <w:snapToGrid w:val="0"/>
          <w:kern w:val="0"/>
          <w:sz w:val="24"/>
        </w:rPr>
      </w:pPr>
      <w:r>
        <w:rPr>
          <w:rFonts w:hint="eastAsia" w:ascii="宋体" w:hAnsi="宋体" w:cs="宋体"/>
          <w:snapToGrid w:val="0"/>
          <w:kern w:val="0"/>
          <w:sz w:val="24"/>
        </w:rPr>
        <w:t>法律依据：</w:t>
      </w:r>
      <w:r>
        <w:rPr>
          <w:rFonts w:ascii="宋体" w:hAnsi="宋体" w:cs="宋体"/>
          <w:snapToGrid w:val="0"/>
          <w:kern w:val="0"/>
          <w:sz w:val="24"/>
        </w:rPr>
        <w:t xml:space="preserve">                                        </w:t>
      </w:r>
    </w:p>
    <w:p>
      <w:pPr>
        <w:adjustRightInd w:val="0"/>
        <w:snapToGrid w:val="0"/>
        <w:spacing w:line="360" w:lineRule="auto"/>
        <w:ind w:firstLine="480"/>
        <w:jc w:val="left"/>
        <w:rPr>
          <w:rFonts w:ascii="宋体" w:hAnsi="宋体" w:cs="宋体"/>
          <w:snapToGrid w:val="0"/>
          <w:kern w:val="0"/>
          <w:sz w:val="24"/>
        </w:rPr>
      </w:pPr>
      <w:r>
        <w:rPr>
          <w:rFonts w:hint="eastAsia" w:ascii="宋体" w:hAnsi="宋体" w:cs="宋体"/>
          <w:snapToGrid w:val="0"/>
          <w:kern w:val="0"/>
          <w:sz w:val="24"/>
        </w:rPr>
        <w:t>我方请求：</w:t>
      </w:r>
      <w:r>
        <w:rPr>
          <w:rFonts w:ascii="宋体" w:hAnsi="宋体" w:cs="宋体"/>
          <w:snapToGrid w:val="0"/>
          <w:kern w:val="0"/>
          <w:sz w:val="24"/>
        </w:rPr>
        <w:t xml:space="preserve">                          </w:t>
      </w:r>
    </w:p>
    <w:p>
      <w:pPr>
        <w:adjustRightInd w:val="0"/>
        <w:snapToGrid w:val="0"/>
        <w:spacing w:line="360" w:lineRule="auto"/>
        <w:ind w:firstLine="480"/>
        <w:jc w:val="left"/>
        <w:rPr>
          <w:rFonts w:ascii="宋体" w:cs="宋体"/>
          <w:snapToGrid w:val="0"/>
          <w:kern w:val="0"/>
          <w:sz w:val="24"/>
        </w:rPr>
      </w:pPr>
      <w:r>
        <w:rPr>
          <w:rFonts w:hint="eastAsia" w:ascii="宋体" w:hAnsi="宋体" w:cs="宋体"/>
          <w:snapToGrid w:val="0"/>
          <w:kern w:val="0"/>
          <w:sz w:val="24"/>
        </w:rPr>
        <w:t>我方对其他采购过程无质疑。</w:t>
      </w:r>
    </w:p>
    <w:p>
      <w:pPr>
        <w:adjustRightInd w:val="0"/>
        <w:snapToGrid w:val="0"/>
        <w:spacing w:line="360" w:lineRule="auto"/>
        <w:ind w:firstLine="480"/>
        <w:jc w:val="left"/>
        <w:rPr>
          <w:rFonts w:ascii="宋体" w:cs="宋体"/>
          <w:b/>
          <w:snapToGrid w:val="0"/>
          <w:kern w:val="0"/>
          <w:sz w:val="24"/>
        </w:rPr>
      </w:pPr>
      <w:r>
        <w:rPr>
          <w:rFonts w:hint="eastAsia" w:ascii="宋体" w:hAnsi="宋体" w:cs="宋体"/>
          <w:b/>
          <w:snapToGrid w:val="0"/>
          <w:kern w:val="0"/>
          <w:sz w:val="24"/>
        </w:rPr>
        <w:t>质疑采购结果</w:t>
      </w:r>
    </w:p>
    <w:p>
      <w:pPr>
        <w:adjustRightInd w:val="0"/>
        <w:snapToGrid w:val="0"/>
        <w:spacing w:line="360" w:lineRule="auto"/>
        <w:ind w:firstLine="480"/>
        <w:jc w:val="left"/>
        <w:rPr>
          <w:rFonts w:ascii="宋体" w:cs="宋体"/>
          <w:snapToGrid w:val="0"/>
          <w:kern w:val="0"/>
          <w:sz w:val="24"/>
        </w:rPr>
      </w:pPr>
      <w:r>
        <w:rPr>
          <w:rFonts w:ascii="宋体" w:hAnsi="宋体" w:cs="宋体"/>
          <w:snapToGrid w:val="0"/>
          <w:kern w:val="0"/>
          <w:sz w:val="24"/>
        </w:rPr>
        <w:t>1</w:t>
      </w:r>
      <w:r>
        <w:rPr>
          <w:rFonts w:hint="eastAsia" w:ascii="宋体" w:hAnsi="宋体" w:cs="宋体"/>
          <w:snapToGrid w:val="0"/>
          <w:kern w:val="0"/>
          <w:sz w:val="24"/>
        </w:rPr>
        <w:t>．于</w:t>
      </w:r>
      <w:r>
        <w:rPr>
          <w:rFonts w:ascii="宋体" w:hAnsi="宋体" w:cs="宋体"/>
          <w:snapToGrid w:val="0"/>
          <w:kern w:val="0"/>
          <w:sz w:val="24"/>
          <w:u w:val="single"/>
        </w:rPr>
        <w:t xml:space="preserve">    </w:t>
      </w:r>
      <w:r>
        <w:rPr>
          <w:rFonts w:hint="eastAsia" w:ascii="宋体" w:hAnsi="宋体" w:cs="宋体"/>
          <w:snapToGrid w:val="0"/>
          <w:kern w:val="0"/>
          <w:sz w:val="24"/>
        </w:rPr>
        <w:t>年</w:t>
      </w:r>
      <w:r>
        <w:rPr>
          <w:rFonts w:ascii="宋体" w:hAnsi="宋体" w:cs="宋体"/>
          <w:snapToGrid w:val="0"/>
          <w:kern w:val="0"/>
          <w:sz w:val="24"/>
          <w:u w:val="single"/>
        </w:rPr>
        <w:t xml:space="preserve">   </w:t>
      </w:r>
      <w:r>
        <w:rPr>
          <w:rFonts w:hint="eastAsia" w:ascii="宋体" w:hAnsi="宋体" w:cs="宋体"/>
          <w:snapToGrid w:val="0"/>
          <w:kern w:val="0"/>
          <w:sz w:val="24"/>
        </w:rPr>
        <w:t>月</w:t>
      </w:r>
      <w:r>
        <w:rPr>
          <w:rFonts w:ascii="宋体" w:hAnsi="宋体" w:cs="宋体"/>
          <w:snapToGrid w:val="0"/>
          <w:kern w:val="0"/>
          <w:sz w:val="24"/>
          <w:u w:val="single"/>
        </w:rPr>
        <w:t xml:space="preserve">   </w:t>
      </w:r>
      <w:r>
        <w:rPr>
          <w:rFonts w:hint="eastAsia" w:ascii="宋体" w:hAnsi="宋体" w:cs="宋体"/>
          <w:snapToGrid w:val="0"/>
          <w:kern w:val="0"/>
          <w:sz w:val="24"/>
        </w:rPr>
        <w:t>日公布的成交结果，发生损害了我公司权益的事项，</w:t>
      </w:r>
    </w:p>
    <w:p>
      <w:pPr>
        <w:adjustRightInd w:val="0"/>
        <w:snapToGrid w:val="0"/>
        <w:spacing w:line="360" w:lineRule="auto"/>
        <w:ind w:firstLine="480"/>
        <w:jc w:val="left"/>
        <w:rPr>
          <w:rFonts w:ascii="宋体" w:cs="宋体"/>
          <w:snapToGrid w:val="0"/>
          <w:kern w:val="0"/>
          <w:sz w:val="24"/>
        </w:rPr>
      </w:pPr>
      <w:r>
        <w:rPr>
          <w:rFonts w:hint="eastAsia" w:ascii="宋体" w:hAnsi="宋体" w:cs="宋体"/>
          <w:snapToGrid w:val="0"/>
          <w:kern w:val="0"/>
          <w:sz w:val="24"/>
        </w:rPr>
        <w:t>事实依据：</w:t>
      </w:r>
      <w:r>
        <w:rPr>
          <w:rFonts w:ascii="宋体" w:hAnsi="宋体" w:cs="宋体"/>
          <w:snapToGrid w:val="0"/>
          <w:kern w:val="0"/>
          <w:sz w:val="24"/>
        </w:rPr>
        <w:t xml:space="preserve">                           </w:t>
      </w:r>
      <w:r>
        <w:rPr>
          <w:rFonts w:hint="eastAsia" w:ascii="宋体" w:hAnsi="宋体" w:cs="宋体"/>
          <w:snapToGrid w:val="0"/>
          <w:kern w:val="0"/>
          <w:sz w:val="24"/>
        </w:rPr>
        <w:t>（证据见附件第</w:t>
      </w:r>
      <w:r>
        <w:rPr>
          <w:rFonts w:ascii="宋体" w:hAnsi="宋体" w:cs="宋体"/>
          <w:snapToGrid w:val="0"/>
          <w:kern w:val="0"/>
          <w:sz w:val="24"/>
          <w:u w:val="single"/>
        </w:rPr>
        <w:t xml:space="preserve">   </w:t>
      </w:r>
      <w:r>
        <w:rPr>
          <w:rFonts w:hint="eastAsia" w:ascii="宋体" w:hAnsi="宋体" w:cs="宋体"/>
          <w:snapToGrid w:val="0"/>
          <w:kern w:val="0"/>
          <w:sz w:val="24"/>
        </w:rPr>
        <w:t>页）</w:t>
      </w:r>
    </w:p>
    <w:p>
      <w:pPr>
        <w:adjustRightInd w:val="0"/>
        <w:snapToGrid w:val="0"/>
        <w:spacing w:line="360" w:lineRule="auto"/>
        <w:ind w:firstLine="480"/>
        <w:jc w:val="left"/>
        <w:rPr>
          <w:rFonts w:ascii="宋体" w:hAnsi="宋体" w:cs="宋体"/>
          <w:snapToGrid w:val="0"/>
          <w:kern w:val="0"/>
          <w:sz w:val="24"/>
        </w:rPr>
      </w:pPr>
      <w:r>
        <w:rPr>
          <w:rFonts w:hint="eastAsia" w:ascii="宋体" w:hAnsi="宋体" w:cs="宋体"/>
          <w:snapToGrid w:val="0"/>
          <w:kern w:val="0"/>
          <w:sz w:val="24"/>
        </w:rPr>
        <w:t>法律依据：</w:t>
      </w:r>
      <w:r>
        <w:rPr>
          <w:rFonts w:ascii="宋体" w:hAnsi="宋体" w:cs="宋体"/>
          <w:snapToGrid w:val="0"/>
          <w:kern w:val="0"/>
          <w:sz w:val="24"/>
        </w:rPr>
        <w:t xml:space="preserve">                                        </w:t>
      </w:r>
    </w:p>
    <w:p>
      <w:pPr>
        <w:adjustRightInd w:val="0"/>
        <w:snapToGrid w:val="0"/>
        <w:spacing w:line="360" w:lineRule="auto"/>
        <w:ind w:firstLine="480"/>
        <w:jc w:val="left"/>
        <w:rPr>
          <w:rFonts w:ascii="宋体" w:hAnsi="宋体" w:cs="宋体"/>
          <w:snapToGrid w:val="0"/>
          <w:kern w:val="0"/>
          <w:sz w:val="24"/>
        </w:rPr>
      </w:pPr>
      <w:r>
        <w:rPr>
          <w:rFonts w:hint="eastAsia" w:ascii="宋体" w:hAnsi="宋体" w:cs="宋体"/>
          <w:snapToGrid w:val="0"/>
          <w:kern w:val="0"/>
          <w:sz w:val="24"/>
        </w:rPr>
        <w:t>我方请求：</w:t>
      </w:r>
      <w:r>
        <w:rPr>
          <w:rFonts w:ascii="宋体" w:hAnsi="宋体" w:cs="宋体"/>
          <w:snapToGrid w:val="0"/>
          <w:kern w:val="0"/>
          <w:sz w:val="24"/>
        </w:rPr>
        <w:t xml:space="preserve">                          </w:t>
      </w:r>
    </w:p>
    <w:p>
      <w:pPr>
        <w:adjustRightInd w:val="0"/>
        <w:snapToGrid w:val="0"/>
        <w:spacing w:line="360" w:lineRule="auto"/>
        <w:ind w:firstLine="480"/>
        <w:jc w:val="left"/>
        <w:rPr>
          <w:rFonts w:ascii="宋体" w:cs="宋体"/>
          <w:snapToGrid w:val="0"/>
          <w:kern w:val="0"/>
          <w:sz w:val="24"/>
        </w:rPr>
      </w:pPr>
      <w:r>
        <w:rPr>
          <w:rFonts w:hint="eastAsia" w:ascii="宋体" w:hAnsi="宋体" w:cs="宋体"/>
          <w:snapToGrid w:val="0"/>
          <w:kern w:val="0"/>
          <w:sz w:val="24"/>
        </w:rPr>
        <w:t>我方对成交结果公告其他内容无质疑。</w:t>
      </w:r>
    </w:p>
    <w:p>
      <w:pPr>
        <w:adjustRightInd w:val="0"/>
        <w:snapToGrid w:val="0"/>
        <w:spacing w:line="360" w:lineRule="auto"/>
        <w:ind w:firstLine="480"/>
        <w:jc w:val="left"/>
        <w:rPr>
          <w:rFonts w:ascii="宋体" w:cs="宋体"/>
          <w:snapToGrid w:val="0"/>
          <w:kern w:val="0"/>
          <w:sz w:val="24"/>
        </w:rPr>
      </w:pPr>
      <w:r>
        <w:rPr>
          <w:rFonts w:hint="eastAsia" w:ascii="宋体" w:hAnsi="宋体" w:cs="宋体"/>
          <w:snapToGrid w:val="0"/>
          <w:kern w:val="0"/>
          <w:sz w:val="24"/>
        </w:rPr>
        <w:t>二、为维护我公司的合法权益，现要求贵方就上述质疑事项参照政府采购有关规定在限期内作出回复。</w:t>
      </w:r>
    </w:p>
    <w:p>
      <w:pPr>
        <w:adjustRightInd w:val="0"/>
        <w:snapToGrid w:val="0"/>
        <w:spacing w:line="360" w:lineRule="auto"/>
        <w:ind w:firstLine="480"/>
        <w:jc w:val="left"/>
        <w:rPr>
          <w:rFonts w:ascii="宋体" w:cs="宋体"/>
          <w:snapToGrid w:val="0"/>
          <w:kern w:val="0"/>
          <w:sz w:val="24"/>
        </w:rPr>
      </w:pPr>
    </w:p>
    <w:p>
      <w:pPr>
        <w:adjustRightInd w:val="0"/>
        <w:snapToGrid w:val="0"/>
        <w:spacing w:line="360" w:lineRule="auto"/>
        <w:ind w:firstLine="480"/>
        <w:jc w:val="left"/>
        <w:rPr>
          <w:rFonts w:ascii="宋体" w:cs="宋体"/>
          <w:snapToGrid w:val="0"/>
          <w:kern w:val="0"/>
          <w:sz w:val="24"/>
        </w:rPr>
      </w:pPr>
    </w:p>
    <w:p>
      <w:pPr>
        <w:adjustRightInd w:val="0"/>
        <w:snapToGrid w:val="0"/>
        <w:spacing w:line="360" w:lineRule="auto"/>
        <w:ind w:firstLine="2880" w:firstLineChars="1200"/>
        <w:jc w:val="left"/>
        <w:rPr>
          <w:rFonts w:asciiTheme="minorEastAsia" w:hAnsiTheme="minorEastAsia" w:eastAsiaTheme="minorEastAsia" w:cstheme="minorEastAsia"/>
          <w:snapToGrid w:val="0"/>
          <w:kern w:val="0"/>
          <w:sz w:val="24"/>
          <w:u w:val="single"/>
        </w:rPr>
      </w:pPr>
      <w:r>
        <w:rPr>
          <w:rFonts w:hint="eastAsia" w:asciiTheme="minorEastAsia" w:hAnsiTheme="minorEastAsia" w:eastAsiaTheme="minorEastAsia" w:cstheme="minorEastAsia"/>
          <w:snapToGrid w:val="0"/>
          <w:kern w:val="0"/>
          <w:sz w:val="24"/>
        </w:rPr>
        <w:t>法定代表人或授权代表人（签字或盖章）：</w:t>
      </w:r>
      <w:r>
        <w:rPr>
          <w:rFonts w:hint="eastAsia" w:asciiTheme="minorEastAsia" w:hAnsiTheme="minorEastAsia" w:eastAsiaTheme="minorEastAsia" w:cstheme="minorEastAsia"/>
          <w:snapToGrid w:val="0"/>
          <w:kern w:val="0"/>
          <w:sz w:val="24"/>
          <w:u w:val="single"/>
        </w:rPr>
        <w:t xml:space="preserve">      </w:t>
      </w:r>
    </w:p>
    <w:p>
      <w:pPr>
        <w:adjustRightInd w:val="0"/>
        <w:snapToGrid w:val="0"/>
        <w:spacing w:line="360" w:lineRule="auto"/>
        <w:ind w:firstLine="2880" w:firstLineChars="1200"/>
        <w:jc w:val="left"/>
        <w:rPr>
          <w:rFonts w:asciiTheme="minorEastAsia" w:hAnsiTheme="minorEastAsia" w:eastAsiaTheme="minorEastAsia" w:cstheme="minorEastAsia"/>
          <w:snapToGrid w:val="0"/>
          <w:kern w:val="0"/>
          <w:sz w:val="24"/>
          <w:u w:val="single"/>
        </w:rPr>
      </w:pPr>
      <w:r>
        <w:rPr>
          <w:rFonts w:hint="eastAsia" w:asciiTheme="minorEastAsia" w:hAnsiTheme="minorEastAsia" w:eastAsiaTheme="minorEastAsia" w:cstheme="minorEastAsia"/>
          <w:snapToGrid w:val="0"/>
          <w:kern w:val="0"/>
          <w:sz w:val="24"/>
        </w:rPr>
        <w:t>质疑供应商（公章</w:t>
      </w:r>
      <w:r>
        <w:rPr>
          <w:rFonts w:hint="eastAsia" w:ascii="宋体" w:hAnsi="宋体" w:cs="宋体"/>
          <w:snapToGrid w:val="0"/>
          <w:kern w:val="0"/>
          <w:sz w:val="24"/>
        </w:rPr>
        <w:t>或电子签章</w:t>
      </w:r>
      <w:r>
        <w:rPr>
          <w:rFonts w:hint="eastAsia" w:asciiTheme="minorEastAsia" w:hAnsiTheme="minorEastAsia" w:eastAsiaTheme="minorEastAsia" w:cstheme="minorEastAsia"/>
          <w:snapToGrid w:val="0"/>
          <w:kern w:val="0"/>
          <w:sz w:val="24"/>
        </w:rPr>
        <w:t>）：</w:t>
      </w:r>
      <w:r>
        <w:rPr>
          <w:rFonts w:hint="eastAsia" w:asciiTheme="minorEastAsia" w:hAnsiTheme="minorEastAsia" w:eastAsiaTheme="minorEastAsia" w:cstheme="minorEastAsia"/>
          <w:snapToGrid w:val="0"/>
          <w:kern w:val="0"/>
          <w:sz w:val="24"/>
          <w:u w:val="single"/>
        </w:rPr>
        <w:t xml:space="preserve">                        </w:t>
      </w:r>
    </w:p>
    <w:p>
      <w:pPr>
        <w:adjustRightInd w:val="0"/>
        <w:snapToGrid w:val="0"/>
        <w:spacing w:line="360" w:lineRule="auto"/>
        <w:ind w:firstLine="2880" w:firstLineChars="1200"/>
        <w:jc w:val="left"/>
        <w:rPr>
          <w:rFonts w:asciiTheme="minorEastAsia" w:hAnsiTheme="minorEastAsia" w:eastAsiaTheme="minorEastAsia" w:cstheme="minorEastAsia"/>
          <w:snapToGrid w:val="0"/>
          <w:kern w:val="0"/>
          <w:sz w:val="24"/>
          <w:u w:val="single"/>
        </w:rPr>
      </w:pPr>
      <w:r>
        <w:rPr>
          <w:rFonts w:hint="eastAsia" w:asciiTheme="minorEastAsia" w:hAnsiTheme="minorEastAsia" w:eastAsiaTheme="minorEastAsia" w:cstheme="minorEastAsia"/>
          <w:snapToGrid w:val="0"/>
          <w:kern w:val="0"/>
          <w:sz w:val="24"/>
        </w:rPr>
        <w:t>项 目 联 系 人：</w:t>
      </w:r>
      <w:r>
        <w:rPr>
          <w:rFonts w:hint="eastAsia" w:asciiTheme="minorEastAsia" w:hAnsiTheme="minorEastAsia" w:eastAsiaTheme="minorEastAsia" w:cstheme="minorEastAsia"/>
          <w:snapToGrid w:val="0"/>
          <w:kern w:val="0"/>
          <w:sz w:val="24"/>
          <w:u w:val="single"/>
        </w:rPr>
        <w:t xml:space="preserve">                            </w:t>
      </w:r>
    </w:p>
    <w:p>
      <w:pPr>
        <w:adjustRightInd w:val="0"/>
        <w:snapToGrid w:val="0"/>
        <w:spacing w:line="360" w:lineRule="auto"/>
        <w:ind w:firstLine="2880" w:firstLineChars="1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地          址：</w:t>
      </w:r>
      <w:r>
        <w:rPr>
          <w:rFonts w:hint="eastAsia" w:asciiTheme="minorEastAsia" w:hAnsiTheme="minorEastAsia" w:eastAsiaTheme="minorEastAsia" w:cstheme="minorEastAsia"/>
          <w:snapToGrid w:val="0"/>
          <w:kern w:val="0"/>
          <w:sz w:val="24"/>
          <w:u w:val="single"/>
        </w:rPr>
        <w:t xml:space="preserve">                            </w:t>
      </w:r>
    </w:p>
    <w:p>
      <w:pPr>
        <w:adjustRightInd w:val="0"/>
        <w:snapToGrid w:val="0"/>
        <w:spacing w:line="360" w:lineRule="auto"/>
        <w:ind w:firstLine="2880" w:firstLineChars="1200"/>
        <w:jc w:val="left"/>
        <w:rPr>
          <w:rFonts w:asciiTheme="minorEastAsia" w:hAnsiTheme="minorEastAsia" w:eastAsiaTheme="minorEastAsia" w:cstheme="minorEastAsia"/>
          <w:snapToGrid w:val="0"/>
          <w:kern w:val="0"/>
          <w:sz w:val="24"/>
          <w:u w:val="single"/>
        </w:rPr>
      </w:pPr>
      <w:r>
        <w:rPr>
          <w:rFonts w:hint="eastAsia" w:asciiTheme="minorEastAsia" w:hAnsiTheme="minorEastAsia" w:eastAsiaTheme="minorEastAsia" w:cstheme="minorEastAsia"/>
          <w:snapToGrid w:val="0"/>
          <w:kern w:val="0"/>
          <w:sz w:val="24"/>
        </w:rPr>
        <w:t>电话（手机/座机）：</w:t>
      </w:r>
      <w:r>
        <w:rPr>
          <w:rFonts w:hint="eastAsia" w:asciiTheme="minorEastAsia" w:hAnsiTheme="minorEastAsia" w:eastAsiaTheme="minorEastAsia" w:cstheme="minorEastAsia"/>
          <w:snapToGrid w:val="0"/>
          <w:kern w:val="0"/>
          <w:sz w:val="24"/>
          <w:u w:val="single"/>
        </w:rPr>
        <w:t xml:space="preserve">                         </w:t>
      </w:r>
    </w:p>
    <w:p>
      <w:pPr>
        <w:adjustRightInd w:val="0"/>
        <w:snapToGrid w:val="0"/>
        <w:spacing w:line="360" w:lineRule="auto"/>
        <w:ind w:firstLine="2880" w:firstLineChars="1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电 子 邮 箱：</w:t>
      </w:r>
      <w:r>
        <w:rPr>
          <w:rFonts w:hint="eastAsia" w:asciiTheme="minorEastAsia" w:hAnsiTheme="minorEastAsia" w:eastAsiaTheme="minorEastAsia" w:cstheme="minorEastAsia"/>
          <w:snapToGrid w:val="0"/>
          <w:kern w:val="0"/>
          <w:sz w:val="24"/>
          <w:u w:val="single"/>
        </w:rPr>
        <w:t xml:space="preserve">                               </w:t>
      </w:r>
    </w:p>
    <w:p>
      <w:pPr>
        <w:adjustRightInd w:val="0"/>
        <w:snapToGrid w:val="0"/>
        <w:spacing w:line="360" w:lineRule="auto"/>
        <w:ind w:firstLine="480"/>
        <w:jc w:val="left"/>
        <w:rPr>
          <w:rFonts w:ascii="宋体" w:cs="宋体"/>
          <w:snapToGrid w:val="0"/>
          <w:kern w:val="0"/>
          <w:sz w:val="24"/>
        </w:rPr>
      </w:pPr>
    </w:p>
    <w:p>
      <w:pPr>
        <w:adjustRightInd w:val="0"/>
        <w:snapToGrid w:val="0"/>
        <w:spacing w:line="360" w:lineRule="auto"/>
        <w:ind w:firstLine="480"/>
        <w:jc w:val="left"/>
        <w:rPr>
          <w:rFonts w:ascii="宋体" w:cs="宋体"/>
          <w:snapToGrid w:val="0"/>
          <w:kern w:val="0"/>
          <w:sz w:val="24"/>
        </w:rPr>
      </w:pPr>
      <w:r>
        <w:rPr>
          <w:rFonts w:ascii="宋体" w:hAnsi="宋体" w:cs="宋体"/>
          <w:snapToGrid w:val="0"/>
          <w:kern w:val="0"/>
          <w:sz w:val="24"/>
        </w:rPr>
        <w:t xml:space="preserve">                                               </w:t>
      </w:r>
      <w:r>
        <w:rPr>
          <w:rFonts w:hint="eastAsia" w:ascii="宋体" w:hAnsi="宋体" w:cs="宋体"/>
          <w:snapToGrid w:val="0"/>
          <w:kern w:val="0"/>
          <w:sz w:val="24"/>
        </w:rPr>
        <w:t>年</w:t>
      </w:r>
      <w:r>
        <w:rPr>
          <w:rFonts w:ascii="宋体" w:hAnsi="宋体" w:cs="宋体"/>
          <w:snapToGrid w:val="0"/>
          <w:kern w:val="0"/>
          <w:sz w:val="24"/>
        </w:rPr>
        <w:t xml:space="preserve">    </w:t>
      </w:r>
      <w:r>
        <w:rPr>
          <w:rFonts w:hint="eastAsia" w:ascii="宋体" w:hAnsi="宋体" w:cs="宋体"/>
          <w:snapToGrid w:val="0"/>
          <w:kern w:val="0"/>
          <w:sz w:val="24"/>
        </w:rPr>
        <w:t>月</w:t>
      </w:r>
      <w:r>
        <w:rPr>
          <w:rFonts w:ascii="宋体" w:hAnsi="宋体" w:cs="宋体"/>
          <w:snapToGrid w:val="0"/>
          <w:kern w:val="0"/>
          <w:sz w:val="24"/>
        </w:rPr>
        <w:t xml:space="preserve">    </w:t>
      </w:r>
      <w:r>
        <w:rPr>
          <w:rFonts w:hint="eastAsia" w:ascii="宋体" w:hAnsi="宋体" w:cs="宋体"/>
          <w:snapToGrid w:val="0"/>
          <w:kern w:val="0"/>
          <w:sz w:val="24"/>
        </w:rPr>
        <w:t>日</w:t>
      </w:r>
    </w:p>
    <w:p>
      <w:pPr>
        <w:adjustRightInd w:val="0"/>
        <w:snapToGrid w:val="0"/>
        <w:spacing w:line="360" w:lineRule="auto"/>
        <w:ind w:firstLine="480"/>
        <w:jc w:val="left"/>
        <w:rPr>
          <w:rFonts w:asciiTheme="minorEastAsia" w:hAnsiTheme="minorEastAsia" w:eastAsiaTheme="minorEastAsia" w:cstheme="minorEastAsia"/>
          <w:snapToGrid w:val="0"/>
          <w:kern w:val="0"/>
          <w:sz w:val="24"/>
        </w:rPr>
      </w:pPr>
    </w:p>
    <w:p>
      <w:pPr>
        <w:adjustRightInd w:val="0"/>
        <w:snapToGrid w:val="0"/>
        <w:spacing w:line="360" w:lineRule="auto"/>
        <w:jc w:val="left"/>
        <w:rPr>
          <w:rFonts w:ascii="楷体" w:hAnsi="楷体" w:eastAsia="楷体" w:cstheme="minorEastAsia"/>
          <w:b/>
          <w:snapToGrid w:val="0"/>
          <w:kern w:val="0"/>
          <w:sz w:val="28"/>
          <w:szCs w:val="28"/>
        </w:rPr>
      </w:pPr>
      <w:r>
        <w:rPr>
          <w:rFonts w:hint="eastAsia" w:ascii="楷体" w:hAnsi="楷体" w:eastAsia="楷体" w:cstheme="minorEastAsia"/>
          <w:b/>
          <w:snapToGrid w:val="0"/>
          <w:kern w:val="0"/>
          <w:sz w:val="28"/>
          <w:szCs w:val="28"/>
        </w:rPr>
        <w:t>【说明】</w:t>
      </w:r>
    </w:p>
    <w:p>
      <w:pPr>
        <w:adjustRightInd w:val="0"/>
        <w:snapToGrid w:val="0"/>
        <w:spacing w:line="360" w:lineRule="auto"/>
        <w:ind w:firstLine="480"/>
        <w:jc w:val="left"/>
        <w:rPr>
          <w:rFonts w:ascii="楷体" w:hAnsi="楷体" w:eastAsia="楷体" w:cstheme="minorEastAsia"/>
          <w:b/>
          <w:bCs/>
          <w:snapToGrid w:val="0"/>
          <w:kern w:val="0"/>
          <w:sz w:val="24"/>
        </w:rPr>
      </w:pPr>
      <w:r>
        <w:rPr>
          <w:rFonts w:hint="eastAsia" w:ascii="楷体" w:hAnsi="楷体" w:eastAsia="楷体" w:cstheme="minorEastAsia"/>
          <w:b/>
          <w:bCs/>
          <w:snapToGrid w:val="0"/>
          <w:kern w:val="0"/>
          <w:sz w:val="24"/>
        </w:rPr>
        <w:t>1. 每个质疑事项应有与之相对应的证据予以支持。质疑事项属于涉密的，应提供信息来源或有效证据；</w:t>
      </w:r>
    </w:p>
    <w:p>
      <w:pPr>
        <w:adjustRightInd w:val="0"/>
        <w:snapToGrid w:val="0"/>
        <w:spacing w:line="360" w:lineRule="auto"/>
        <w:ind w:firstLine="480"/>
        <w:jc w:val="left"/>
        <w:rPr>
          <w:rFonts w:ascii="楷体" w:hAnsi="楷体" w:eastAsia="楷体" w:cstheme="minorEastAsia"/>
          <w:b/>
          <w:bCs/>
          <w:snapToGrid w:val="0"/>
          <w:kern w:val="0"/>
          <w:sz w:val="24"/>
        </w:rPr>
      </w:pPr>
      <w:r>
        <w:rPr>
          <w:rFonts w:hint="eastAsia" w:ascii="楷体" w:hAnsi="楷体" w:eastAsia="楷体" w:cstheme="minorEastAsia"/>
          <w:b/>
          <w:bCs/>
          <w:snapToGrid w:val="0"/>
          <w:kern w:val="0"/>
          <w:sz w:val="24"/>
        </w:rPr>
        <w:t>2. 供应商质疑应当有明确的请求和必要的证明材料，捏造事实、提供虚假材料或者以非法手段取得证明材料不能作为质疑的证明材料；</w:t>
      </w:r>
    </w:p>
    <w:p>
      <w:pPr>
        <w:adjustRightInd w:val="0"/>
        <w:snapToGrid w:val="0"/>
        <w:spacing w:line="360" w:lineRule="auto"/>
        <w:ind w:firstLine="480"/>
        <w:jc w:val="left"/>
        <w:outlineLvl w:val="3"/>
        <w:rPr>
          <w:rFonts w:ascii="楷体" w:hAnsi="楷体" w:eastAsia="楷体" w:cstheme="minorEastAsia"/>
          <w:b/>
          <w:bCs/>
          <w:snapToGrid w:val="0"/>
          <w:kern w:val="0"/>
          <w:sz w:val="24"/>
        </w:rPr>
      </w:pPr>
      <w:r>
        <w:rPr>
          <w:rFonts w:hint="eastAsia" w:ascii="楷体" w:hAnsi="楷体" w:eastAsia="楷体" w:cstheme="minorEastAsia"/>
          <w:b/>
          <w:bCs/>
          <w:snapToGrid w:val="0"/>
          <w:kern w:val="0"/>
          <w:sz w:val="24"/>
        </w:rPr>
        <w:t>3. 质疑函应当署名并加盖公章或电子签章。</w:t>
      </w:r>
    </w:p>
    <w:p>
      <w:pPr>
        <w:adjustRightInd w:val="0"/>
        <w:snapToGrid w:val="0"/>
        <w:spacing w:line="360" w:lineRule="auto"/>
        <w:ind w:firstLine="480"/>
        <w:jc w:val="left"/>
        <w:rPr>
          <w:rFonts w:ascii="楷体" w:hAnsi="楷体" w:eastAsia="楷体" w:cstheme="minorEastAsia"/>
          <w:b/>
          <w:bCs/>
          <w:snapToGrid w:val="0"/>
          <w:kern w:val="0"/>
          <w:sz w:val="24"/>
        </w:rPr>
      </w:pPr>
    </w:p>
    <w:p>
      <w:pPr>
        <w:adjustRightInd w:val="0"/>
        <w:snapToGrid w:val="0"/>
        <w:spacing w:line="360" w:lineRule="auto"/>
        <w:ind w:firstLine="480"/>
        <w:jc w:val="left"/>
        <w:rPr>
          <w:rFonts w:ascii="楷体" w:hAnsi="楷体" w:eastAsia="楷体" w:cstheme="minorEastAsia"/>
          <w:b/>
          <w:bCs/>
          <w:snapToGrid w:val="0"/>
          <w:kern w:val="0"/>
          <w:sz w:val="24"/>
        </w:rPr>
      </w:pPr>
      <w:r>
        <w:rPr>
          <w:rFonts w:hint="eastAsia" w:ascii="楷体" w:hAnsi="楷体" w:eastAsia="楷体" w:cstheme="minorEastAsia"/>
          <w:b/>
          <w:bCs/>
          <w:snapToGrid w:val="0"/>
          <w:kern w:val="0"/>
          <w:sz w:val="24"/>
        </w:rPr>
        <w:t>不按上述要求拟写的质疑函，将作无效质疑处理。</w:t>
      </w:r>
    </w:p>
    <w:p>
      <w:pPr>
        <w:spacing w:line="360" w:lineRule="auto"/>
      </w:pPr>
      <w:bookmarkStart w:id="41" w:name="_Toc1209"/>
      <w:r>
        <w:rPr>
          <w:rFonts w:hint="eastAsia"/>
        </w:rPr>
        <w:br w:type="page"/>
      </w:r>
    </w:p>
    <w:p>
      <w:pPr>
        <w:spacing w:after="100" w:afterAutospacing="1" w:line="360" w:lineRule="auto"/>
        <w:jc w:val="center"/>
        <w:outlineLvl w:val="0"/>
        <w:rPr>
          <w:rFonts w:ascii="黑体" w:hAnsi="黑体" w:eastAsia="黑体"/>
          <w:b/>
          <w:sz w:val="44"/>
          <w:szCs w:val="44"/>
        </w:rPr>
      </w:pPr>
      <w:bookmarkStart w:id="42" w:name="_Toc8053"/>
      <w:bookmarkStart w:id="43" w:name="_Toc9200"/>
      <w:r>
        <w:rPr>
          <w:rFonts w:hint="eastAsia" w:ascii="黑体" w:hAnsi="黑体" w:eastAsia="黑体"/>
          <w:b/>
          <w:sz w:val="44"/>
          <w:szCs w:val="44"/>
        </w:rPr>
        <w:t>第四章投标文件的编制</w:t>
      </w:r>
      <w:bookmarkEnd w:id="41"/>
      <w:bookmarkEnd w:id="42"/>
      <w:bookmarkEnd w:id="43"/>
    </w:p>
    <w:p>
      <w:pPr>
        <w:pStyle w:val="3"/>
        <w:spacing w:before="0" w:after="0"/>
        <w:ind w:left="723" w:hanging="723"/>
        <w:jc w:val="center"/>
        <w:rPr>
          <w:rFonts w:ascii="黑体" w:hAnsi="黑体" w:cs="黑体"/>
          <w:color w:val="auto"/>
          <w:szCs w:val="36"/>
        </w:rPr>
      </w:pPr>
      <w:bookmarkStart w:id="44" w:name="_Toc17660"/>
      <w:bookmarkStart w:id="45" w:name="_Toc23156"/>
      <w:r>
        <w:rPr>
          <w:rFonts w:hint="eastAsia" w:ascii="黑体" w:hAnsi="黑体" w:cs="黑体"/>
          <w:color w:val="auto"/>
          <w:szCs w:val="36"/>
        </w:rPr>
        <w:t>第一节  投标文件编制说明</w:t>
      </w:r>
      <w:bookmarkEnd w:id="44"/>
      <w:bookmarkEnd w:id="45"/>
    </w:p>
    <w:p>
      <w:pPr>
        <w:spacing w:line="360" w:lineRule="auto"/>
        <w:rPr>
          <w:rFonts w:asciiTheme="minorEastAsia" w:hAnsiTheme="minorEastAsia" w:eastAsiaTheme="minorEastAsia"/>
          <w:sz w:val="24"/>
        </w:rPr>
      </w:pPr>
    </w:p>
    <w:p>
      <w:pPr>
        <w:widowControl/>
        <w:tabs>
          <w:tab w:val="left" w:pos="5400"/>
        </w:tabs>
        <w:snapToGrid w:val="0"/>
        <w:spacing w:before="156" w:beforeLines="50" w:after="156" w:afterLines="50"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一、投标语言及计量单位</w:t>
      </w:r>
    </w:p>
    <w:p>
      <w:pPr>
        <w:adjustRightInd w:val="0"/>
        <w:snapToGrid w:val="0"/>
        <w:spacing w:line="360" w:lineRule="auto"/>
        <w:ind w:left="1" w:firstLine="480" w:firstLineChars="200"/>
        <w:jc w:val="left"/>
        <w:rPr>
          <w:rFonts w:ascii="宋体"/>
          <w:snapToGrid w:val="0"/>
          <w:kern w:val="0"/>
          <w:sz w:val="24"/>
        </w:rPr>
      </w:pPr>
      <w:r>
        <w:rPr>
          <w:rFonts w:ascii="宋体" w:hAnsi="宋体"/>
          <w:snapToGrid w:val="0"/>
          <w:kern w:val="0"/>
          <w:sz w:val="24"/>
        </w:rPr>
        <w:t xml:space="preserve">1. </w:t>
      </w:r>
      <w:r>
        <w:rPr>
          <w:rFonts w:hint="eastAsia" w:ascii="宋体" w:hAnsi="宋体"/>
          <w:snapToGrid w:val="0"/>
          <w:kern w:val="0"/>
          <w:sz w:val="24"/>
        </w:rPr>
        <w:t>投标人提交的投标文件及有关投标的所有往来函电均应使用中文简体。投标人提供的支持文件和印刷的文献可以</w:t>
      </w:r>
      <w:r>
        <w:rPr>
          <w:rFonts w:hint="eastAsia" w:ascii="宋体" w:hAnsi="宋体"/>
          <w:snapToGrid w:val="0"/>
          <w:kern w:val="0"/>
          <w:sz w:val="24"/>
          <w:u w:val="single"/>
        </w:rPr>
        <w:t>用另一种语言</w:t>
      </w:r>
      <w:r>
        <w:rPr>
          <w:rFonts w:hint="eastAsia" w:ascii="宋体" w:hAnsi="宋体"/>
          <w:snapToGrid w:val="0"/>
          <w:kern w:val="0"/>
          <w:sz w:val="24"/>
        </w:rPr>
        <w:t>，但相应内容应附有中文简体翻译本，在解释投标文件的修改内容时以中文翻译本为准。对中文翻译有异议的，以权威机构的译本为准。</w:t>
      </w:r>
    </w:p>
    <w:p>
      <w:pPr>
        <w:adjustRightInd w:val="0"/>
        <w:snapToGrid w:val="0"/>
        <w:spacing w:line="360" w:lineRule="auto"/>
        <w:ind w:left="1" w:firstLine="480" w:firstLineChars="200"/>
        <w:jc w:val="left"/>
        <w:rPr>
          <w:rFonts w:ascii="宋体" w:hAnsi="宋体"/>
          <w:snapToGrid w:val="0"/>
          <w:kern w:val="0"/>
          <w:sz w:val="24"/>
        </w:rPr>
      </w:pPr>
      <w:r>
        <w:rPr>
          <w:rFonts w:ascii="宋体" w:hAnsi="宋体"/>
          <w:snapToGrid w:val="0"/>
          <w:kern w:val="0"/>
          <w:sz w:val="24"/>
        </w:rPr>
        <w:t xml:space="preserve">2. </w:t>
      </w:r>
      <w:r>
        <w:rPr>
          <w:rFonts w:hint="eastAsia" w:ascii="宋体" w:hAnsi="宋体"/>
          <w:snapToGrid w:val="0"/>
          <w:kern w:val="0"/>
          <w:sz w:val="24"/>
        </w:rPr>
        <w:t>除非招标文件中另有规定，投标人在投标文件中及其与采购代理机构的所有往来文件中的计量单位应使用中华人民共和国法定计量单位或国际公制单位。</w:t>
      </w:r>
    </w:p>
    <w:p>
      <w:pPr>
        <w:adjustRightInd w:val="0"/>
        <w:snapToGrid w:val="0"/>
        <w:spacing w:line="360" w:lineRule="auto"/>
        <w:ind w:left="1" w:firstLine="480" w:firstLineChars="200"/>
        <w:jc w:val="left"/>
        <w:rPr>
          <w:rFonts w:ascii="宋体" w:hAnsi="宋体"/>
          <w:snapToGrid w:val="0"/>
          <w:kern w:val="0"/>
          <w:sz w:val="24"/>
        </w:rPr>
      </w:pPr>
    </w:p>
    <w:p>
      <w:pPr>
        <w:widowControl/>
        <w:tabs>
          <w:tab w:val="left" w:pos="5400"/>
        </w:tabs>
        <w:snapToGrid w:val="0"/>
        <w:spacing w:before="156" w:beforeLines="50" w:after="156" w:afterLines="50"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二、投标文件编制要求</w:t>
      </w:r>
    </w:p>
    <w:p>
      <w:pPr>
        <w:adjustRightInd w:val="0"/>
        <w:snapToGrid w:val="0"/>
        <w:spacing w:line="360" w:lineRule="auto"/>
        <w:ind w:left="1" w:firstLine="464" w:firstLineChars="200"/>
        <w:jc w:val="left"/>
        <w:rPr>
          <w:rFonts w:ascii="宋体"/>
          <w:snapToGrid w:val="0"/>
          <w:spacing w:val="-4"/>
          <w:kern w:val="0"/>
          <w:sz w:val="24"/>
        </w:rPr>
      </w:pPr>
      <w:r>
        <w:rPr>
          <w:rFonts w:ascii="宋体" w:hAnsi="宋体"/>
          <w:snapToGrid w:val="0"/>
          <w:spacing w:val="-4"/>
          <w:kern w:val="0"/>
          <w:sz w:val="24"/>
        </w:rPr>
        <w:t xml:space="preserve">1. </w:t>
      </w:r>
      <w:r>
        <w:rPr>
          <w:rFonts w:hint="eastAsia" w:ascii="宋体" w:hAnsi="宋体"/>
          <w:snapToGrid w:val="0"/>
          <w:spacing w:val="-4"/>
          <w:kern w:val="0"/>
          <w:sz w:val="24"/>
        </w:rPr>
        <w:t>投标人应仔细阅读招标文件的所有内容，按法律法规和招标文件规定及要求的内容和格式编制投标文件。</w:t>
      </w:r>
    </w:p>
    <w:p>
      <w:pPr>
        <w:adjustRightInd w:val="0"/>
        <w:snapToGrid w:val="0"/>
        <w:spacing w:line="360" w:lineRule="auto"/>
        <w:ind w:left="1" w:firstLine="464" w:firstLineChars="200"/>
        <w:jc w:val="left"/>
        <w:rPr>
          <w:rFonts w:ascii="宋体"/>
          <w:snapToGrid w:val="0"/>
          <w:spacing w:val="-4"/>
          <w:kern w:val="0"/>
          <w:sz w:val="24"/>
        </w:rPr>
      </w:pPr>
      <w:r>
        <w:rPr>
          <w:rFonts w:hint="eastAsia" w:ascii="宋体" w:hAnsi="宋体"/>
          <w:snapToGrid w:val="0"/>
          <w:spacing w:val="-4"/>
          <w:kern w:val="0"/>
          <w:sz w:val="24"/>
        </w:rPr>
        <w:t>（</w:t>
      </w:r>
      <w:r>
        <w:rPr>
          <w:rFonts w:ascii="宋体" w:hAnsi="宋体"/>
          <w:snapToGrid w:val="0"/>
          <w:spacing w:val="-4"/>
          <w:kern w:val="0"/>
          <w:sz w:val="24"/>
        </w:rPr>
        <w:t>1</w:t>
      </w:r>
      <w:r>
        <w:rPr>
          <w:rFonts w:hint="eastAsia" w:ascii="宋体" w:hAnsi="宋体"/>
          <w:snapToGrid w:val="0"/>
          <w:spacing w:val="-4"/>
          <w:kern w:val="0"/>
          <w:sz w:val="24"/>
        </w:rPr>
        <w:t>）投标人应完整、真实、准确的填写招标文件中投标文件格式要求的所有填写内容，且对投标文件所提供的全部资料的真实性承担法律责任，并无条件接受采购人、采购代理机构认为有必要进行资料核实的要求。</w:t>
      </w:r>
    </w:p>
    <w:p>
      <w:pPr>
        <w:adjustRightInd w:val="0"/>
        <w:snapToGrid w:val="0"/>
        <w:spacing w:line="360" w:lineRule="auto"/>
        <w:ind w:left="1" w:firstLine="464" w:firstLineChars="200"/>
        <w:jc w:val="left"/>
        <w:rPr>
          <w:rFonts w:ascii="宋体" w:hAnsi="宋体" w:cs="宋体"/>
          <w:snapToGrid w:val="0"/>
          <w:spacing w:val="-4"/>
          <w:kern w:val="0"/>
          <w:sz w:val="24"/>
        </w:rPr>
      </w:pPr>
      <w:r>
        <w:rPr>
          <w:rFonts w:hint="eastAsia" w:ascii="宋体" w:hAnsi="宋体"/>
          <w:snapToGrid w:val="0"/>
          <w:spacing w:val="-4"/>
          <w:kern w:val="0"/>
          <w:sz w:val="24"/>
        </w:rPr>
        <w:t>（</w:t>
      </w:r>
      <w:r>
        <w:rPr>
          <w:rFonts w:ascii="宋体" w:hAnsi="宋体"/>
          <w:snapToGrid w:val="0"/>
          <w:spacing w:val="-4"/>
          <w:kern w:val="0"/>
          <w:sz w:val="24"/>
        </w:rPr>
        <w:t>2</w:t>
      </w:r>
      <w:r>
        <w:rPr>
          <w:rFonts w:hint="eastAsia" w:ascii="宋体" w:hAnsi="宋体"/>
          <w:snapToGrid w:val="0"/>
          <w:spacing w:val="-4"/>
          <w:kern w:val="0"/>
          <w:sz w:val="24"/>
        </w:rPr>
        <w:t>）如果因为投标人投标文件填报的内容不详，或没有提供招标文件中所要求的全部资料及数据</w:t>
      </w:r>
      <w:r>
        <w:rPr>
          <w:rFonts w:hint="eastAsia" w:ascii="宋体" w:hAnsi="宋体" w:cs="宋体"/>
          <w:snapToGrid w:val="0"/>
          <w:spacing w:val="-4"/>
          <w:kern w:val="0"/>
          <w:sz w:val="24"/>
        </w:rPr>
        <w:t>，由此造成的后果，其责任由投标人承担。</w:t>
      </w:r>
    </w:p>
    <w:p>
      <w:pPr>
        <w:adjustRightInd w:val="0"/>
        <w:snapToGrid w:val="0"/>
        <w:spacing w:line="360" w:lineRule="auto"/>
        <w:ind w:left="1" w:firstLine="464" w:firstLineChars="200"/>
        <w:jc w:val="left"/>
        <w:rPr>
          <w:rFonts w:ascii="宋体" w:hAnsi="宋体" w:cs="宋体"/>
          <w:snapToGrid w:val="0"/>
          <w:spacing w:val="-4"/>
          <w:kern w:val="0"/>
          <w:sz w:val="24"/>
        </w:rPr>
      </w:pPr>
      <w:r>
        <w:rPr>
          <w:rFonts w:hint="eastAsia" w:ascii="宋体" w:hAnsi="宋体" w:cs="宋体"/>
          <w:snapToGrid w:val="0"/>
          <w:spacing w:val="-4"/>
          <w:kern w:val="0"/>
          <w:sz w:val="24"/>
        </w:rPr>
        <w:t>2.  投标文件每页应有页码（插页除外），除要有明显的目录外,还要有《资格审查文件导读表》《符合性审查文件导读表》、《详细评审导读表》（详见</w:t>
      </w:r>
      <w:r>
        <w:rPr>
          <w:rFonts w:hint="eastAsia" w:ascii="宋体" w:hAnsi="宋体" w:cs="宋体"/>
          <w:b/>
          <w:snapToGrid w:val="0"/>
          <w:spacing w:val="-4"/>
          <w:kern w:val="0"/>
          <w:sz w:val="24"/>
        </w:rPr>
        <w:t>附件一“投标文件格式”</w:t>
      </w:r>
      <w:r>
        <w:rPr>
          <w:rFonts w:hint="eastAsia" w:ascii="宋体" w:hAnsi="宋体" w:cs="宋体"/>
          <w:snapToGrid w:val="0"/>
          <w:spacing w:val="-4"/>
          <w:kern w:val="0"/>
          <w:sz w:val="24"/>
        </w:rPr>
        <w:t>）。</w:t>
      </w:r>
    </w:p>
    <w:p>
      <w:pPr>
        <w:adjustRightInd w:val="0"/>
        <w:snapToGrid w:val="0"/>
        <w:spacing w:line="360" w:lineRule="auto"/>
        <w:ind w:left="1" w:firstLine="464" w:firstLineChars="200"/>
        <w:jc w:val="left"/>
        <w:rPr>
          <w:rFonts w:ascii="宋体" w:hAnsi="宋体"/>
          <w:snapToGrid w:val="0"/>
          <w:spacing w:val="-4"/>
          <w:kern w:val="0"/>
          <w:sz w:val="24"/>
        </w:rPr>
      </w:pPr>
    </w:p>
    <w:p>
      <w:pPr>
        <w:adjustRightInd w:val="0"/>
        <w:snapToGrid w:val="0"/>
        <w:spacing w:line="360" w:lineRule="auto"/>
        <w:ind w:left="1" w:firstLine="464" w:firstLineChars="200"/>
        <w:jc w:val="left"/>
        <w:rPr>
          <w:rFonts w:ascii="宋体" w:hAnsi="宋体"/>
          <w:snapToGrid w:val="0"/>
          <w:spacing w:val="-4"/>
          <w:kern w:val="0"/>
          <w:sz w:val="24"/>
        </w:rPr>
      </w:pPr>
    </w:p>
    <w:p>
      <w:pPr>
        <w:pStyle w:val="3"/>
        <w:spacing w:before="0" w:after="0"/>
        <w:ind w:left="723" w:hanging="723"/>
        <w:jc w:val="center"/>
        <w:rPr>
          <w:rFonts w:cs="宋体"/>
          <w:color w:val="auto"/>
          <w:sz w:val="28"/>
        </w:rPr>
      </w:pPr>
      <w:bookmarkStart w:id="46" w:name="_Toc16896"/>
      <w:bookmarkStart w:id="47" w:name="_Toc22590"/>
      <w:r>
        <w:rPr>
          <w:rFonts w:ascii="黑体" w:hAnsi="黑体" w:cs="黑体"/>
          <w:color w:val="auto"/>
          <w:szCs w:val="36"/>
        </w:rPr>
        <w:t>第二节</w:t>
      </w:r>
      <w:r>
        <w:rPr>
          <w:rFonts w:hint="eastAsia" w:ascii="黑体" w:hAnsi="黑体" w:cs="黑体"/>
          <w:color w:val="auto"/>
          <w:szCs w:val="36"/>
        </w:rPr>
        <w:t xml:space="preserve">  投标文件编制内容</w:t>
      </w:r>
      <w:bookmarkEnd w:id="46"/>
      <w:bookmarkEnd w:id="47"/>
    </w:p>
    <w:p>
      <w:pPr>
        <w:spacing w:line="360" w:lineRule="auto"/>
        <w:rPr>
          <w:sz w:val="24"/>
        </w:rPr>
      </w:pPr>
    </w:p>
    <w:p>
      <w:pPr>
        <w:adjustRightInd w:val="0"/>
        <w:snapToGrid w:val="0"/>
        <w:spacing w:line="360" w:lineRule="auto"/>
        <w:ind w:firstLine="464" w:firstLineChars="200"/>
        <w:jc w:val="left"/>
        <w:rPr>
          <w:rFonts w:ascii="宋体"/>
          <w:snapToGrid w:val="0"/>
          <w:spacing w:val="-4"/>
          <w:kern w:val="0"/>
          <w:sz w:val="24"/>
        </w:rPr>
      </w:pPr>
      <w:r>
        <w:rPr>
          <w:rFonts w:hint="eastAsia" w:ascii="宋体" w:hAnsi="宋体"/>
          <w:snapToGrid w:val="0"/>
          <w:spacing w:val="-4"/>
          <w:kern w:val="0"/>
          <w:sz w:val="24"/>
        </w:rPr>
        <w:t>投标文件应按本</w:t>
      </w:r>
      <w:r>
        <w:rPr>
          <w:rFonts w:hint="eastAsia" w:ascii="宋体" w:hAnsi="宋体"/>
          <w:spacing w:val="-4"/>
          <w:sz w:val="24"/>
        </w:rPr>
        <w:t>招标文件</w:t>
      </w:r>
      <w:r>
        <w:rPr>
          <w:rFonts w:hint="eastAsia" w:ascii="宋体" w:hAnsi="宋体"/>
          <w:b/>
          <w:snapToGrid w:val="0"/>
          <w:spacing w:val="-4"/>
          <w:kern w:val="0"/>
          <w:sz w:val="24"/>
        </w:rPr>
        <w:t>附件</w:t>
      </w:r>
      <w:r>
        <w:rPr>
          <w:rFonts w:ascii="宋体" w:hAnsi="宋体"/>
          <w:b/>
          <w:snapToGrid w:val="0"/>
          <w:spacing w:val="-4"/>
          <w:kern w:val="0"/>
          <w:sz w:val="24"/>
        </w:rPr>
        <w:t>一</w:t>
      </w:r>
      <w:r>
        <w:rPr>
          <w:rFonts w:hint="eastAsia" w:ascii="宋体" w:hAnsi="宋体"/>
          <w:b/>
          <w:snapToGrid w:val="0"/>
          <w:spacing w:val="-4"/>
          <w:kern w:val="0"/>
          <w:sz w:val="24"/>
        </w:rPr>
        <w:t>“投标文件格式”</w:t>
      </w:r>
      <w:r>
        <w:rPr>
          <w:rFonts w:hint="eastAsia" w:ascii="宋体" w:hAnsi="宋体"/>
          <w:snapToGrid w:val="0"/>
          <w:spacing w:val="-4"/>
          <w:kern w:val="0"/>
          <w:sz w:val="24"/>
        </w:rPr>
        <w:t>进行编制，且应包含以下内容：封面、目录、导读表、商务部分</w:t>
      </w:r>
      <w:r>
        <w:rPr>
          <w:rFonts w:hint="eastAsia" w:ascii="宋体"/>
          <w:snapToGrid w:val="0"/>
          <w:spacing w:val="-4"/>
          <w:kern w:val="0"/>
          <w:sz w:val="24"/>
        </w:rPr>
        <w:t>、</w:t>
      </w:r>
      <w:r>
        <w:rPr>
          <w:rFonts w:hint="eastAsia" w:ascii="宋体" w:hAnsi="宋体"/>
          <w:snapToGrid w:val="0"/>
          <w:spacing w:val="-4"/>
          <w:kern w:val="0"/>
          <w:sz w:val="24"/>
        </w:rPr>
        <w:t>技术部分</w:t>
      </w:r>
      <w:r>
        <w:rPr>
          <w:rFonts w:hint="eastAsia" w:ascii="宋体"/>
          <w:snapToGrid w:val="0"/>
          <w:spacing w:val="-4"/>
          <w:kern w:val="0"/>
          <w:sz w:val="24"/>
        </w:rPr>
        <w:t>、</w:t>
      </w:r>
      <w:r>
        <w:rPr>
          <w:rFonts w:hint="eastAsia" w:ascii="宋体" w:hAnsi="宋体"/>
          <w:snapToGrid w:val="0"/>
          <w:spacing w:val="-4"/>
          <w:kern w:val="0"/>
          <w:sz w:val="24"/>
        </w:rPr>
        <w:t>投标报价。</w:t>
      </w:r>
    </w:p>
    <w:p>
      <w:pPr>
        <w:adjustRightInd w:val="0"/>
        <w:snapToGrid w:val="0"/>
        <w:spacing w:line="360" w:lineRule="auto"/>
        <w:ind w:left="420" w:leftChars="200"/>
        <w:jc w:val="left"/>
        <w:rPr>
          <w:rFonts w:ascii="宋体"/>
          <w:snapToGrid w:val="0"/>
          <w:spacing w:val="-4"/>
          <w:kern w:val="0"/>
          <w:sz w:val="24"/>
        </w:rPr>
      </w:pPr>
      <w:r>
        <w:rPr>
          <w:rFonts w:hint="eastAsia" w:ascii="宋体"/>
          <w:snapToGrid w:val="0"/>
          <w:spacing w:val="-4"/>
          <w:kern w:val="0"/>
          <w:sz w:val="24"/>
        </w:rPr>
        <w:t>具体内容、格式及要求如下：</w:t>
      </w:r>
    </w:p>
    <w:p>
      <w:pPr>
        <w:widowControl/>
        <w:tabs>
          <w:tab w:val="left" w:pos="5400"/>
        </w:tabs>
        <w:snapToGrid w:val="0"/>
        <w:spacing w:before="156" w:beforeLines="50" w:after="156" w:afterLines="50" w:line="360" w:lineRule="auto"/>
        <w:jc w:val="left"/>
        <w:rPr>
          <w:rFonts w:ascii="黑体" w:hAnsi="黑体" w:eastAsia="黑体" w:cs="宋体"/>
          <w:b/>
          <w:kern w:val="0"/>
          <w:sz w:val="28"/>
          <w:szCs w:val="28"/>
        </w:rPr>
      </w:pPr>
      <w:r>
        <w:rPr>
          <w:rFonts w:hint="eastAsia" w:ascii="黑体" w:hAnsi="黑体" w:eastAsia="黑体" w:cs="宋体"/>
          <w:b/>
          <w:kern w:val="0"/>
          <w:sz w:val="28"/>
          <w:szCs w:val="28"/>
        </w:rPr>
        <w:t>一、封面【格式1】</w:t>
      </w:r>
    </w:p>
    <w:p>
      <w:pPr>
        <w:widowControl/>
        <w:tabs>
          <w:tab w:val="left" w:pos="5400"/>
        </w:tabs>
        <w:snapToGrid w:val="0"/>
        <w:spacing w:before="156" w:beforeLines="50" w:after="156" w:afterLines="50" w:line="360" w:lineRule="auto"/>
        <w:jc w:val="left"/>
        <w:rPr>
          <w:rFonts w:asciiTheme="minorEastAsia" w:hAnsiTheme="minorEastAsia" w:eastAsiaTheme="minorEastAsia" w:cstheme="minorEastAsia"/>
          <w:b/>
          <w:kern w:val="0"/>
          <w:sz w:val="24"/>
        </w:rPr>
      </w:pPr>
    </w:p>
    <w:p>
      <w:pPr>
        <w:widowControl/>
        <w:tabs>
          <w:tab w:val="left" w:pos="5400"/>
        </w:tabs>
        <w:snapToGrid w:val="0"/>
        <w:spacing w:before="156" w:beforeLines="50" w:after="156" w:afterLines="50" w:line="360" w:lineRule="auto"/>
        <w:jc w:val="left"/>
        <w:rPr>
          <w:rFonts w:ascii="黑体" w:hAnsi="黑体" w:eastAsia="黑体" w:cs="宋体"/>
          <w:b/>
          <w:kern w:val="0"/>
          <w:sz w:val="28"/>
          <w:szCs w:val="28"/>
        </w:rPr>
      </w:pPr>
      <w:r>
        <w:rPr>
          <w:rFonts w:hint="eastAsia" w:ascii="黑体" w:hAnsi="黑体" w:eastAsia="黑体" w:cs="宋体"/>
          <w:b/>
          <w:kern w:val="0"/>
          <w:sz w:val="28"/>
          <w:szCs w:val="28"/>
        </w:rPr>
        <w:t>二、目录【自行编制】</w:t>
      </w:r>
    </w:p>
    <w:p>
      <w:pPr>
        <w:widowControl/>
        <w:tabs>
          <w:tab w:val="left" w:pos="5400"/>
        </w:tabs>
        <w:snapToGrid w:val="0"/>
        <w:spacing w:before="156" w:beforeLines="50" w:after="156" w:afterLines="50" w:line="360" w:lineRule="auto"/>
        <w:jc w:val="left"/>
        <w:rPr>
          <w:rFonts w:asciiTheme="minorEastAsia" w:hAnsiTheme="minorEastAsia" w:eastAsiaTheme="minorEastAsia" w:cstheme="minorEastAsia"/>
          <w:b/>
          <w:kern w:val="0"/>
          <w:sz w:val="24"/>
        </w:rPr>
      </w:pPr>
    </w:p>
    <w:p>
      <w:pPr>
        <w:widowControl/>
        <w:tabs>
          <w:tab w:val="left" w:pos="5400"/>
        </w:tabs>
        <w:snapToGrid w:val="0"/>
        <w:spacing w:before="156" w:beforeLines="50" w:after="156" w:afterLines="50" w:line="360" w:lineRule="auto"/>
        <w:jc w:val="left"/>
        <w:rPr>
          <w:rFonts w:ascii="黑体" w:hAnsi="黑体" w:eastAsia="黑体" w:cs="宋体"/>
          <w:b/>
          <w:kern w:val="0"/>
          <w:sz w:val="28"/>
          <w:szCs w:val="28"/>
        </w:rPr>
      </w:pPr>
      <w:r>
        <w:rPr>
          <w:rFonts w:hint="eastAsia" w:ascii="黑体" w:hAnsi="黑体" w:eastAsia="黑体" w:cs="宋体"/>
          <w:b/>
          <w:kern w:val="0"/>
          <w:sz w:val="28"/>
          <w:szCs w:val="28"/>
        </w:rPr>
        <w:t>三、导读表【格式2】</w:t>
      </w:r>
    </w:p>
    <w:p>
      <w:pPr>
        <w:widowControl/>
        <w:tabs>
          <w:tab w:val="left" w:pos="5400"/>
        </w:tabs>
        <w:snapToGrid w:val="0"/>
        <w:spacing w:before="156" w:beforeLines="50" w:after="156" w:afterLines="50" w:line="360" w:lineRule="auto"/>
        <w:ind w:firstLine="480" w:firstLineChars="200"/>
        <w:jc w:val="left"/>
        <w:rPr>
          <w:rFonts w:ascii="宋体" w:hAnsi="宋体" w:cs="宋体"/>
          <w:kern w:val="0"/>
          <w:sz w:val="24"/>
        </w:rPr>
      </w:pPr>
      <w:r>
        <w:rPr>
          <w:rFonts w:hint="eastAsia" w:ascii="宋体" w:hAnsi="宋体" w:cs="宋体"/>
          <w:kern w:val="0"/>
          <w:sz w:val="24"/>
        </w:rPr>
        <w:t>1.投标人资格审查文件导读表</w:t>
      </w:r>
    </w:p>
    <w:p>
      <w:pPr>
        <w:widowControl/>
        <w:tabs>
          <w:tab w:val="left" w:pos="5400"/>
        </w:tabs>
        <w:snapToGrid w:val="0"/>
        <w:spacing w:before="156" w:beforeLines="50" w:after="156" w:afterLines="50" w:line="360" w:lineRule="auto"/>
        <w:ind w:firstLine="480" w:firstLineChars="200"/>
        <w:jc w:val="left"/>
        <w:rPr>
          <w:rFonts w:ascii="宋体" w:hAnsi="宋体" w:cs="宋体"/>
          <w:kern w:val="0"/>
          <w:sz w:val="24"/>
        </w:rPr>
      </w:pPr>
      <w:r>
        <w:rPr>
          <w:rFonts w:ascii="宋体" w:hAnsi="宋体" w:cs="宋体"/>
          <w:kern w:val="0"/>
          <w:sz w:val="24"/>
        </w:rPr>
        <w:t>2.投标文件</w:t>
      </w:r>
      <w:r>
        <w:rPr>
          <w:rFonts w:hint="eastAsia" w:ascii="宋体" w:hAnsi="宋体" w:cs="宋体"/>
          <w:kern w:val="0"/>
          <w:sz w:val="24"/>
        </w:rPr>
        <w:t>符合性审查文件导读表</w:t>
      </w:r>
    </w:p>
    <w:p>
      <w:pPr>
        <w:widowControl/>
        <w:tabs>
          <w:tab w:val="left" w:pos="5400"/>
        </w:tabs>
        <w:snapToGrid w:val="0"/>
        <w:spacing w:before="156" w:beforeLines="50" w:after="156" w:afterLines="50" w:line="360" w:lineRule="auto"/>
        <w:ind w:firstLine="480" w:firstLineChars="200"/>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.详细评审导读表</w:t>
      </w:r>
    </w:p>
    <w:p>
      <w:pPr>
        <w:widowControl/>
        <w:tabs>
          <w:tab w:val="left" w:pos="5400"/>
        </w:tabs>
        <w:snapToGrid w:val="0"/>
        <w:spacing w:before="156" w:beforeLines="50" w:after="156" w:afterLines="50" w:line="360" w:lineRule="auto"/>
        <w:ind w:firstLine="480" w:firstLineChars="200"/>
        <w:jc w:val="left"/>
        <w:rPr>
          <w:rFonts w:ascii="宋体" w:hAnsi="宋体" w:cs="宋体"/>
          <w:kern w:val="0"/>
          <w:sz w:val="24"/>
        </w:rPr>
      </w:pPr>
    </w:p>
    <w:p>
      <w:pPr>
        <w:widowControl/>
        <w:tabs>
          <w:tab w:val="left" w:pos="5400"/>
        </w:tabs>
        <w:snapToGrid w:val="0"/>
        <w:spacing w:before="156" w:beforeLines="50" w:after="156" w:afterLines="50"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四、第一部分：资格审查及其他文件</w:t>
      </w:r>
    </w:p>
    <w:p>
      <w:pPr>
        <w:widowControl/>
        <w:tabs>
          <w:tab w:val="left" w:pos="5400"/>
        </w:tabs>
        <w:snapToGrid w:val="0"/>
        <w:spacing w:before="156" w:beforeLines="50" w:after="156" w:afterLines="50" w:line="360" w:lineRule="auto"/>
        <w:jc w:val="left"/>
        <w:outlineLvl w:val="3"/>
        <w:rPr>
          <w:rFonts w:ascii="宋体" w:hAnsi="宋体" w:cs="宋体"/>
          <w:b/>
          <w:kern w:val="0"/>
          <w:sz w:val="24"/>
        </w:rPr>
      </w:pPr>
      <w:r>
        <w:rPr>
          <w:rFonts w:hint="eastAsia" w:ascii="宋体" w:hAnsi="宋体" w:cs="宋体"/>
          <w:b/>
          <w:kern w:val="0"/>
          <w:sz w:val="24"/>
        </w:rPr>
        <w:t>（一）资格审查文件</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按“投标人资格审查表”要求提供。</w:t>
      </w:r>
    </w:p>
    <w:p>
      <w:pPr>
        <w:widowControl/>
        <w:tabs>
          <w:tab w:val="left" w:pos="5400"/>
        </w:tabs>
        <w:snapToGrid w:val="0"/>
        <w:spacing w:before="156" w:beforeLines="50" w:after="156" w:afterLines="50" w:line="360" w:lineRule="auto"/>
        <w:jc w:val="left"/>
        <w:outlineLvl w:val="3"/>
        <w:rPr>
          <w:rFonts w:ascii="宋体" w:hAnsi="宋体" w:cs="宋体"/>
          <w:b/>
          <w:kern w:val="0"/>
          <w:sz w:val="24"/>
        </w:rPr>
      </w:pPr>
      <w:r>
        <w:rPr>
          <w:rFonts w:hint="eastAsia" w:ascii="宋体" w:hAnsi="宋体" w:cs="宋体"/>
          <w:b/>
          <w:kern w:val="0"/>
          <w:sz w:val="24"/>
        </w:rPr>
        <w:t>（二）</w:t>
      </w:r>
      <w:r>
        <w:rPr>
          <w:rFonts w:ascii="宋体" w:hAnsi="宋体" w:cs="宋体"/>
          <w:b/>
          <w:kern w:val="0"/>
          <w:sz w:val="24"/>
        </w:rPr>
        <w:t>其他文件</w:t>
      </w:r>
    </w:p>
    <w:p>
      <w:pPr>
        <w:adjustRightInd w:val="0"/>
        <w:snapToGrid w:val="0"/>
        <w:spacing w:line="360" w:lineRule="auto"/>
        <w:ind w:left="1"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rPr>
        <w:t>．投标函：按</w:t>
      </w:r>
      <w:r>
        <w:rPr>
          <w:rFonts w:hint="eastAsia" w:ascii="宋体" w:hAnsi="宋体" w:cs="宋体"/>
          <w:b/>
          <w:kern w:val="0"/>
          <w:sz w:val="28"/>
          <w:szCs w:val="28"/>
        </w:rPr>
        <w:t>【</w:t>
      </w:r>
      <w:r>
        <w:rPr>
          <w:rFonts w:hint="eastAsia" w:ascii="宋体" w:hAnsi="宋体"/>
          <w:b/>
          <w:snapToGrid w:val="0"/>
          <w:spacing w:val="-4"/>
          <w:kern w:val="0"/>
          <w:sz w:val="24"/>
        </w:rPr>
        <w:t>格式5</w:t>
      </w:r>
      <w:r>
        <w:rPr>
          <w:rFonts w:hint="eastAsia" w:ascii="宋体" w:hAnsi="宋体" w:cs="宋体"/>
          <w:b/>
          <w:kern w:val="0"/>
          <w:sz w:val="28"/>
          <w:szCs w:val="28"/>
        </w:rPr>
        <w:t>】</w:t>
      </w:r>
      <w:r>
        <w:rPr>
          <w:rFonts w:hint="eastAsia" w:ascii="宋体" w:hAnsi="宋体" w:cs="宋体"/>
          <w:kern w:val="0"/>
          <w:sz w:val="24"/>
        </w:rPr>
        <w:t>填写，不得修改</w:t>
      </w:r>
      <w:r>
        <w:rPr>
          <w:rFonts w:hint="eastAsia" w:ascii="宋体" w:hAnsi="宋体" w:cs="宋体"/>
          <w:b/>
          <w:kern w:val="0"/>
          <w:sz w:val="28"/>
          <w:szCs w:val="28"/>
        </w:rPr>
        <w:t>；</w:t>
      </w:r>
    </w:p>
    <w:p>
      <w:pPr>
        <w:adjustRightInd w:val="0"/>
        <w:snapToGrid w:val="0"/>
        <w:spacing w:line="360" w:lineRule="auto"/>
        <w:ind w:left="1"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．退保证金说明函：按</w:t>
      </w:r>
      <w:r>
        <w:rPr>
          <w:rFonts w:hint="eastAsia" w:ascii="宋体" w:hAnsi="宋体" w:cs="宋体"/>
          <w:b/>
          <w:kern w:val="0"/>
          <w:sz w:val="28"/>
          <w:szCs w:val="28"/>
        </w:rPr>
        <w:t>【</w:t>
      </w:r>
      <w:r>
        <w:rPr>
          <w:rFonts w:hint="eastAsia" w:ascii="宋体" w:hAnsi="宋体"/>
          <w:b/>
          <w:snapToGrid w:val="0"/>
          <w:spacing w:val="-4"/>
          <w:kern w:val="0"/>
          <w:sz w:val="24"/>
        </w:rPr>
        <w:t>格式6</w:t>
      </w:r>
      <w:r>
        <w:rPr>
          <w:rFonts w:hint="eastAsia" w:ascii="宋体" w:hAnsi="宋体" w:cs="宋体"/>
          <w:b/>
          <w:kern w:val="0"/>
          <w:sz w:val="28"/>
          <w:szCs w:val="28"/>
        </w:rPr>
        <w:t>】</w:t>
      </w:r>
      <w:r>
        <w:rPr>
          <w:rFonts w:hint="eastAsia" w:ascii="宋体" w:hAnsi="宋体" w:cs="宋体"/>
          <w:kern w:val="0"/>
          <w:sz w:val="24"/>
        </w:rPr>
        <w:t>填写，不得修改；</w:t>
      </w:r>
    </w:p>
    <w:p>
      <w:pPr>
        <w:adjustRightInd w:val="0"/>
        <w:snapToGrid w:val="0"/>
        <w:spacing w:line="360" w:lineRule="auto"/>
        <w:ind w:left="1" w:firstLine="480" w:firstLineChars="200"/>
        <w:jc w:val="left"/>
        <w:rPr>
          <w:rFonts w:ascii="宋体" w:cs="宋体"/>
          <w:kern w:val="0"/>
          <w:sz w:val="24"/>
        </w:rPr>
      </w:pPr>
      <w:r>
        <w:rPr>
          <w:rFonts w:ascii="宋体" w:hAnsi="宋体" w:cs="宋体"/>
          <w:kern w:val="0"/>
          <w:sz w:val="24"/>
        </w:rPr>
        <w:t>3</w:t>
      </w:r>
      <w:r>
        <w:rPr>
          <w:rFonts w:hint="eastAsia" w:ascii="宋体" w:hAnsi="宋体" w:cs="宋体"/>
          <w:kern w:val="0"/>
          <w:sz w:val="24"/>
        </w:rPr>
        <w:t>．招标代理服务费支付承诺书：按</w:t>
      </w:r>
      <w:r>
        <w:rPr>
          <w:rFonts w:hint="eastAsia" w:ascii="宋体" w:hAnsi="宋体" w:cs="宋体"/>
          <w:b/>
          <w:kern w:val="0"/>
          <w:sz w:val="28"/>
          <w:szCs w:val="28"/>
        </w:rPr>
        <w:t>【</w:t>
      </w:r>
      <w:r>
        <w:rPr>
          <w:rFonts w:hint="eastAsia" w:ascii="宋体" w:hAnsi="宋体"/>
          <w:b/>
          <w:snapToGrid w:val="0"/>
          <w:spacing w:val="-4"/>
          <w:kern w:val="0"/>
          <w:sz w:val="24"/>
        </w:rPr>
        <w:t>格式7</w:t>
      </w:r>
      <w:r>
        <w:rPr>
          <w:rFonts w:hint="eastAsia" w:ascii="宋体" w:hAnsi="宋体" w:cs="宋体"/>
          <w:b/>
          <w:kern w:val="0"/>
          <w:sz w:val="28"/>
          <w:szCs w:val="28"/>
        </w:rPr>
        <w:t>】</w:t>
      </w:r>
      <w:r>
        <w:rPr>
          <w:rFonts w:hint="eastAsia" w:ascii="宋体" w:hAnsi="宋体" w:cs="宋体"/>
          <w:kern w:val="0"/>
          <w:sz w:val="24"/>
        </w:rPr>
        <w:t>填写，不得修改。</w:t>
      </w:r>
    </w:p>
    <w:p>
      <w:pPr>
        <w:adjustRightInd w:val="0"/>
        <w:snapToGrid w:val="0"/>
        <w:spacing w:line="360" w:lineRule="auto"/>
        <w:ind w:left="1" w:firstLine="480" w:firstLineChars="200"/>
        <w:jc w:val="left"/>
        <w:rPr>
          <w:rFonts w:ascii="宋体" w:hAnsi="宋体" w:cs="宋体"/>
          <w:bCs/>
          <w:kern w:val="0"/>
          <w:sz w:val="24"/>
        </w:rPr>
      </w:pPr>
      <w:r>
        <w:rPr>
          <w:rFonts w:ascii="宋体" w:hAnsi="宋体" w:cs="宋体"/>
          <w:kern w:val="0"/>
          <w:sz w:val="24"/>
        </w:rPr>
        <w:t>4</w:t>
      </w:r>
      <w:r>
        <w:rPr>
          <w:rFonts w:hint="eastAsia" w:ascii="宋体" w:hAnsi="宋体" w:cs="宋体"/>
          <w:kern w:val="0"/>
          <w:sz w:val="24"/>
        </w:rPr>
        <w:t>．制造商（或代理）授权书（如有）：参考</w:t>
      </w:r>
      <w:r>
        <w:rPr>
          <w:rFonts w:hint="eastAsia" w:ascii="宋体" w:hAnsi="宋体" w:cs="宋体"/>
          <w:b/>
          <w:kern w:val="0"/>
          <w:sz w:val="28"/>
          <w:szCs w:val="28"/>
        </w:rPr>
        <w:t>【</w:t>
      </w:r>
      <w:r>
        <w:rPr>
          <w:rFonts w:hint="eastAsia" w:ascii="宋体" w:hAnsi="宋体"/>
          <w:b/>
          <w:snapToGrid w:val="0"/>
          <w:spacing w:val="-4"/>
          <w:kern w:val="0"/>
          <w:sz w:val="24"/>
        </w:rPr>
        <w:t>格式8</w:t>
      </w:r>
      <w:r>
        <w:rPr>
          <w:rFonts w:hint="eastAsia" w:ascii="宋体" w:hAnsi="宋体" w:cs="宋体"/>
          <w:b/>
          <w:kern w:val="0"/>
          <w:sz w:val="28"/>
          <w:szCs w:val="28"/>
        </w:rPr>
        <w:t>】（或：“</w:t>
      </w:r>
      <w:r>
        <w:rPr>
          <w:rFonts w:hint="eastAsia" w:ascii="宋体" w:hAnsi="宋体" w:cs="宋体"/>
          <w:kern w:val="0"/>
          <w:sz w:val="24"/>
        </w:rPr>
        <w:t>有效的经销商证书或代理商证书</w:t>
      </w:r>
      <w:r>
        <w:rPr>
          <w:rFonts w:hint="eastAsia" w:ascii="宋体" w:hAnsi="宋体" w:cs="宋体"/>
          <w:b/>
          <w:kern w:val="0"/>
          <w:sz w:val="28"/>
          <w:szCs w:val="28"/>
        </w:rPr>
        <w:t>”</w:t>
      </w:r>
      <w:r>
        <w:rPr>
          <w:rFonts w:hint="eastAsia" w:ascii="宋体" w:hAnsi="宋体" w:cs="宋体"/>
          <w:kern w:val="0"/>
          <w:sz w:val="24"/>
        </w:rPr>
        <w:t>扫描件</w:t>
      </w:r>
      <w:r>
        <w:rPr>
          <w:rFonts w:hint="eastAsia" w:ascii="宋体" w:hAnsi="宋体" w:cs="宋体"/>
          <w:b/>
          <w:kern w:val="0"/>
          <w:sz w:val="28"/>
          <w:szCs w:val="28"/>
        </w:rPr>
        <w:t>）</w:t>
      </w:r>
      <w:r>
        <w:rPr>
          <w:rFonts w:hint="eastAsia" w:ascii="宋体" w:hAnsi="宋体" w:cs="宋体"/>
          <w:bCs/>
          <w:kern w:val="0"/>
          <w:sz w:val="24"/>
        </w:rPr>
        <w:t>进行编制；</w:t>
      </w:r>
    </w:p>
    <w:p>
      <w:pPr>
        <w:adjustRightInd w:val="0"/>
        <w:snapToGrid w:val="0"/>
        <w:spacing w:line="360" w:lineRule="auto"/>
        <w:ind w:left="1" w:firstLine="480" w:firstLineChars="200"/>
        <w:jc w:val="left"/>
        <w:rPr>
          <w:rFonts w:ascii="宋体" w:hAnsi="宋体" w:cs="宋体"/>
          <w:bCs/>
          <w:kern w:val="0"/>
          <w:sz w:val="24"/>
        </w:rPr>
      </w:pPr>
    </w:p>
    <w:p>
      <w:pPr>
        <w:widowControl/>
        <w:tabs>
          <w:tab w:val="left" w:pos="5400"/>
        </w:tabs>
        <w:snapToGrid w:val="0"/>
        <w:spacing w:before="156" w:beforeLines="50" w:after="156" w:afterLines="50"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五、第二部分：商务部分</w:t>
      </w:r>
    </w:p>
    <w:p>
      <w:pPr>
        <w:adjustRightInd w:val="0"/>
        <w:snapToGrid w:val="0"/>
        <w:spacing w:line="360" w:lineRule="auto"/>
        <w:ind w:left="1" w:firstLine="480" w:firstLineChars="200"/>
        <w:jc w:val="left"/>
        <w:rPr>
          <w:rFonts w:ascii="宋体" w:cs="宋体"/>
          <w:kern w:val="0"/>
          <w:sz w:val="24"/>
        </w:rPr>
      </w:pPr>
      <w:r>
        <w:rPr>
          <w:rFonts w:hint="eastAsia" w:ascii="宋体" w:hAnsi="宋体" w:cs="宋体"/>
          <w:kern w:val="0"/>
          <w:sz w:val="24"/>
        </w:rPr>
        <w:t>投标人应提交中标后有能力履行合同</w:t>
      </w:r>
      <w:r>
        <w:rPr>
          <w:rFonts w:hint="eastAsia" w:ascii="宋体" w:hAnsi="宋体"/>
          <w:sz w:val="24"/>
        </w:rPr>
        <w:t>所必需的设备和专业技术能力</w:t>
      </w:r>
      <w:r>
        <w:rPr>
          <w:rFonts w:hint="eastAsia" w:ascii="宋体" w:hAnsi="宋体" w:cs="宋体"/>
          <w:kern w:val="0"/>
          <w:sz w:val="24"/>
        </w:rPr>
        <w:t>的证明文件，应提交：</w:t>
      </w:r>
    </w:p>
    <w:p>
      <w:pPr>
        <w:numPr>
          <w:ilvl w:val="0"/>
          <w:numId w:val="10"/>
        </w:numPr>
        <w:adjustRightInd w:val="0"/>
        <w:snapToGrid w:val="0"/>
        <w:spacing w:line="360" w:lineRule="auto"/>
        <w:ind w:left="1" w:firstLine="480" w:firstLineChars="200"/>
        <w:jc w:val="left"/>
        <w:rPr>
          <w:rFonts w:ascii="宋体" w:cs="宋体"/>
          <w:kern w:val="0"/>
          <w:sz w:val="24"/>
        </w:rPr>
      </w:pPr>
      <w:r>
        <w:rPr>
          <w:rFonts w:hint="eastAsia" w:ascii="宋体" w:hAnsi="宋体" w:cs="宋体"/>
          <w:kern w:val="0"/>
          <w:sz w:val="24"/>
        </w:rPr>
        <w:t>投标人基本情况说明：按照</w:t>
      </w:r>
      <w:r>
        <w:rPr>
          <w:rFonts w:hint="eastAsia" w:ascii="宋体" w:hAnsi="宋体" w:cs="宋体"/>
          <w:b/>
          <w:kern w:val="0"/>
          <w:sz w:val="28"/>
          <w:szCs w:val="28"/>
        </w:rPr>
        <w:t>【格式9】</w:t>
      </w:r>
      <w:r>
        <w:rPr>
          <w:rFonts w:hint="eastAsia" w:ascii="宋体" w:hAnsi="宋体" w:cs="宋体"/>
          <w:bCs/>
          <w:kern w:val="0"/>
          <w:sz w:val="24"/>
        </w:rPr>
        <w:t>要求进行编制；</w:t>
      </w:r>
    </w:p>
    <w:p>
      <w:pPr>
        <w:numPr>
          <w:ilvl w:val="0"/>
          <w:numId w:val="10"/>
        </w:numPr>
        <w:adjustRightInd w:val="0"/>
        <w:snapToGrid w:val="0"/>
        <w:spacing w:line="360" w:lineRule="auto"/>
        <w:ind w:left="1" w:firstLine="480" w:firstLineChars="200"/>
        <w:jc w:val="left"/>
        <w:rPr>
          <w:rFonts w:ascii="宋体" w:cs="宋体"/>
          <w:kern w:val="0"/>
          <w:sz w:val="24"/>
        </w:rPr>
      </w:pPr>
      <w:r>
        <w:rPr>
          <w:rFonts w:hint="eastAsia" w:ascii="宋体" w:hAnsi="宋体" w:cs="宋体"/>
          <w:kern w:val="0"/>
          <w:sz w:val="24"/>
        </w:rPr>
        <w:t>同类项目业绩情况一览表：按照</w:t>
      </w:r>
      <w:r>
        <w:rPr>
          <w:rFonts w:hint="eastAsia" w:ascii="宋体" w:hAnsi="宋体" w:cs="宋体"/>
          <w:b/>
          <w:kern w:val="0"/>
          <w:sz w:val="28"/>
          <w:szCs w:val="28"/>
        </w:rPr>
        <w:t>【格式10】</w:t>
      </w:r>
      <w:r>
        <w:rPr>
          <w:rFonts w:hint="eastAsia" w:ascii="宋体" w:hAnsi="宋体" w:cs="宋体"/>
          <w:kern w:val="0"/>
          <w:sz w:val="24"/>
        </w:rPr>
        <w:t>填写；</w:t>
      </w:r>
    </w:p>
    <w:p>
      <w:pPr>
        <w:numPr>
          <w:ilvl w:val="0"/>
          <w:numId w:val="10"/>
        </w:numPr>
        <w:adjustRightInd w:val="0"/>
        <w:snapToGrid w:val="0"/>
        <w:spacing w:line="360" w:lineRule="auto"/>
        <w:ind w:left="1" w:firstLine="480" w:firstLineChars="200"/>
        <w:jc w:val="left"/>
        <w:rPr>
          <w:rFonts w:ascii="宋体" w:cs="宋体"/>
          <w:kern w:val="0"/>
          <w:sz w:val="24"/>
        </w:rPr>
      </w:pPr>
      <w:r>
        <w:rPr>
          <w:rFonts w:hint="eastAsia" w:ascii="宋体" w:hAnsi="宋体" w:cs="宋体"/>
          <w:kern w:val="0"/>
          <w:sz w:val="24"/>
        </w:rPr>
        <w:t>拟任执行管理及技术人员一览表（如有）：按照</w:t>
      </w:r>
      <w:r>
        <w:rPr>
          <w:rFonts w:hint="eastAsia" w:ascii="宋体" w:hAnsi="宋体" w:cs="宋体"/>
          <w:b/>
          <w:kern w:val="0"/>
          <w:sz w:val="28"/>
          <w:szCs w:val="28"/>
        </w:rPr>
        <w:t>【格式11】</w:t>
      </w:r>
      <w:r>
        <w:rPr>
          <w:rFonts w:hint="eastAsia" w:ascii="宋体" w:hAnsi="宋体" w:cs="宋体"/>
          <w:kern w:val="0"/>
          <w:sz w:val="24"/>
        </w:rPr>
        <w:t>填写；</w:t>
      </w:r>
    </w:p>
    <w:p>
      <w:pPr>
        <w:numPr>
          <w:ilvl w:val="0"/>
          <w:numId w:val="10"/>
        </w:numPr>
        <w:adjustRightInd w:val="0"/>
        <w:snapToGrid w:val="0"/>
        <w:spacing w:line="360" w:lineRule="auto"/>
        <w:ind w:left="1" w:firstLine="480" w:firstLineChars="200"/>
        <w:jc w:val="left"/>
        <w:rPr>
          <w:rFonts w:ascii="宋体" w:cs="宋体"/>
          <w:kern w:val="0"/>
          <w:sz w:val="24"/>
        </w:rPr>
      </w:pPr>
      <w:r>
        <w:rPr>
          <w:rFonts w:hint="eastAsia" w:ascii="宋体" w:hAnsi="宋体" w:cs="宋体"/>
          <w:kern w:val="0"/>
          <w:sz w:val="24"/>
        </w:rPr>
        <w:t>服务方案：按照</w:t>
      </w:r>
      <w:r>
        <w:rPr>
          <w:rFonts w:hint="eastAsia" w:ascii="宋体" w:hAnsi="宋体" w:cs="宋体"/>
          <w:b/>
          <w:kern w:val="0"/>
          <w:sz w:val="28"/>
          <w:szCs w:val="28"/>
        </w:rPr>
        <w:t>【格式12】</w:t>
      </w:r>
      <w:r>
        <w:rPr>
          <w:rFonts w:hint="eastAsia" w:ascii="宋体" w:hAnsi="宋体" w:cs="宋体"/>
          <w:bCs/>
          <w:kern w:val="0"/>
          <w:sz w:val="24"/>
        </w:rPr>
        <w:t>要求进行编制；</w:t>
      </w:r>
    </w:p>
    <w:p>
      <w:pPr>
        <w:numPr>
          <w:ilvl w:val="0"/>
          <w:numId w:val="10"/>
        </w:numPr>
        <w:adjustRightInd w:val="0"/>
        <w:snapToGrid w:val="0"/>
        <w:spacing w:line="360" w:lineRule="auto"/>
        <w:ind w:left="1" w:firstLine="480" w:firstLineChars="200"/>
        <w:jc w:val="left"/>
        <w:rPr>
          <w:rFonts w:ascii="宋体" w:cs="宋体"/>
          <w:kern w:val="0"/>
          <w:sz w:val="24"/>
        </w:rPr>
      </w:pPr>
      <w:r>
        <w:rPr>
          <w:rFonts w:hint="eastAsia" w:ascii="宋体" w:hAnsi="宋体" w:cs="宋体"/>
          <w:kern w:val="0"/>
          <w:sz w:val="24"/>
        </w:rPr>
        <w:t>投标人认为需要提供的其它说明和商务资料。</w:t>
      </w:r>
    </w:p>
    <w:p>
      <w:pPr>
        <w:adjustRightInd w:val="0"/>
        <w:snapToGrid w:val="0"/>
        <w:spacing w:line="360" w:lineRule="auto"/>
        <w:jc w:val="left"/>
        <w:rPr>
          <w:rFonts w:cs="宋体" w:asciiTheme="minorEastAsia" w:hAnsiTheme="minorEastAsia" w:eastAsiaTheme="minorEastAsia"/>
          <w:b/>
          <w:kern w:val="0"/>
          <w:sz w:val="24"/>
        </w:rPr>
      </w:pPr>
    </w:p>
    <w:p>
      <w:pPr>
        <w:adjustRightInd w:val="0"/>
        <w:snapToGrid w:val="0"/>
        <w:spacing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六、第三部分：技术部分</w:t>
      </w:r>
    </w:p>
    <w:p>
      <w:pPr>
        <w:adjustRightInd w:val="0"/>
        <w:snapToGrid w:val="0"/>
        <w:spacing w:line="360" w:lineRule="auto"/>
        <w:ind w:left="1" w:firstLine="480" w:firstLineChars="200"/>
        <w:jc w:val="left"/>
        <w:rPr>
          <w:rFonts w:ascii="宋体" w:hAnsi="宋体" w:cs="宋体"/>
          <w:kern w:val="0"/>
          <w:sz w:val="24"/>
        </w:rPr>
      </w:pPr>
      <w:r>
        <w:rPr>
          <w:rFonts w:hint="eastAsia" w:ascii="宋体" w:hAnsi="宋体" w:cs="宋体"/>
          <w:kern w:val="0"/>
          <w:sz w:val="24"/>
        </w:rPr>
        <w:t>1.采购需求响应：根据“采购需求”要求，按照【</w:t>
      </w:r>
      <w:r>
        <w:rPr>
          <w:rFonts w:hint="eastAsia" w:ascii="宋体" w:hAnsi="宋体" w:cs="宋体"/>
          <w:b/>
          <w:bCs/>
          <w:kern w:val="0"/>
          <w:sz w:val="24"/>
        </w:rPr>
        <w:t>格式13</w:t>
      </w:r>
      <w:r>
        <w:rPr>
          <w:rFonts w:hint="eastAsia" w:ascii="宋体" w:hAnsi="宋体" w:cs="宋体"/>
          <w:kern w:val="0"/>
          <w:sz w:val="24"/>
        </w:rPr>
        <w:t>】填写；</w:t>
      </w:r>
    </w:p>
    <w:p>
      <w:pPr>
        <w:adjustRightInd w:val="0"/>
        <w:snapToGrid w:val="0"/>
        <w:spacing w:line="360" w:lineRule="auto"/>
        <w:ind w:left="1" w:firstLine="480" w:firstLineChars="200"/>
        <w:jc w:val="left"/>
        <w:rPr>
          <w:rFonts w:ascii="宋体" w:hAnsi="宋体" w:cs="宋体"/>
          <w:kern w:val="0"/>
          <w:sz w:val="24"/>
        </w:rPr>
      </w:pPr>
      <w:r>
        <w:rPr>
          <w:rFonts w:hint="eastAsia" w:ascii="宋体" w:hAnsi="宋体" w:cs="宋体"/>
          <w:kern w:val="0"/>
          <w:sz w:val="24"/>
        </w:rPr>
        <w:t>如投标人对招标文件的要求不能完全响应，应在投标文件中清楚地注明。投标人投标的内容与招标文件的要求有偏离时，无论这种偏离是否有利于采购人，投标人都应按</w:t>
      </w:r>
      <w:r>
        <w:rPr>
          <w:rFonts w:hint="eastAsia" w:ascii="宋体" w:hAnsi="宋体" w:cs="宋体"/>
          <w:b/>
          <w:kern w:val="0"/>
          <w:sz w:val="28"/>
          <w:szCs w:val="28"/>
        </w:rPr>
        <w:t>【格式13】</w:t>
      </w:r>
      <w:r>
        <w:rPr>
          <w:rFonts w:hint="eastAsia" w:ascii="宋体" w:hAnsi="宋体" w:cs="宋体"/>
          <w:kern w:val="0"/>
          <w:sz w:val="24"/>
        </w:rPr>
        <w:t>如实填写《采购需求响应表》。</w:t>
      </w:r>
    </w:p>
    <w:p>
      <w:pPr>
        <w:numPr>
          <w:ilvl w:val="0"/>
          <w:numId w:val="11"/>
        </w:numPr>
        <w:adjustRightInd w:val="0"/>
        <w:snapToGrid w:val="0"/>
        <w:spacing w:line="360" w:lineRule="auto"/>
        <w:ind w:left="1" w:firstLine="480" w:firstLineChars="200"/>
        <w:jc w:val="left"/>
        <w:rPr>
          <w:rFonts w:ascii="宋体" w:cs="宋体"/>
          <w:kern w:val="0"/>
          <w:sz w:val="24"/>
        </w:rPr>
      </w:pPr>
      <w:r>
        <w:rPr>
          <w:rFonts w:hint="eastAsia" w:ascii="宋体" w:hAnsi="宋体" w:cs="宋体"/>
          <w:kern w:val="0"/>
          <w:sz w:val="24"/>
        </w:rPr>
        <w:t>产品配置清单</w:t>
      </w:r>
      <w:r>
        <w:rPr>
          <w:rFonts w:hint="eastAsia" w:ascii="宋体" w:hAnsi="宋体" w:cs="宋体"/>
          <w:kern w:val="0"/>
          <w:sz w:val="24"/>
          <w:lang w:eastAsia="zh-CN"/>
        </w:rPr>
        <w:t>（</w:t>
      </w:r>
      <w:r>
        <w:rPr>
          <w:rFonts w:hint="eastAsia" w:ascii="宋体" w:hAnsi="宋体" w:cs="宋体"/>
          <w:kern w:val="0"/>
          <w:sz w:val="24"/>
          <w:lang w:val="en-US" w:eastAsia="zh-CN"/>
        </w:rPr>
        <w:t>如有</w:t>
      </w:r>
      <w:r>
        <w:rPr>
          <w:rFonts w:hint="eastAsia" w:ascii="宋体" w:hAnsi="宋体" w:cs="宋体"/>
          <w:kern w:val="0"/>
          <w:sz w:val="24"/>
          <w:lang w:eastAsia="zh-CN"/>
        </w:rPr>
        <w:t>）</w:t>
      </w:r>
      <w:r>
        <w:rPr>
          <w:rFonts w:hint="eastAsia" w:ascii="宋体" w:hAnsi="宋体" w:cs="宋体"/>
          <w:kern w:val="0"/>
          <w:sz w:val="24"/>
        </w:rPr>
        <w:t>：按照【</w:t>
      </w:r>
      <w:r>
        <w:rPr>
          <w:rFonts w:hint="eastAsia" w:ascii="宋体" w:hAnsi="宋体" w:cs="宋体"/>
          <w:b/>
          <w:kern w:val="0"/>
          <w:sz w:val="28"/>
          <w:szCs w:val="28"/>
        </w:rPr>
        <w:t>格式13-3</w:t>
      </w:r>
      <w:r>
        <w:rPr>
          <w:rFonts w:hint="eastAsia" w:ascii="宋体" w:hAnsi="宋体" w:cs="宋体"/>
          <w:kern w:val="0"/>
          <w:sz w:val="24"/>
        </w:rPr>
        <w:t>】要求，投标人应提供详细的产品配置清单（附相关有效的证明资料）；投标人需提供合同项下的符合招标文件规定的证明文件，并作为其投标文件的一部分。</w:t>
      </w:r>
    </w:p>
    <w:p>
      <w:pPr>
        <w:adjustRightInd w:val="0"/>
        <w:snapToGrid w:val="0"/>
        <w:spacing w:line="360" w:lineRule="auto"/>
        <w:ind w:left="1" w:firstLine="480" w:firstLineChars="200"/>
        <w:jc w:val="left"/>
        <w:outlineLvl w:val="3"/>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投标人认为需要提供的其它说明和资料。</w:t>
      </w:r>
    </w:p>
    <w:p>
      <w:pPr>
        <w:widowControl/>
        <w:tabs>
          <w:tab w:val="left" w:pos="5400"/>
        </w:tabs>
        <w:snapToGrid w:val="0"/>
        <w:spacing w:before="156" w:beforeLines="50" w:after="156" w:afterLines="50"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七、第四部分：投标报价</w:t>
      </w:r>
    </w:p>
    <w:p>
      <w:pPr>
        <w:adjustRightInd w:val="0"/>
        <w:snapToGrid w:val="0"/>
        <w:spacing w:line="360" w:lineRule="auto"/>
        <w:ind w:left="1" w:firstLine="480" w:firstLineChars="200"/>
        <w:jc w:val="left"/>
        <w:rPr>
          <w:rFonts w:ascii="宋体" w:cs="宋体"/>
          <w:kern w:val="0"/>
          <w:sz w:val="24"/>
        </w:rPr>
      </w:pPr>
      <w:r>
        <w:rPr>
          <w:rFonts w:ascii="宋体" w:hAnsi="宋体" w:cs="宋体"/>
          <w:kern w:val="0"/>
          <w:sz w:val="24"/>
        </w:rPr>
        <w:t>1</w:t>
      </w:r>
      <w:r>
        <w:rPr>
          <w:rFonts w:ascii="宋体" w:cs="宋体"/>
          <w:kern w:val="0"/>
          <w:sz w:val="24"/>
        </w:rPr>
        <w:t>.</w:t>
      </w:r>
      <w:r>
        <w:rPr>
          <w:rFonts w:hint="eastAsia" w:ascii="宋体" w:hAnsi="宋体" w:cs="宋体"/>
          <w:kern w:val="0"/>
          <w:sz w:val="24"/>
        </w:rPr>
        <w:t>投标人应按本招标文件附件投标文件格式要求填写报价文件：包括：</w:t>
      </w:r>
    </w:p>
    <w:p>
      <w:pPr>
        <w:pStyle w:val="46"/>
        <w:snapToGrid/>
        <w:spacing w:line="360" w:lineRule="auto"/>
        <w:ind w:firstLine="481"/>
        <w:jc w:val="both"/>
        <w:rPr>
          <w:rFonts w:cs="宋体"/>
          <w:b w:val="0"/>
          <w:bCs/>
          <w:kern w:val="0"/>
          <w:sz w:val="24"/>
          <w:szCs w:val="24"/>
        </w:rPr>
      </w:pPr>
      <w:r>
        <w:rPr>
          <w:rFonts w:hint="eastAsia" w:cs="宋体"/>
          <w:b w:val="0"/>
          <w:bCs/>
          <w:kern w:val="0"/>
          <w:sz w:val="24"/>
          <w:szCs w:val="24"/>
        </w:rPr>
        <w:t>（</w:t>
      </w:r>
      <w:r>
        <w:rPr>
          <w:rFonts w:cs="宋体"/>
          <w:b w:val="0"/>
          <w:bCs/>
          <w:kern w:val="0"/>
          <w:sz w:val="24"/>
          <w:szCs w:val="24"/>
        </w:rPr>
        <w:t>1</w:t>
      </w:r>
      <w:r>
        <w:rPr>
          <w:rFonts w:hint="eastAsia" w:cs="宋体"/>
          <w:b w:val="0"/>
          <w:bCs/>
          <w:kern w:val="0"/>
          <w:sz w:val="24"/>
          <w:szCs w:val="24"/>
        </w:rPr>
        <w:t>）开标一览表：按照</w:t>
      </w:r>
      <w:r>
        <w:rPr>
          <w:rFonts w:hint="eastAsia" w:cs="宋体"/>
          <w:kern w:val="0"/>
        </w:rPr>
        <w:t>【格式14】</w:t>
      </w:r>
      <w:r>
        <w:rPr>
          <w:rFonts w:hint="eastAsia" w:cs="宋体"/>
          <w:b w:val="0"/>
          <w:bCs/>
          <w:kern w:val="0"/>
          <w:sz w:val="24"/>
          <w:szCs w:val="24"/>
        </w:rPr>
        <w:t>填写，不得修改；</w:t>
      </w:r>
    </w:p>
    <w:p>
      <w:pPr>
        <w:pStyle w:val="46"/>
        <w:snapToGrid/>
        <w:spacing w:line="360" w:lineRule="auto"/>
        <w:ind w:firstLine="481"/>
        <w:jc w:val="both"/>
        <w:rPr>
          <w:rFonts w:cs="宋体"/>
          <w:b w:val="0"/>
          <w:bCs/>
          <w:kern w:val="0"/>
          <w:sz w:val="24"/>
          <w:szCs w:val="24"/>
        </w:rPr>
      </w:pPr>
      <w:r>
        <w:rPr>
          <w:rFonts w:hint="eastAsia" w:cs="宋体"/>
          <w:b w:val="0"/>
          <w:bCs/>
          <w:kern w:val="0"/>
          <w:sz w:val="24"/>
          <w:szCs w:val="24"/>
        </w:rPr>
        <w:t>（</w:t>
      </w:r>
      <w:r>
        <w:rPr>
          <w:rFonts w:cs="宋体"/>
          <w:b w:val="0"/>
          <w:bCs/>
          <w:kern w:val="0"/>
          <w:sz w:val="24"/>
          <w:szCs w:val="24"/>
        </w:rPr>
        <w:t>2</w:t>
      </w:r>
      <w:r>
        <w:rPr>
          <w:rFonts w:hint="eastAsia" w:cs="宋体"/>
          <w:b w:val="0"/>
          <w:bCs/>
          <w:kern w:val="0"/>
          <w:sz w:val="24"/>
          <w:szCs w:val="24"/>
        </w:rPr>
        <w:t>）投标分项报价表：按照</w:t>
      </w:r>
      <w:r>
        <w:rPr>
          <w:rFonts w:hint="eastAsia" w:cs="宋体"/>
          <w:kern w:val="0"/>
        </w:rPr>
        <w:t>【格式15】</w:t>
      </w:r>
      <w:r>
        <w:rPr>
          <w:rFonts w:hint="eastAsia" w:cs="宋体"/>
          <w:b w:val="0"/>
          <w:bCs/>
          <w:kern w:val="0"/>
          <w:sz w:val="24"/>
          <w:szCs w:val="24"/>
        </w:rPr>
        <w:t>填写，不得修改；</w:t>
      </w:r>
    </w:p>
    <w:p>
      <w:pPr>
        <w:adjustRightInd w:val="0"/>
        <w:snapToGrid w:val="0"/>
        <w:spacing w:line="360" w:lineRule="auto"/>
        <w:ind w:left="1" w:firstLine="480" w:firstLineChars="200"/>
        <w:jc w:val="left"/>
        <w:rPr>
          <w:rFonts w:ascii="宋体" w:hAnsi="宋体" w:cs="宋体"/>
          <w:kern w:val="0"/>
          <w:sz w:val="24"/>
        </w:rPr>
      </w:pPr>
      <w:r>
        <w:rPr>
          <w:rFonts w:ascii="宋体" w:hAnsi="宋体" w:cs="宋体"/>
          <w:kern w:val="0"/>
          <w:sz w:val="24"/>
        </w:rPr>
        <w:t xml:space="preserve">2. </w:t>
      </w:r>
      <w:r>
        <w:rPr>
          <w:rFonts w:hint="eastAsia" w:ascii="宋体" w:hAnsi="宋体" w:cs="宋体"/>
          <w:kern w:val="0"/>
          <w:sz w:val="24"/>
        </w:rPr>
        <w:t>投标人只允许唯一固定投标报价，对投标报价具有选择性的投标文件将视为投标无效。</w:t>
      </w:r>
    </w:p>
    <w:p>
      <w:pPr>
        <w:adjustRightInd w:val="0"/>
        <w:snapToGrid w:val="0"/>
        <w:spacing w:line="360" w:lineRule="auto"/>
        <w:ind w:left="1" w:firstLine="480" w:firstLineChars="200"/>
        <w:jc w:val="left"/>
        <w:rPr>
          <w:rFonts w:ascii="宋体" w:cs="宋体"/>
          <w:kern w:val="0"/>
          <w:sz w:val="24"/>
        </w:rPr>
      </w:pPr>
      <w:r>
        <w:rPr>
          <w:rFonts w:hint="eastAsia" w:ascii="宋体" w:hAnsi="宋体" w:cs="宋体"/>
          <w:kern w:val="0"/>
          <w:sz w:val="24"/>
        </w:rPr>
        <w:t>3. 投标报价包含产品货物（含相关配件、附件、安装材料等）价格、运送货物到采购人指定地点费用(包括但不限于运输、保险、装卸等费用)、仓储费、安装调试费、伴随服务费（包括但不限于人员培训费、技术使用及技术指导费）、售后服务费、税费等费用；除此之外，投标人不得再向采购人收取任何费用。</w:t>
      </w:r>
    </w:p>
    <w:p>
      <w:pPr>
        <w:adjustRightInd w:val="0"/>
        <w:snapToGrid w:val="0"/>
        <w:spacing w:line="360" w:lineRule="auto"/>
        <w:ind w:left="1" w:firstLine="480" w:firstLineChars="200"/>
        <w:jc w:val="left"/>
        <w:rPr>
          <w:rFonts w:ascii="宋体" w:cs="宋体"/>
          <w:kern w:val="0"/>
          <w:sz w:val="24"/>
        </w:rPr>
      </w:pPr>
      <w:r>
        <w:rPr>
          <w:rFonts w:ascii="宋体" w:hAnsi="宋体" w:cs="宋体"/>
          <w:kern w:val="0"/>
          <w:sz w:val="24"/>
        </w:rPr>
        <w:t xml:space="preserve">4. </w:t>
      </w:r>
      <w:r>
        <w:rPr>
          <w:rFonts w:hint="eastAsia" w:ascii="宋体" w:hAnsi="宋体" w:cs="宋体"/>
          <w:kern w:val="0"/>
          <w:sz w:val="24"/>
        </w:rPr>
        <w:t>投标人漏报的费用，视为此项费用已隐含在投标报价中，中标后不得再向采购人收取任何费用。</w:t>
      </w:r>
    </w:p>
    <w:p>
      <w:pPr>
        <w:adjustRightInd w:val="0"/>
        <w:snapToGrid w:val="0"/>
        <w:spacing w:line="360" w:lineRule="auto"/>
        <w:ind w:left="1" w:firstLine="480" w:firstLineChars="200"/>
        <w:jc w:val="left"/>
        <w:rPr>
          <w:rFonts w:ascii="宋体" w:hAnsi="宋体" w:cs="宋体"/>
          <w:kern w:val="0"/>
          <w:sz w:val="24"/>
        </w:rPr>
      </w:pPr>
      <w:r>
        <w:rPr>
          <w:rFonts w:ascii="宋体" w:hAnsi="宋体" w:cs="宋体"/>
          <w:kern w:val="0"/>
          <w:sz w:val="24"/>
        </w:rPr>
        <w:t xml:space="preserve">5. </w:t>
      </w:r>
      <w:r>
        <w:rPr>
          <w:rFonts w:hint="eastAsia" w:ascii="宋体" w:hAnsi="宋体" w:cs="宋体"/>
          <w:kern w:val="0"/>
          <w:sz w:val="24"/>
        </w:rPr>
        <w:t>投标人应以人民币为单位填报所有投标报价，合同实施时亦以人民币支付。</w:t>
      </w:r>
    </w:p>
    <w:p>
      <w:pPr>
        <w:adjustRightInd w:val="0"/>
        <w:snapToGrid w:val="0"/>
        <w:spacing w:line="360" w:lineRule="auto"/>
        <w:ind w:left="1" w:firstLine="480" w:firstLineChars="200"/>
        <w:jc w:val="left"/>
        <w:outlineLvl w:val="3"/>
        <w:rPr>
          <w:rFonts w:ascii="宋体" w:hAnsi="宋体" w:cs="宋体"/>
          <w:kern w:val="0"/>
          <w:sz w:val="24"/>
        </w:rPr>
      </w:pPr>
      <w:r>
        <w:rPr>
          <w:rFonts w:hint="eastAsia" w:ascii="宋体" w:hAnsi="宋体" w:cs="宋体"/>
          <w:kern w:val="0"/>
          <w:sz w:val="24"/>
        </w:rPr>
        <w:t xml:space="preserve">6. </w:t>
      </w:r>
      <w:r>
        <w:rPr>
          <w:rFonts w:hint="eastAsia" w:asciiTheme="majorEastAsia" w:hAnsiTheme="majorEastAsia" w:eastAsiaTheme="majorEastAsia" w:cstheme="majorEastAsia"/>
          <w:b/>
          <w:sz w:val="24"/>
        </w:rPr>
        <w:t>本项目投标总价报价设最高限价</w:t>
      </w:r>
      <w:r>
        <w:rPr>
          <w:rFonts w:hint="eastAsia" w:ascii="宋体" w:hAnsi="宋体" w:cs="宋体"/>
          <w:kern w:val="0"/>
          <w:sz w:val="24"/>
        </w:rPr>
        <w:t>，具体见下表。</w:t>
      </w:r>
    </w:p>
    <w:tbl>
      <w:tblPr>
        <w:tblStyle w:val="27"/>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1056"/>
        <w:gridCol w:w="1237"/>
        <w:gridCol w:w="2316"/>
        <w:gridCol w:w="639"/>
        <w:gridCol w:w="172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89" w:type="pct"/>
            <w:shd w:val="clear" w:color="auto" w:fill="C0C0C0"/>
            <w:vAlign w:val="center"/>
          </w:tcPr>
          <w:p>
            <w:pPr>
              <w:spacing w:line="360" w:lineRule="auto"/>
              <w:jc w:val="center"/>
              <w:rPr>
                <w:rFonts w:ascii="宋体" w:hAnsi="宋体" w:cs="宋体"/>
                <w:b/>
                <w:sz w:val="24"/>
              </w:rPr>
            </w:pPr>
            <w:r>
              <w:rPr>
                <w:rFonts w:hint="eastAsia" w:ascii="宋体" w:hAnsi="宋体" w:cs="宋体"/>
                <w:b/>
                <w:sz w:val="24"/>
              </w:rPr>
              <w:t>包组号</w:t>
            </w:r>
          </w:p>
        </w:tc>
        <w:tc>
          <w:tcPr>
            <w:tcW w:w="615" w:type="pct"/>
            <w:shd w:val="clear" w:color="auto" w:fill="C0C0C0"/>
            <w:vAlign w:val="center"/>
          </w:tcPr>
          <w:p>
            <w:pPr>
              <w:spacing w:line="360" w:lineRule="auto"/>
              <w:jc w:val="center"/>
              <w:rPr>
                <w:rFonts w:ascii="宋体" w:hAnsi="宋体" w:cs="宋体"/>
                <w:b/>
                <w:sz w:val="24"/>
              </w:rPr>
            </w:pPr>
            <w:r>
              <w:rPr>
                <w:rFonts w:hint="eastAsia" w:ascii="宋体" w:hAnsi="宋体" w:cs="宋体"/>
                <w:b/>
                <w:sz w:val="24"/>
              </w:rPr>
              <w:t>采购内容</w:t>
            </w:r>
          </w:p>
        </w:tc>
        <w:tc>
          <w:tcPr>
            <w:tcW w:w="728" w:type="pct"/>
            <w:shd w:val="clear" w:color="auto" w:fill="C0C0C0"/>
            <w:vAlign w:val="center"/>
          </w:tcPr>
          <w:p>
            <w:pPr>
              <w:spacing w:line="360" w:lineRule="auto"/>
              <w:jc w:val="center"/>
              <w:rPr>
                <w:rFonts w:ascii="宋体" w:hAnsi="宋体" w:cs="宋体"/>
                <w:b/>
                <w:sz w:val="24"/>
              </w:rPr>
            </w:pPr>
            <w:r>
              <w:rPr>
                <w:rFonts w:hint="eastAsia" w:ascii="宋体" w:hAnsi="宋体" w:cs="宋体"/>
                <w:b/>
                <w:sz w:val="24"/>
              </w:rPr>
              <w:t>数量</w:t>
            </w:r>
          </w:p>
          <w:p>
            <w:pPr>
              <w:spacing w:line="360" w:lineRule="auto"/>
              <w:jc w:val="center"/>
              <w:rPr>
                <w:rFonts w:ascii="宋体" w:hAnsi="宋体" w:cs="宋体"/>
                <w:b/>
                <w:sz w:val="24"/>
              </w:rPr>
            </w:pPr>
            <w:r>
              <w:rPr>
                <w:rFonts w:hint="eastAsia" w:ascii="宋体" w:hAnsi="宋体" w:cs="宋体"/>
                <w:b/>
                <w:sz w:val="24"/>
              </w:rPr>
              <w:t>（单位）</w:t>
            </w:r>
          </w:p>
        </w:tc>
        <w:tc>
          <w:tcPr>
            <w:tcW w:w="1361" w:type="pct"/>
            <w:shd w:val="clear" w:color="auto" w:fill="C0C0C0"/>
            <w:vAlign w:val="center"/>
          </w:tcPr>
          <w:p>
            <w:pPr>
              <w:spacing w:line="360" w:lineRule="auto"/>
              <w:jc w:val="center"/>
              <w:rPr>
                <w:rFonts w:ascii="宋体" w:hAnsi="宋体" w:cs="宋体"/>
                <w:b/>
                <w:sz w:val="24"/>
              </w:rPr>
            </w:pPr>
            <w:r>
              <w:rPr>
                <w:rFonts w:hint="eastAsia" w:ascii="宋体" w:hAnsi="宋体" w:cs="宋体"/>
                <w:b/>
                <w:sz w:val="24"/>
                <w:lang w:val="en-US" w:eastAsia="zh-CN"/>
              </w:rPr>
              <w:t>服务</w:t>
            </w:r>
            <w:r>
              <w:rPr>
                <w:rFonts w:hint="eastAsia" w:ascii="宋体" w:hAnsi="宋体" w:cs="宋体"/>
                <w:b/>
                <w:sz w:val="24"/>
              </w:rPr>
              <w:t>期</w:t>
            </w:r>
          </w:p>
        </w:tc>
        <w:tc>
          <w:tcPr>
            <w:tcW w:w="376" w:type="pct"/>
            <w:shd w:val="clear" w:color="auto" w:fill="C0C0C0"/>
            <w:vAlign w:val="center"/>
          </w:tcPr>
          <w:p>
            <w:pPr>
              <w:spacing w:line="360" w:lineRule="auto"/>
              <w:jc w:val="center"/>
              <w:rPr>
                <w:rFonts w:ascii="宋体" w:hAnsi="宋体" w:cs="宋体"/>
                <w:b/>
                <w:sz w:val="24"/>
              </w:rPr>
            </w:pPr>
            <w:r>
              <w:rPr>
                <w:rFonts w:hint="eastAsia" w:ascii="宋体" w:hAnsi="宋体" w:cs="宋体"/>
                <w:b/>
                <w:sz w:val="24"/>
              </w:rPr>
              <w:t>类别</w:t>
            </w:r>
          </w:p>
        </w:tc>
        <w:tc>
          <w:tcPr>
            <w:tcW w:w="1011" w:type="pct"/>
            <w:shd w:val="clear" w:color="auto" w:fill="C0C0C0"/>
            <w:vAlign w:val="center"/>
          </w:tcPr>
          <w:p>
            <w:pPr>
              <w:spacing w:line="360" w:lineRule="auto"/>
              <w:jc w:val="center"/>
              <w:rPr>
                <w:rFonts w:ascii="宋体" w:hAnsi="宋体" w:cs="宋体"/>
                <w:b/>
                <w:sz w:val="24"/>
              </w:rPr>
            </w:pPr>
            <w:r>
              <w:rPr>
                <w:rFonts w:hint="eastAsia" w:ascii="宋体" w:hAnsi="宋体" w:cs="宋体"/>
                <w:b/>
                <w:sz w:val="24"/>
              </w:rPr>
              <w:t>采购预算/</w:t>
            </w:r>
          </w:p>
          <w:p>
            <w:pPr>
              <w:spacing w:line="360" w:lineRule="auto"/>
              <w:jc w:val="center"/>
              <w:rPr>
                <w:rFonts w:ascii="宋体" w:hAnsi="宋体" w:cs="宋体"/>
                <w:b/>
                <w:sz w:val="24"/>
              </w:rPr>
            </w:pPr>
            <w:r>
              <w:rPr>
                <w:rFonts w:hint="eastAsia" w:ascii="宋体" w:hAnsi="宋体" w:cs="宋体"/>
                <w:b/>
                <w:sz w:val="24"/>
              </w:rPr>
              <w:t>最高限价</w:t>
            </w:r>
          </w:p>
          <w:p>
            <w:pPr>
              <w:spacing w:line="360" w:lineRule="auto"/>
              <w:jc w:val="center"/>
              <w:rPr>
                <w:rFonts w:ascii="宋体" w:hAnsi="宋体" w:cs="宋体"/>
                <w:b/>
                <w:sz w:val="24"/>
              </w:rPr>
            </w:pPr>
            <w:r>
              <w:rPr>
                <w:rFonts w:hint="eastAsia" w:ascii="宋体" w:hAnsi="宋体" w:cs="宋体"/>
                <w:b/>
                <w:sz w:val="24"/>
              </w:rPr>
              <w:t>（人民币/万元）</w:t>
            </w:r>
          </w:p>
        </w:tc>
        <w:tc>
          <w:tcPr>
            <w:tcW w:w="617" w:type="pct"/>
            <w:shd w:val="clear" w:color="auto" w:fill="C0C0C0"/>
            <w:vAlign w:val="center"/>
          </w:tcPr>
          <w:p>
            <w:pPr>
              <w:spacing w:line="360" w:lineRule="auto"/>
              <w:jc w:val="center"/>
              <w:rPr>
                <w:rFonts w:ascii="宋体" w:hAnsi="宋体" w:cs="宋体"/>
                <w:b/>
                <w:sz w:val="24"/>
              </w:rPr>
            </w:pPr>
            <w:r>
              <w:rPr>
                <w:rFonts w:hint="eastAsia" w:ascii="宋体" w:hAnsi="宋体" w:cs="宋体"/>
                <w:b/>
                <w:sz w:val="24"/>
              </w:rPr>
              <w:t>是否允许采购进口产品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89" w:type="pct"/>
            <w:vAlign w:val="center"/>
          </w:tcPr>
          <w:p>
            <w:pPr>
              <w:tabs>
                <w:tab w:val="left" w:pos="360"/>
              </w:tabs>
              <w:spacing w:line="360" w:lineRule="auto"/>
              <w:jc w:val="center"/>
              <w:rPr>
                <w:rFonts w:ascii="宋体" w:hAnsi="宋体" w:cs="宋体"/>
                <w:kern w:val="0"/>
                <w:sz w:val="24"/>
              </w:rPr>
            </w:pPr>
            <w:r>
              <w:rPr>
                <w:rFonts w:hint="eastAsia" w:ascii="宋体" w:hAnsi="宋体" w:cs="宋体"/>
                <w:kern w:val="0"/>
                <w:sz w:val="24"/>
              </w:rPr>
              <w:t>包组一</w:t>
            </w:r>
          </w:p>
        </w:tc>
        <w:tc>
          <w:tcPr>
            <w:tcW w:w="615" w:type="pct"/>
            <w:vAlign w:val="center"/>
          </w:tcPr>
          <w:p>
            <w:pPr>
              <w:tabs>
                <w:tab w:val="left" w:pos="360"/>
              </w:tabs>
              <w:spacing w:line="360" w:lineRule="auto"/>
              <w:jc w:val="center"/>
              <w:rPr>
                <w:rFonts w:hint="eastAsia" w:ascii="宋体" w:hAnsi="宋体" w:eastAsia="宋体" w:cs="宋体"/>
                <w:kern w:val="0"/>
                <w:sz w:val="24"/>
                <w:lang w:eastAsia="zh-CN"/>
              </w:rPr>
            </w:pPr>
            <w:r>
              <w:rPr>
                <w:rFonts w:hint="eastAsia" w:ascii="宋体" w:hAnsi="宋体" w:cs="宋体"/>
                <w:kern w:val="0"/>
                <w:sz w:val="24"/>
                <w:lang w:eastAsia="zh-CN"/>
              </w:rPr>
              <w:t>惠州市中医医院40排CT机（联影uCT530)设备维修和技术服务</w:t>
            </w:r>
          </w:p>
        </w:tc>
        <w:tc>
          <w:tcPr>
            <w:tcW w:w="728" w:type="pct"/>
            <w:vAlign w:val="center"/>
          </w:tcPr>
          <w:p>
            <w:pPr>
              <w:tabs>
                <w:tab w:val="left" w:pos="360"/>
              </w:tabs>
              <w:spacing w:line="360" w:lineRule="auto"/>
              <w:jc w:val="center"/>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项</w:t>
            </w:r>
          </w:p>
        </w:tc>
        <w:tc>
          <w:tcPr>
            <w:tcW w:w="1361" w:type="pct"/>
            <w:vAlign w:val="center"/>
          </w:tcPr>
          <w:p>
            <w:pPr>
              <w:tabs>
                <w:tab w:val="left" w:pos="360"/>
              </w:tabs>
              <w:spacing w:line="360" w:lineRule="auto"/>
              <w:jc w:val="center"/>
              <w:rPr>
                <w:rFonts w:hint="default" w:ascii="宋体" w:hAnsi="宋体" w:eastAsia="宋体" w:cs="宋体"/>
                <w:kern w:val="0"/>
                <w:sz w:val="24"/>
                <w:lang w:val="en-US" w:eastAsia="zh-CN"/>
              </w:rPr>
            </w:pPr>
            <w:r>
              <w:rPr>
                <w:rFonts w:hint="eastAsia" w:ascii="宋体" w:hAnsi="宋体" w:cs="宋体"/>
                <w:kern w:val="0"/>
                <w:sz w:val="24"/>
              </w:rPr>
              <w:t>自签订合同</w:t>
            </w:r>
            <w:r>
              <w:rPr>
                <w:rFonts w:hint="eastAsia" w:ascii="宋体" w:hAnsi="宋体" w:cs="宋体"/>
                <w:kern w:val="0"/>
                <w:sz w:val="24"/>
                <w:lang w:val="en-US" w:eastAsia="zh-CN"/>
              </w:rPr>
              <w:t>起一年</w:t>
            </w:r>
          </w:p>
        </w:tc>
        <w:tc>
          <w:tcPr>
            <w:tcW w:w="376" w:type="pct"/>
            <w:vAlign w:val="center"/>
          </w:tcPr>
          <w:p>
            <w:pPr>
              <w:tabs>
                <w:tab w:val="left" w:pos="360"/>
              </w:tabs>
              <w:spacing w:line="360" w:lineRule="auto"/>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服务</w:t>
            </w:r>
          </w:p>
        </w:tc>
        <w:tc>
          <w:tcPr>
            <w:tcW w:w="1011" w:type="pct"/>
            <w:vAlign w:val="center"/>
          </w:tcPr>
          <w:p>
            <w:pPr>
              <w:tabs>
                <w:tab w:val="left" w:pos="360"/>
              </w:tabs>
              <w:spacing w:line="360" w:lineRule="auto"/>
              <w:jc w:val="center"/>
              <w:rPr>
                <w:rFonts w:hint="eastAsia" w:ascii="宋体" w:hAnsi="宋体" w:eastAsia="宋体" w:cs="宋体"/>
                <w:kern w:val="0"/>
                <w:sz w:val="24"/>
                <w:lang w:eastAsia="zh-CN"/>
              </w:rPr>
            </w:pPr>
            <w:r>
              <w:rPr>
                <w:rFonts w:hint="eastAsia" w:ascii="宋体" w:hAnsi="宋体" w:cs="宋体"/>
                <w:kern w:val="0"/>
                <w:sz w:val="24"/>
                <w:lang w:eastAsia="zh-CN"/>
              </w:rPr>
              <w:t>46.8</w:t>
            </w:r>
          </w:p>
        </w:tc>
        <w:tc>
          <w:tcPr>
            <w:tcW w:w="617" w:type="pct"/>
            <w:vAlign w:val="center"/>
          </w:tcPr>
          <w:p>
            <w:pPr>
              <w:tabs>
                <w:tab w:val="left" w:pos="360"/>
              </w:tabs>
              <w:spacing w:line="360" w:lineRule="auto"/>
              <w:jc w:val="center"/>
              <w:rPr>
                <w:rFonts w:ascii="宋体" w:hAnsi="宋体" w:cs="宋体"/>
                <w:kern w:val="0"/>
                <w:sz w:val="24"/>
              </w:rPr>
            </w:pPr>
            <w:r>
              <w:rPr>
                <w:rFonts w:hint="eastAsia" w:ascii="宋体" w:hAnsi="宋体" w:cs="宋体"/>
                <w:kern w:val="0"/>
                <w:sz w:val="24"/>
              </w:rPr>
              <w:t>否</w:t>
            </w:r>
          </w:p>
        </w:tc>
      </w:tr>
    </w:tbl>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7. 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8. 因此项目为全流程电子标，如业主内部审核要求需要正本归档情况下，在中标公示期内，中标人需提供一份与上传的电子投标文件一致的正本给与业主备案，如正本与系统上传电子文件不一致，以电子文件为准，且后果中标人自行承担。</w:t>
      </w:r>
    </w:p>
    <w:p>
      <w:pPr>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br w:type="page"/>
      </w:r>
    </w:p>
    <w:p>
      <w:pPr>
        <w:spacing w:after="100" w:afterAutospacing="1" w:line="360" w:lineRule="auto"/>
        <w:jc w:val="center"/>
        <w:outlineLvl w:val="0"/>
        <w:rPr>
          <w:rFonts w:ascii="黑体" w:hAnsi="黑体" w:eastAsia="黑体"/>
          <w:b/>
          <w:sz w:val="44"/>
          <w:szCs w:val="44"/>
        </w:rPr>
      </w:pPr>
      <w:bookmarkStart w:id="48" w:name="_Toc13350"/>
      <w:bookmarkStart w:id="49" w:name="_Toc16321"/>
      <w:r>
        <w:rPr>
          <w:rFonts w:hint="eastAsia" w:ascii="黑体" w:hAnsi="黑体" w:eastAsia="黑体"/>
          <w:b/>
          <w:sz w:val="44"/>
          <w:szCs w:val="44"/>
        </w:rPr>
        <w:t>第五章 开标、评标</w:t>
      </w:r>
      <w:bookmarkEnd w:id="24"/>
      <w:bookmarkEnd w:id="25"/>
      <w:bookmarkEnd w:id="48"/>
      <w:bookmarkEnd w:id="49"/>
    </w:p>
    <w:p>
      <w:pPr>
        <w:pStyle w:val="3"/>
        <w:spacing w:before="0" w:after="0"/>
        <w:ind w:left="723" w:hanging="723"/>
        <w:jc w:val="center"/>
        <w:rPr>
          <w:rFonts w:ascii="黑体" w:hAnsi="黑体" w:cs="黑体"/>
          <w:color w:val="auto"/>
          <w:szCs w:val="36"/>
        </w:rPr>
      </w:pPr>
      <w:bookmarkStart w:id="50" w:name="_Toc9175"/>
      <w:bookmarkStart w:id="51" w:name="_Toc26693"/>
      <w:bookmarkStart w:id="52" w:name="_Toc15320"/>
      <w:r>
        <w:rPr>
          <w:rFonts w:hint="eastAsia" w:ascii="黑体" w:hAnsi="黑体" w:cs="黑体"/>
          <w:color w:val="auto"/>
          <w:szCs w:val="36"/>
        </w:rPr>
        <w:t>第一节开标</w:t>
      </w:r>
      <w:bookmarkEnd w:id="50"/>
      <w:bookmarkEnd w:id="51"/>
      <w:bookmarkEnd w:id="52"/>
    </w:p>
    <w:p>
      <w:pPr>
        <w:pStyle w:val="7"/>
        <w:spacing w:line="360" w:lineRule="auto"/>
        <w:ind w:firstLine="480"/>
        <w:rPr>
          <w:rFonts w:asciiTheme="minorEastAsia" w:hAnsiTheme="minorEastAsia" w:eastAsiaTheme="minorEastAsia"/>
          <w:sz w:val="24"/>
        </w:rPr>
      </w:pPr>
    </w:p>
    <w:p>
      <w:pPr>
        <w:widowControl/>
        <w:tabs>
          <w:tab w:val="left" w:pos="5400"/>
        </w:tabs>
        <w:snapToGrid w:val="0"/>
        <w:spacing w:before="156" w:beforeLines="50" w:after="156" w:afterLines="50"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一、取消招标活动的权利</w:t>
      </w:r>
    </w:p>
    <w:p>
      <w:pPr>
        <w:adjustRightInd w:val="0"/>
        <w:snapToGrid w:val="0"/>
        <w:spacing w:line="360" w:lineRule="auto"/>
        <w:ind w:left="1" w:firstLine="464" w:firstLineChars="200"/>
        <w:jc w:val="left"/>
        <w:rPr>
          <w:rFonts w:ascii="宋体" w:hAnsi="宋体"/>
          <w:spacing w:val="-4"/>
          <w:sz w:val="24"/>
        </w:rPr>
      </w:pPr>
      <w:r>
        <w:rPr>
          <w:rFonts w:hint="eastAsia" w:ascii="宋体" w:hAnsi="宋体"/>
          <w:spacing w:val="-4"/>
          <w:sz w:val="24"/>
        </w:rPr>
        <w:t>采购人</w:t>
      </w:r>
      <w:r>
        <w:rPr>
          <w:rFonts w:hint="eastAsia" w:ascii="宋体" w:hAnsi="宋体"/>
          <w:snapToGrid w:val="0"/>
          <w:spacing w:val="-4"/>
          <w:kern w:val="0"/>
          <w:sz w:val="24"/>
        </w:rPr>
        <w:t>经过</w:t>
      </w:r>
      <w:r>
        <w:rPr>
          <w:rFonts w:hint="eastAsia" w:ascii="宋体" w:hAnsi="宋体"/>
          <w:spacing w:val="-4"/>
          <w:sz w:val="24"/>
        </w:rPr>
        <w:t>法定程序，有权在授标之前取消本次招标活动，对受影响的投标人不承担任何责任，也无义务向受影响的投标人解释采取这一行动的理由。</w:t>
      </w:r>
    </w:p>
    <w:p>
      <w:pPr>
        <w:adjustRightInd w:val="0"/>
        <w:snapToGrid w:val="0"/>
        <w:spacing w:line="360" w:lineRule="auto"/>
        <w:ind w:left="1" w:firstLine="464" w:firstLineChars="200"/>
        <w:jc w:val="left"/>
        <w:rPr>
          <w:rFonts w:ascii="宋体" w:hAnsi="宋体"/>
          <w:spacing w:val="-4"/>
          <w:sz w:val="24"/>
        </w:rPr>
      </w:pPr>
    </w:p>
    <w:p>
      <w:pPr>
        <w:adjustRightInd w:val="0"/>
        <w:snapToGrid w:val="0"/>
        <w:spacing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二、投标文件的接收</w:t>
      </w:r>
    </w:p>
    <w:p>
      <w:pPr>
        <w:adjustRightInd w:val="0"/>
        <w:snapToGrid w:val="0"/>
        <w:spacing w:line="360" w:lineRule="auto"/>
        <w:ind w:firstLine="562"/>
        <w:jc w:val="left"/>
        <w:rPr>
          <w:rFonts w:ascii="宋体" w:hAnsi="宋体"/>
          <w:spacing w:val="-4"/>
          <w:sz w:val="24"/>
        </w:rPr>
      </w:pPr>
      <w:r>
        <w:rPr>
          <w:rFonts w:hint="eastAsia" w:ascii="宋体" w:hAnsi="宋体"/>
          <w:spacing w:val="-4"/>
          <w:sz w:val="24"/>
        </w:rPr>
        <w:t>投标人应当在招标文件要求提交投标文件的截止时间前，将投标文件CA加密上传至</w:t>
      </w:r>
      <w:r>
        <w:rPr>
          <w:rFonts w:hint="eastAsia" w:ascii="宋体" w:hAnsi="宋体"/>
          <w:b/>
          <w:bCs/>
          <w:spacing w:val="-4"/>
          <w:sz w:val="24"/>
        </w:rPr>
        <w:t>华鑫官网系统对应项目</w:t>
      </w:r>
      <w:r>
        <w:rPr>
          <w:rFonts w:hint="eastAsia" w:ascii="宋体" w:hAnsi="宋体"/>
          <w:spacing w:val="-4"/>
          <w:sz w:val="24"/>
        </w:rPr>
        <w:t>里并提示已上传成功。投标文件有以下情况的将被拒收：</w:t>
      </w:r>
    </w:p>
    <w:p>
      <w:pPr>
        <w:adjustRightInd w:val="0"/>
        <w:snapToGrid w:val="0"/>
        <w:spacing w:line="360" w:lineRule="auto"/>
        <w:ind w:firstLine="464" w:firstLineChars="200"/>
        <w:jc w:val="left"/>
        <w:rPr>
          <w:rFonts w:ascii="宋体" w:hAnsi="宋体"/>
          <w:spacing w:val="-4"/>
          <w:sz w:val="24"/>
        </w:rPr>
      </w:pPr>
      <w:r>
        <w:rPr>
          <w:rFonts w:hint="eastAsia" w:ascii="宋体" w:hAnsi="宋体"/>
          <w:spacing w:val="-4"/>
          <w:sz w:val="24"/>
        </w:rPr>
        <w:t>1. 逾期上传的；</w:t>
      </w:r>
    </w:p>
    <w:p>
      <w:pPr>
        <w:adjustRightInd w:val="0"/>
        <w:snapToGrid w:val="0"/>
        <w:spacing w:line="360" w:lineRule="auto"/>
        <w:ind w:left="481"/>
        <w:jc w:val="left"/>
        <w:rPr>
          <w:rFonts w:ascii="宋体" w:hAnsi="宋体"/>
          <w:snapToGrid w:val="0"/>
          <w:kern w:val="0"/>
          <w:sz w:val="24"/>
        </w:rPr>
      </w:pPr>
      <w:r>
        <w:rPr>
          <w:rFonts w:hint="eastAsia" w:ascii="宋体" w:hAnsi="宋体"/>
          <w:snapToGrid w:val="0"/>
          <w:kern w:val="0"/>
          <w:sz w:val="24"/>
        </w:rPr>
        <w:t>2. 未按照招标文件要求CA加密的。</w:t>
      </w:r>
    </w:p>
    <w:p>
      <w:pPr>
        <w:adjustRightInd w:val="0"/>
        <w:snapToGrid w:val="0"/>
        <w:spacing w:line="360" w:lineRule="auto"/>
        <w:ind w:firstLine="480" w:firstLineChars="200"/>
        <w:jc w:val="left"/>
        <w:rPr>
          <w:rFonts w:ascii="宋体" w:hAnsi="宋体"/>
          <w:snapToGrid w:val="0"/>
          <w:kern w:val="0"/>
          <w:sz w:val="24"/>
        </w:rPr>
      </w:pPr>
    </w:p>
    <w:p>
      <w:pPr>
        <w:adjustRightInd w:val="0"/>
        <w:snapToGrid w:val="0"/>
        <w:spacing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三、开标</w:t>
      </w:r>
    </w:p>
    <w:p>
      <w:pPr>
        <w:adjustRightInd w:val="0"/>
        <w:snapToGrid w:val="0"/>
        <w:spacing w:line="360" w:lineRule="auto"/>
        <w:ind w:left="1" w:firstLine="480" w:firstLineChars="200"/>
        <w:jc w:val="left"/>
        <w:rPr>
          <w:rFonts w:ascii="宋体"/>
          <w:snapToGrid w:val="0"/>
          <w:kern w:val="0"/>
          <w:sz w:val="24"/>
        </w:rPr>
      </w:pPr>
      <w:r>
        <w:rPr>
          <w:rFonts w:hint="eastAsia" w:ascii="宋体" w:hAnsi="宋体"/>
          <w:snapToGrid w:val="0"/>
          <w:kern w:val="0"/>
          <w:sz w:val="24"/>
        </w:rPr>
        <w:t>（一）</w:t>
      </w:r>
      <w:r>
        <w:rPr>
          <w:rFonts w:ascii="宋体" w:hAnsi="宋体"/>
          <w:snapToGrid w:val="0"/>
          <w:kern w:val="0"/>
          <w:sz w:val="24"/>
        </w:rPr>
        <w:t xml:space="preserve"> </w:t>
      </w:r>
      <w:r>
        <w:rPr>
          <w:rFonts w:hint="eastAsia" w:ascii="宋体" w:hAnsi="宋体"/>
          <w:snapToGrid w:val="0"/>
          <w:kern w:val="0"/>
          <w:sz w:val="24"/>
        </w:rPr>
        <w:t>本次招标按本招标文件《招标公告》规定的时间和地点进行开标。</w:t>
      </w:r>
    </w:p>
    <w:p>
      <w:pPr>
        <w:adjustRightInd w:val="0"/>
        <w:snapToGrid w:val="0"/>
        <w:spacing w:line="360" w:lineRule="auto"/>
        <w:ind w:left="1" w:firstLine="480" w:firstLineChars="200"/>
        <w:jc w:val="left"/>
        <w:outlineLvl w:val="3"/>
        <w:rPr>
          <w:rFonts w:ascii="宋体" w:hAnsi="宋体"/>
          <w:snapToGrid w:val="0"/>
          <w:kern w:val="0"/>
          <w:sz w:val="24"/>
        </w:rPr>
      </w:pPr>
      <w:r>
        <w:rPr>
          <w:rFonts w:hint="eastAsia" w:ascii="宋体" w:hAnsi="宋体"/>
          <w:snapToGrid w:val="0"/>
          <w:kern w:val="0"/>
          <w:sz w:val="24"/>
        </w:rPr>
        <w:t>（二）</w:t>
      </w:r>
      <w:r>
        <w:rPr>
          <w:rFonts w:ascii="宋体" w:hAnsi="宋体"/>
          <w:snapToGrid w:val="0"/>
          <w:kern w:val="0"/>
          <w:sz w:val="24"/>
        </w:rPr>
        <w:t xml:space="preserve"> </w:t>
      </w:r>
      <w:r>
        <w:rPr>
          <w:rFonts w:hint="eastAsia" w:ascii="宋体" w:hAnsi="宋体"/>
          <w:snapToGrid w:val="0"/>
          <w:kern w:val="0"/>
          <w:sz w:val="24"/>
        </w:rPr>
        <w:t>所有投标人应准时参加开标会，并按时签到。</w:t>
      </w:r>
    </w:p>
    <w:p>
      <w:pPr>
        <w:adjustRightInd w:val="0"/>
        <w:snapToGrid w:val="0"/>
        <w:spacing w:line="360" w:lineRule="auto"/>
        <w:ind w:firstLine="240" w:firstLineChars="100"/>
        <w:jc w:val="left"/>
        <w:rPr>
          <w:rFonts w:ascii="宋体"/>
          <w:snapToGrid w:val="0"/>
          <w:kern w:val="0"/>
          <w:sz w:val="24"/>
        </w:rPr>
      </w:pPr>
      <w:r>
        <w:rPr>
          <w:rFonts w:hint="eastAsia" w:ascii="宋体" w:hAnsi="宋体"/>
          <w:snapToGrid w:val="0"/>
          <w:kern w:val="0"/>
          <w:sz w:val="24"/>
        </w:rPr>
        <w:t>参加开标会的投标人登陆广东华鑫招标采购有限公司官网</w:t>
      </w:r>
      <w:r>
        <w:rPr>
          <w:rFonts w:hint="eastAsia" w:ascii="宋体" w:hAnsi="宋体" w:cs="宋体"/>
          <w:szCs w:val="21"/>
        </w:rPr>
        <w:t>http://www.gdhuaxin.cn/</w:t>
      </w:r>
      <w:r>
        <w:rPr>
          <w:rFonts w:hint="eastAsia" w:ascii="宋体" w:hAnsi="宋体"/>
          <w:snapToGrid w:val="0"/>
          <w:kern w:val="0"/>
          <w:sz w:val="24"/>
        </w:rPr>
        <w:t>投标人客户端开标室并签到，清楚了解投标文件解密情况、开标情况，如对开标有异议请及时在开标室对话框内与项目经理对话提出。投标人未参加开标的，视同认可开标结果。</w:t>
      </w:r>
    </w:p>
    <w:p>
      <w:pPr>
        <w:adjustRightInd w:val="0"/>
        <w:snapToGrid w:val="0"/>
        <w:spacing w:line="360" w:lineRule="auto"/>
        <w:ind w:left="1" w:firstLine="480" w:firstLineChars="200"/>
        <w:jc w:val="left"/>
        <w:rPr>
          <w:rFonts w:ascii="宋体"/>
          <w:snapToGrid w:val="0"/>
          <w:kern w:val="0"/>
          <w:sz w:val="24"/>
        </w:rPr>
      </w:pPr>
      <w:r>
        <w:rPr>
          <w:rFonts w:hint="eastAsia" w:ascii="宋体" w:hAnsi="宋体"/>
          <w:snapToGrid w:val="0"/>
          <w:kern w:val="0"/>
          <w:sz w:val="24"/>
        </w:rPr>
        <w:t>（三）</w:t>
      </w:r>
      <w:r>
        <w:rPr>
          <w:rFonts w:ascii="宋体" w:hAnsi="宋体"/>
          <w:snapToGrid w:val="0"/>
          <w:kern w:val="0"/>
          <w:sz w:val="24"/>
        </w:rPr>
        <w:t xml:space="preserve"> </w:t>
      </w:r>
      <w:r>
        <w:rPr>
          <w:rFonts w:hint="eastAsia" w:ascii="宋体" w:hAnsi="宋体"/>
          <w:snapToGrid w:val="0"/>
          <w:kern w:val="0"/>
          <w:sz w:val="24"/>
        </w:rPr>
        <w:t>开标会由采购代理机构组织并主持，邀请采购人、投标人参加。</w:t>
      </w:r>
    </w:p>
    <w:p>
      <w:pPr>
        <w:adjustRightInd w:val="0"/>
        <w:snapToGrid w:val="0"/>
        <w:spacing w:line="360" w:lineRule="auto"/>
        <w:ind w:left="1" w:firstLine="480" w:firstLineChars="200"/>
        <w:jc w:val="left"/>
        <w:outlineLvl w:val="4"/>
        <w:rPr>
          <w:rFonts w:ascii="宋体"/>
          <w:snapToGrid w:val="0"/>
          <w:kern w:val="0"/>
          <w:sz w:val="24"/>
        </w:rPr>
      </w:pPr>
      <w:r>
        <w:rPr>
          <w:rFonts w:ascii="宋体" w:hAnsi="宋体"/>
          <w:snapToGrid w:val="0"/>
          <w:kern w:val="0"/>
          <w:sz w:val="24"/>
        </w:rPr>
        <w:t>1</w:t>
      </w:r>
      <w:r>
        <w:rPr>
          <w:rFonts w:hint="eastAsia" w:ascii="宋体" w:hAnsi="宋体"/>
          <w:snapToGrid w:val="0"/>
          <w:kern w:val="0"/>
          <w:sz w:val="24"/>
        </w:rPr>
        <w:t>.</w:t>
      </w:r>
      <w:r>
        <w:rPr>
          <w:rFonts w:ascii="宋体" w:hAnsi="宋体"/>
          <w:snapToGrid w:val="0"/>
          <w:kern w:val="0"/>
          <w:sz w:val="24"/>
        </w:rPr>
        <w:t xml:space="preserve"> </w:t>
      </w:r>
      <w:r>
        <w:rPr>
          <w:rFonts w:hint="eastAsia" w:ascii="宋体" w:hAnsi="宋体"/>
          <w:snapToGrid w:val="0"/>
          <w:kern w:val="0"/>
          <w:sz w:val="24"/>
        </w:rPr>
        <w:t>投标文件解密检查</w:t>
      </w:r>
    </w:p>
    <w:p>
      <w:pPr>
        <w:adjustRightInd w:val="0"/>
        <w:snapToGrid w:val="0"/>
        <w:spacing w:line="360" w:lineRule="auto"/>
        <w:ind w:left="1" w:firstLine="480" w:firstLineChars="200"/>
        <w:jc w:val="left"/>
        <w:rPr>
          <w:rFonts w:ascii="宋体" w:hAnsi="宋体"/>
          <w:snapToGrid w:val="0"/>
          <w:kern w:val="0"/>
          <w:sz w:val="24"/>
        </w:rPr>
      </w:pPr>
      <w:r>
        <w:rPr>
          <w:rFonts w:hint="eastAsia" w:ascii="宋体" w:hAnsi="宋体"/>
          <w:snapToGrid w:val="0"/>
          <w:kern w:val="0"/>
          <w:sz w:val="24"/>
        </w:rPr>
        <w:t>在投标截止时间后，由采购人委派监督人及（或）经办人、所有投标人（或代表）在开标现场共同查验投标文件的加密情况，并由经办人进行集体解密。</w:t>
      </w:r>
    </w:p>
    <w:p>
      <w:pPr>
        <w:adjustRightInd w:val="0"/>
        <w:snapToGrid w:val="0"/>
        <w:spacing w:line="360" w:lineRule="auto"/>
        <w:ind w:firstLine="480" w:firstLineChars="200"/>
        <w:jc w:val="left"/>
        <w:rPr>
          <w:rFonts w:ascii="宋体"/>
          <w:snapToGrid w:val="0"/>
          <w:kern w:val="0"/>
          <w:sz w:val="24"/>
        </w:rPr>
      </w:pPr>
      <w:r>
        <w:rPr>
          <w:rFonts w:hint="eastAsia" w:ascii="宋体" w:hAnsi="宋体"/>
          <w:snapToGrid w:val="0"/>
          <w:kern w:val="0"/>
          <w:sz w:val="24"/>
        </w:rPr>
        <w:t>2.</w:t>
      </w:r>
      <w:r>
        <w:rPr>
          <w:rFonts w:ascii="宋体" w:hAnsi="宋体"/>
          <w:snapToGrid w:val="0"/>
          <w:kern w:val="0"/>
          <w:sz w:val="24"/>
        </w:rPr>
        <w:t xml:space="preserve"> </w:t>
      </w:r>
      <w:r>
        <w:rPr>
          <w:rFonts w:hint="eastAsia" w:ascii="宋体" w:hAnsi="宋体"/>
          <w:snapToGrid w:val="0"/>
          <w:kern w:val="0"/>
          <w:sz w:val="24"/>
        </w:rPr>
        <w:t>宣布的同时，采购代理机构现场记录人员进行开标记录，对宣布内容进行电子签名确认。</w:t>
      </w:r>
    </w:p>
    <w:p>
      <w:pPr>
        <w:adjustRightInd w:val="0"/>
        <w:snapToGrid w:val="0"/>
        <w:spacing w:line="360" w:lineRule="auto"/>
        <w:ind w:left="1" w:firstLine="480" w:firstLineChars="200"/>
        <w:jc w:val="left"/>
        <w:rPr>
          <w:rFonts w:ascii="Arial" w:hAnsi="Arial" w:cs="Arial"/>
          <w:kern w:val="0"/>
          <w:sz w:val="24"/>
        </w:rPr>
      </w:pPr>
      <w:r>
        <w:rPr>
          <w:rFonts w:hint="eastAsia" w:ascii="宋体" w:hAnsi="宋体"/>
          <w:snapToGrid w:val="0"/>
          <w:kern w:val="0"/>
          <w:sz w:val="24"/>
        </w:rPr>
        <w:t xml:space="preserve">（四） </w:t>
      </w:r>
      <w:r>
        <w:rPr>
          <w:rFonts w:hint="eastAsia" w:ascii="Arial" w:hAnsi="Arial" w:cs="Arial"/>
          <w:kern w:val="0"/>
          <w:sz w:val="24"/>
        </w:rPr>
        <w:t>投标人法定代表人或其授权代表人对开标过程和开标记录有疑义，以及认为采购人、采购代理机构相关工作人员有需要回避的情形的，应当场提出询问或者回避申请。</w:t>
      </w:r>
    </w:p>
    <w:p>
      <w:pPr>
        <w:pStyle w:val="36"/>
      </w:pPr>
    </w:p>
    <w:p>
      <w:pPr>
        <w:widowControl/>
        <w:tabs>
          <w:tab w:val="left" w:pos="5400"/>
        </w:tabs>
        <w:snapToGrid w:val="0"/>
        <w:spacing w:before="156" w:beforeLines="50" w:after="156" w:afterLines="50" w:line="360" w:lineRule="auto"/>
        <w:jc w:val="left"/>
        <w:rPr>
          <w:rFonts w:ascii="Arial" w:hAnsi="Arial" w:cs="Arial"/>
          <w:kern w:val="0"/>
          <w:sz w:val="24"/>
        </w:rPr>
      </w:pPr>
      <w:r>
        <w:rPr>
          <w:rFonts w:hint="eastAsia" w:ascii="黑体" w:hAnsi="黑体" w:eastAsia="黑体" w:cs="宋体"/>
          <w:b/>
          <w:kern w:val="0"/>
          <w:sz w:val="28"/>
          <w:szCs w:val="28"/>
        </w:rPr>
        <w:t>四、投标截止时，如投标人满足三家及以上的，正常开标，开标时均当众予以解密、宣布。若不足三家的，不再进行开标。</w:t>
      </w:r>
    </w:p>
    <w:p>
      <w:pPr>
        <w:spacing w:line="360" w:lineRule="auto"/>
      </w:pPr>
      <w:bookmarkStart w:id="53" w:name="_Toc31950"/>
      <w:r>
        <w:rPr>
          <w:rFonts w:hint="eastAsia"/>
        </w:rPr>
        <w:br w:type="page"/>
      </w:r>
    </w:p>
    <w:p>
      <w:pPr>
        <w:pStyle w:val="3"/>
        <w:spacing w:before="0" w:after="0"/>
        <w:ind w:left="723" w:hanging="723"/>
        <w:jc w:val="center"/>
        <w:rPr>
          <w:snapToGrid w:val="0"/>
          <w:color w:val="auto"/>
          <w:sz w:val="24"/>
        </w:rPr>
      </w:pPr>
      <w:bookmarkStart w:id="54" w:name="_Toc3218"/>
      <w:bookmarkStart w:id="55" w:name="_Toc32048"/>
      <w:r>
        <w:rPr>
          <w:rFonts w:hint="eastAsia" w:ascii="黑体" w:hAnsi="黑体" w:cs="黑体"/>
          <w:color w:val="auto"/>
          <w:szCs w:val="36"/>
        </w:rPr>
        <w:t>第二节评标</w:t>
      </w:r>
      <w:bookmarkEnd w:id="53"/>
      <w:bookmarkEnd w:id="54"/>
      <w:bookmarkEnd w:id="55"/>
    </w:p>
    <w:p>
      <w:pPr>
        <w:widowControl/>
        <w:tabs>
          <w:tab w:val="left" w:pos="5400"/>
        </w:tabs>
        <w:snapToGrid w:val="0"/>
        <w:spacing w:before="156" w:beforeLines="50" w:after="156" w:afterLines="50" w:line="360" w:lineRule="auto"/>
        <w:jc w:val="left"/>
        <w:rPr>
          <w:rFonts w:asciiTheme="minorEastAsia" w:hAnsiTheme="minorEastAsia" w:eastAsiaTheme="minorEastAsia" w:cstheme="minorEastAsia"/>
          <w:b/>
          <w:kern w:val="0"/>
          <w:sz w:val="24"/>
        </w:rPr>
      </w:pPr>
    </w:p>
    <w:p>
      <w:pPr>
        <w:widowControl/>
        <w:tabs>
          <w:tab w:val="left" w:pos="5400"/>
        </w:tabs>
        <w:snapToGrid w:val="0"/>
        <w:spacing w:before="156" w:beforeLines="50" w:after="156" w:afterLines="50"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一</w:t>
      </w:r>
      <w:bookmarkStart w:id="56" w:name="_Toc101951266"/>
      <w:bookmarkStart w:id="57" w:name="_Toc101771375"/>
      <w:bookmarkStart w:id="58" w:name="_Toc101843128"/>
      <w:bookmarkStart w:id="59" w:name="_Toc101775128"/>
      <w:bookmarkStart w:id="60" w:name="_Toc401575153"/>
      <w:bookmarkStart w:id="61" w:name="_Toc403491569"/>
      <w:r>
        <w:rPr>
          <w:rFonts w:hint="eastAsia" w:ascii="黑体" w:hAnsi="黑体" w:eastAsia="黑体" w:cs="宋体"/>
          <w:b/>
          <w:kern w:val="0"/>
          <w:sz w:val="28"/>
          <w:szCs w:val="28"/>
        </w:rPr>
        <w:t>、评标</w:t>
      </w:r>
      <w:bookmarkEnd w:id="56"/>
      <w:bookmarkEnd w:id="57"/>
      <w:bookmarkEnd w:id="58"/>
      <w:bookmarkEnd w:id="59"/>
      <w:r>
        <w:rPr>
          <w:rFonts w:hint="eastAsia" w:ascii="黑体" w:hAnsi="黑体" w:eastAsia="黑体" w:cs="宋体"/>
          <w:b/>
          <w:kern w:val="0"/>
          <w:sz w:val="28"/>
          <w:szCs w:val="28"/>
        </w:rPr>
        <w:t>委员会</w:t>
      </w:r>
      <w:bookmarkEnd w:id="60"/>
      <w:bookmarkEnd w:id="61"/>
    </w:p>
    <w:p>
      <w:pPr>
        <w:spacing w:line="360" w:lineRule="auto"/>
        <w:rPr>
          <w:rFonts w:ascii="宋体"/>
          <w:sz w:val="24"/>
        </w:rPr>
      </w:pPr>
      <w:r>
        <w:rPr>
          <w:rFonts w:hint="eastAsia" w:ascii="宋体" w:hAnsi="宋体"/>
          <w:sz w:val="24"/>
        </w:rPr>
        <w:t>（一）本次招标评标将组建评标委员会。</w:t>
      </w:r>
    </w:p>
    <w:p>
      <w:pPr>
        <w:spacing w:line="360" w:lineRule="auto"/>
        <w:rPr>
          <w:rFonts w:ascii="宋体"/>
          <w:sz w:val="24"/>
        </w:rPr>
      </w:pPr>
      <w:r>
        <w:rPr>
          <w:rFonts w:hint="eastAsia" w:ascii="宋体" w:hAnsi="宋体"/>
          <w:sz w:val="24"/>
        </w:rPr>
        <w:t>（二）评标委员会负责具体评标事务，并独立履行下列职责：</w:t>
      </w:r>
    </w:p>
    <w:p>
      <w:pPr>
        <w:spacing w:line="360" w:lineRule="auto"/>
        <w:ind w:firstLine="480" w:firstLineChars="200"/>
        <w:rPr>
          <w:rFonts w:ascii="宋体"/>
          <w:sz w:val="24"/>
        </w:rPr>
      </w:pPr>
      <w:r>
        <w:rPr>
          <w:rFonts w:ascii="宋体" w:hAnsi="宋体"/>
          <w:sz w:val="24"/>
        </w:rPr>
        <w:t xml:space="preserve">1. </w:t>
      </w:r>
      <w:r>
        <w:rPr>
          <w:rFonts w:hint="eastAsia" w:ascii="宋体" w:hAnsi="宋体"/>
          <w:sz w:val="24"/>
        </w:rPr>
        <w:t>审查、评价投标文件是否符合招标文件的商务、技术等实质性要求；</w:t>
      </w:r>
    </w:p>
    <w:p>
      <w:pPr>
        <w:spacing w:line="360" w:lineRule="auto"/>
        <w:rPr>
          <w:rFonts w:ascii="宋体"/>
          <w:sz w:val="24"/>
        </w:rPr>
      </w:pPr>
      <w:r>
        <w:rPr>
          <w:rFonts w:hint="eastAsia" w:ascii="宋体" w:hAnsi="宋体"/>
          <w:sz w:val="24"/>
        </w:rPr>
        <w:t xml:space="preserve">    </w:t>
      </w:r>
      <w:r>
        <w:rPr>
          <w:rFonts w:ascii="宋体" w:hAnsi="宋体"/>
          <w:sz w:val="24"/>
        </w:rPr>
        <w:t xml:space="preserve">2. </w:t>
      </w:r>
      <w:r>
        <w:rPr>
          <w:rFonts w:hint="eastAsia" w:ascii="宋体" w:hAnsi="宋体"/>
          <w:sz w:val="24"/>
        </w:rPr>
        <w:t>要求投标人对投标文件有关事项作出澄清或者说明；</w:t>
      </w:r>
    </w:p>
    <w:p>
      <w:pPr>
        <w:spacing w:line="360" w:lineRule="auto"/>
        <w:rPr>
          <w:rFonts w:ascii="宋体"/>
          <w:sz w:val="24"/>
        </w:rPr>
      </w:pPr>
      <w:r>
        <w:rPr>
          <w:rFonts w:hint="eastAsia" w:ascii="宋体" w:hAnsi="宋体"/>
          <w:sz w:val="24"/>
        </w:rPr>
        <w:t xml:space="preserve">    </w:t>
      </w:r>
      <w:r>
        <w:rPr>
          <w:rFonts w:ascii="宋体" w:hAnsi="宋体"/>
          <w:sz w:val="24"/>
        </w:rPr>
        <w:t xml:space="preserve">3. </w:t>
      </w:r>
      <w:r>
        <w:rPr>
          <w:rFonts w:hint="eastAsia" w:ascii="宋体" w:hAnsi="宋体"/>
          <w:sz w:val="24"/>
        </w:rPr>
        <w:t>对投标文件进行比较和评价；</w:t>
      </w:r>
    </w:p>
    <w:p>
      <w:pPr>
        <w:spacing w:line="360" w:lineRule="auto"/>
        <w:rPr>
          <w:rFonts w:ascii="宋体"/>
          <w:sz w:val="24"/>
        </w:rPr>
      </w:pPr>
      <w:r>
        <w:rPr>
          <w:rFonts w:hint="eastAsia" w:ascii="宋体" w:hAnsi="宋体"/>
          <w:sz w:val="24"/>
        </w:rPr>
        <w:t xml:space="preserve">    </w:t>
      </w:r>
      <w:r>
        <w:rPr>
          <w:rFonts w:ascii="宋体" w:hAnsi="宋体"/>
          <w:sz w:val="24"/>
        </w:rPr>
        <w:t xml:space="preserve">4. </w:t>
      </w:r>
      <w:r>
        <w:rPr>
          <w:rFonts w:hint="eastAsia" w:ascii="宋体" w:hAnsi="宋体"/>
          <w:sz w:val="24"/>
        </w:rPr>
        <w:t>确定中标候选人名单，以及根据采购人委托直接确定中标人；</w:t>
      </w:r>
    </w:p>
    <w:p>
      <w:pPr>
        <w:tabs>
          <w:tab w:val="left" w:pos="0"/>
        </w:tabs>
        <w:spacing w:line="360" w:lineRule="auto"/>
        <w:rPr>
          <w:rStyle w:val="47"/>
          <w:rFonts w:hAnsi="宋体"/>
          <w:sz w:val="24"/>
        </w:rPr>
      </w:pPr>
      <w:r>
        <w:rPr>
          <w:rFonts w:hint="eastAsia" w:ascii="宋体" w:hAnsi="宋体"/>
          <w:sz w:val="24"/>
        </w:rPr>
        <w:t>（三）</w:t>
      </w:r>
      <w:r>
        <w:rPr>
          <w:rStyle w:val="47"/>
          <w:rFonts w:hint="eastAsia"/>
          <w:sz w:val="24"/>
        </w:rPr>
        <w:t>评审专家有下列情形之一的，受到邀请应主动提出回避，采购当事人也可以要求该评审专家回避：</w:t>
      </w:r>
    </w:p>
    <w:p>
      <w:pPr>
        <w:tabs>
          <w:tab w:val="left" w:pos="0"/>
        </w:tabs>
        <w:spacing w:line="360" w:lineRule="auto"/>
        <w:ind w:firstLine="480"/>
        <w:rPr>
          <w:rStyle w:val="47"/>
          <w:sz w:val="24"/>
        </w:rPr>
      </w:pPr>
      <w:r>
        <w:rPr>
          <w:rStyle w:val="47"/>
          <w:rFonts w:ascii="宋体" w:hAnsi="宋体"/>
          <w:sz w:val="24"/>
        </w:rPr>
        <w:t xml:space="preserve">1. </w:t>
      </w:r>
      <w:r>
        <w:rPr>
          <w:rStyle w:val="47"/>
          <w:rFonts w:hint="eastAsia"/>
          <w:sz w:val="24"/>
        </w:rPr>
        <w:t>参加采购活动前三年内</w:t>
      </w:r>
      <w:r>
        <w:rPr>
          <w:rStyle w:val="47"/>
          <w:sz w:val="24"/>
        </w:rPr>
        <w:t>,</w:t>
      </w:r>
      <w:r>
        <w:rPr>
          <w:rStyle w:val="47"/>
          <w:rFonts w:hint="eastAsia"/>
          <w:sz w:val="24"/>
        </w:rPr>
        <w:t>与供应商存在劳动关系</w:t>
      </w:r>
      <w:r>
        <w:rPr>
          <w:rStyle w:val="47"/>
          <w:sz w:val="24"/>
        </w:rPr>
        <w:t>,</w:t>
      </w:r>
      <w:r>
        <w:rPr>
          <w:rStyle w:val="47"/>
          <w:rFonts w:hint="eastAsia"/>
          <w:sz w:val="24"/>
        </w:rPr>
        <w:t>或者担任过供应商的董事、监事，或者是供应商的控股股东或实际控制人；</w:t>
      </w:r>
    </w:p>
    <w:p>
      <w:pPr>
        <w:tabs>
          <w:tab w:val="left" w:pos="0"/>
        </w:tabs>
        <w:spacing w:line="360" w:lineRule="auto"/>
        <w:ind w:firstLine="480"/>
        <w:rPr>
          <w:rStyle w:val="47"/>
          <w:sz w:val="24"/>
        </w:rPr>
      </w:pPr>
      <w:r>
        <w:rPr>
          <w:rStyle w:val="47"/>
          <w:sz w:val="24"/>
        </w:rPr>
        <w:t xml:space="preserve">2. </w:t>
      </w:r>
      <w:r>
        <w:rPr>
          <w:rStyle w:val="47"/>
          <w:rFonts w:hint="eastAsia"/>
          <w:sz w:val="24"/>
        </w:rPr>
        <w:t>与供应商的法定代表人或者负责人有夫妻、直系血亲、三代以内旁系血亲或者近姻亲关系</w:t>
      </w:r>
      <w:r>
        <w:rPr>
          <w:rStyle w:val="47"/>
          <w:sz w:val="24"/>
        </w:rPr>
        <w:t>,</w:t>
      </w:r>
      <w:r>
        <w:rPr>
          <w:rStyle w:val="47"/>
          <w:rFonts w:hint="eastAsia" w:ascii="宋体" w:hAnsi="宋体"/>
          <w:sz w:val="24"/>
        </w:rPr>
        <w:t>或与参加该采购项目的供应商发生过法律纠纷</w:t>
      </w:r>
      <w:r>
        <w:rPr>
          <w:rStyle w:val="47"/>
          <w:rFonts w:hint="eastAsia"/>
          <w:sz w:val="24"/>
        </w:rPr>
        <w:t>；</w:t>
      </w:r>
    </w:p>
    <w:p>
      <w:pPr>
        <w:tabs>
          <w:tab w:val="left" w:pos="0"/>
        </w:tabs>
        <w:spacing w:line="360" w:lineRule="auto"/>
        <w:ind w:firstLine="480"/>
        <w:rPr>
          <w:rStyle w:val="47"/>
          <w:rFonts w:ascii="宋体"/>
          <w:sz w:val="24"/>
        </w:rPr>
      </w:pPr>
      <w:r>
        <w:rPr>
          <w:rStyle w:val="47"/>
          <w:rFonts w:ascii="宋体" w:hAnsi="宋体"/>
          <w:sz w:val="24"/>
        </w:rPr>
        <w:t xml:space="preserve">3. </w:t>
      </w:r>
      <w:r>
        <w:rPr>
          <w:rStyle w:val="47"/>
          <w:rFonts w:hint="eastAsia" w:ascii="宋体" w:hAnsi="宋体"/>
          <w:sz w:val="24"/>
        </w:rPr>
        <w:t>任职单位与采购人或参加该采购项目供应商存在行政隶属关系；</w:t>
      </w:r>
    </w:p>
    <w:p>
      <w:pPr>
        <w:tabs>
          <w:tab w:val="left" w:pos="0"/>
        </w:tabs>
        <w:spacing w:line="360" w:lineRule="auto"/>
        <w:ind w:firstLine="480"/>
        <w:rPr>
          <w:rStyle w:val="47"/>
          <w:rFonts w:ascii="宋体"/>
          <w:sz w:val="24"/>
        </w:rPr>
      </w:pPr>
      <w:r>
        <w:rPr>
          <w:rStyle w:val="47"/>
          <w:rFonts w:ascii="宋体" w:hAnsi="宋体"/>
          <w:sz w:val="24"/>
        </w:rPr>
        <w:t xml:space="preserve">4. </w:t>
      </w:r>
      <w:r>
        <w:rPr>
          <w:rStyle w:val="47"/>
          <w:rFonts w:hint="eastAsia" w:ascii="宋体" w:hAnsi="宋体"/>
          <w:sz w:val="24"/>
        </w:rPr>
        <w:t>曾经参加过该采购项目的进口产品或采购文件、采购需求、采购方式的论证和咨询服务工作；</w:t>
      </w:r>
    </w:p>
    <w:p>
      <w:pPr>
        <w:tabs>
          <w:tab w:val="left" w:pos="0"/>
        </w:tabs>
        <w:spacing w:line="360" w:lineRule="auto"/>
        <w:ind w:firstLine="480"/>
        <w:rPr>
          <w:rStyle w:val="47"/>
          <w:rFonts w:ascii="宋体"/>
          <w:sz w:val="24"/>
        </w:rPr>
      </w:pPr>
      <w:r>
        <w:rPr>
          <w:rStyle w:val="47"/>
          <w:rFonts w:ascii="宋体" w:hAnsi="宋体"/>
          <w:sz w:val="24"/>
        </w:rPr>
        <w:t xml:space="preserve">5. </w:t>
      </w:r>
      <w:r>
        <w:rPr>
          <w:rStyle w:val="47"/>
          <w:rFonts w:hint="eastAsia" w:ascii="宋体" w:hAnsi="宋体"/>
          <w:sz w:val="24"/>
        </w:rPr>
        <w:t>同一单位的评审专家在同一项目评审委员会成员中超过一名；</w:t>
      </w:r>
    </w:p>
    <w:p>
      <w:pPr>
        <w:tabs>
          <w:tab w:val="left" w:pos="0"/>
        </w:tabs>
        <w:spacing w:line="360" w:lineRule="auto"/>
        <w:ind w:firstLine="480"/>
        <w:rPr>
          <w:rStyle w:val="47"/>
          <w:rFonts w:ascii="宋体"/>
          <w:sz w:val="24"/>
        </w:rPr>
      </w:pPr>
      <w:r>
        <w:rPr>
          <w:rStyle w:val="47"/>
          <w:rFonts w:hint="eastAsia" w:asciiTheme="minorEastAsia" w:hAnsiTheme="minorEastAsia" w:eastAsiaTheme="minorEastAsia" w:cstheme="minorEastAsia"/>
          <w:sz w:val="24"/>
        </w:rPr>
        <w:t>6.</w:t>
      </w:r>
      <w:r>
        <w:rPr>
          <w:rStyle w:val="47"/>
          <w:rFonts w:hint="eastAsia"/>
          <w:sz w:val="24"/>
        </w:rPr>
        <w:t>与供应商有其他可能影响采购活动公平、公正进行的关系。</w:t>
      </w:r>
    </w:p>
    <w:p>
      <w:pPr>
        <w:spacing w:line="360" w:lineRule="auto"/>
        <w:outlineLvl w:val="3"/>
        <w:rPr>
          <w:rFonts w:ascii="宋体"/>
          <w:sz w:val="24"/>
        </w:rPr>
      </w:pPr>
      <w:r>
        <w:rPr>
          <w:rFonts w:hint="eastAsia" w:ascii="宋体" w:hAnsi="宋体"/>
          <w:sz w:val="24"/>
        </w:rPr>
        <w:t>（四）评标委员会及其成员不得有下列行为：</w:t>
      </w:r>
    </w:p>
    <w:p>
      <w:pPr>
        <w:spacing w:line="360" w:lineRule="auto"/>
        <w:ind w:firstLine="480" w:firstLineChars="200"/>
        <w:outlineLvl w:val="4"/>
        <w:rPr>
          <w:rFonts w:ascii="宋体"/>
          <w:sz w:val="24"/>
        </w:rPr>
      </w:pPr>
      <w:r>
        <w:rPr>
          <w:rFonts w:ascii="宋体" w:hAnsi="宋体"/>
          <w:sz w:val="24"/>
        </w:rPr>
        <w:t xml:space="preserve">1. </w:t>
      </w:r>
      <w:r>
        <w:rPr>
          <w:rFonts w:hint="eastAsia" w:ascii="宋体" w:hAnsi="宋体"/>
          <w:sz w:val="24"/>
        </w:rPr>
        <w:t>确定参与评标至评标结束前私自接触投标人；</w:t>
      </w:r>
    </w:p>
    <w:p>
      <w:pPr>
        <w:spacing w:line="360" w:lineRule="auto"/>
        <w:rPr>
          <w:rFonts w:ascii="宋体"/>
          <w:sz w:val="24"/>
        </w:rPr>
      </w:pPr>
      <w:r>
        <w:rPr>
          <w:rFonts w:hint="eastAsia" w:ascii="宋体" w:hAnsi="宋体"/>
          <w:sz w:val="24"/>
        </w:rPr>
        <w:t xml:space="preserve">    </w:t>
      </w:r>
      <w:r>
        <w:rPr>
          <w:rFonts w:ascii="宋体" w:hAnsi="宋体"/>
          <w:sz w:val="24"/>
        </w:rPr>
        <w:t xml:space="preserve">2. </w:t>
      </w:r>
      <w:r>
        <w:rPr>
          <w:rFonts w:hint="eastAsia" w:ascii="宋体" w:hAnsi="宋体"/>
          <w:sz w:val="24"/>
        </w:rPr>
        <w:t>接受投标人提出的与投标文件不一致的澄清或者说明，本招标文件本节“二评标原则”第</w:t>
      </w:r>
      <w:r>
        <w:rPr>
          <w:rFonts w:ascii="宋体" w:hAnsi="宋体"/>
          <w:sz w:val="24"/>
        </w:rPr>
        <w:t>5</w:t>
      </w:r>
      <w:r>
        <w:rPr>
          <w:rFonts w:hint="eastAsia" w:ascii="宋体" w:hAnsi="宋体"/>
          <w:sz w:val="24"/>
        </w:rPr>
        <w:t>点规定的情形除外；</w:t>
      </w:r>
    </w:p>
    <w:p>
      <w:pPr>
        <w:spacing w:line="360" w:lineRule="auto"/>
        <w:rPr>
          <w:rFonts w:ascii="宋体"/>
          <w:sz w:val="24"/>
        </w:rPr>
      </w:pPr>
      <w:r>
        <w:rPr>
          <w:rFonts w:hint="eastAsia" w:ascii="宋体" w:hAnsi="宋体"/>
          <w:sz w:val="24"/>
        </w:rPr>
        <w:t xml:space="preserve">    </w:t>
      </w:r>
      <w:r>
        <w:rPr>
          <w:rFonts w:ascii="宋体" w:hAnsi="宋体"/>
          <w:sz w:val="24"/>
        </w:rPr>
        <w:t xml:space="preserve">3. </w:t>
      </w:r>
      <w:r>
        <w:rPr>
          <w:rFonts w:hint="eastAsia" w:ascii="宋体" w:hAnsi="宋体"/>
          <w:sz w:val="24"/>
        </w:rPr>
        <w:t>违反评标纪律发表倾向性意见或者征询采购人的倾向性意见；</w:t>
      </w:r>
    </w:p>
    <w:p>
      <w:pPr>
        <w:spacing w:line="360" w:lineRule="auto"/>
        <w:ind w:firstLine="480"/>
        <w:rPr>
          <w:rFonts w:ascii="宋体"/>
          <w:sz w:val="24"/>
        </w:rPr>
      </w:pPr>
      <w:r>
        <w:rPr>
          <w:rFonts w:ascii="宋体" w:hAnsi="宋体"/>
          <w:sz w:val="24"/>
        </w:rPr>
        <w:t xml:space="preserve">4. </w:t>
      </w:r>
      <w:r>
        <w:rPr>
          <w:rFonts w:hint="eastAsia" w:ascii="宋体" w:hAnsi="宋体"/>
          <w:sz w:val="24"/>
        </w:rPr>
        <w:t>对需要专业判断的主观评审因素协商评分；</w:t>
      </w:r>
    </w:p>
    <w:p>
      <w:pPr>
        <w:spacing w:line="360" w:lineRule="auto"/>
        <w:ind w:firstLine="480"/>
        <w:rPr>
          <w:rFonts w:ascii="宋体" w:hAnsi="宋体"/>
          <w:sz w:val="24"/>
        </w:rPr>
      </w:pPr>
      <w:r>
        <w:rPr>
          <w:rFonts w:ascii="宋体" w:hAnsi="宋体"/>
          <w:sz w:val="24"/>
        </w:rPr>
        <w:t xml:space="preserve">5. </w:t>
      </w:r>
      <w:r>
        <w:rPr>
          <w:rFonts w:hint="eastAsia" w:ascii="宋体" w:hAnsi="宋体"/>
          <w:sz w:val="24"/>
        </w:rPr>
        <w:t>在评标过程中擅离职守，影响评标程序正常进行的；</w:t>
      </w:r>
    </w:p>
    <w:p>
      <w:pPr>
        <w:spacing w:line="360" w:lineRule="auto"/>
        <w:rPr>
          <w:rFonts w:ascii="宋体"/>
          <w:sz w:val="24"/>
        </w:rPr>
      </w:pPr>
      <w:r>
        <w:rPr>
          <w:rFonts w:hint="eastAsia" w:ascii="宋体" w:hAnsi="宋体"/>
          <w:sz w:val="24"/>
        </w:rPr>
        <w:t xml:space="preserve">    </w:t>
      </w:r>
      <w:r>
        <w:rPr>
          <w:rFonts w:ascii="宋体" w:hAnsi="宋体"/>
          <w:sz w:val="24"/>
        </w:rPr>
        <w:t xml:space="preserve">6. </w:t>
      </w:r>
      <w:r>
        <w:rPr>
          <w:rFonts w:hint="eastAsia" w:ascii="宋体" w:hAnsi="宋体"/>
          <w:sz w:val="24"/>
        </w:rPr>
        <w:t>记录、复制或者带走任何评标资料；</w:t>
      </w:r>
    </w:p>
    <w:p>
      <w:pPr>
        <w:spacing w:line="360" w:lineRule="auto"/>
        <w:rPr>
          <w:rFonts w:ascii="宋体"/>
          <w:sz w:val="24"/>
        </w:rPr>
      </w:pPr>
      <w:r>
        <w:rPr>
          <w:rFonts w:hint="eastAsia" w:ascii="宋体" w:hAnsi="宋体"/>
          <w:sz w:val="24"/>
        </w:rPr>
        <w:t xml:space="preserve">    </w:t>
      </w:r>
      <w:r>
        <w:rPr>
          <w:rFonts w:ascii="宋体" w:hAnsi="宋体"/>
          <w:sz w:val="24"/>
        </w:rPr>
        <w:t xml:space="preserve">7. </w:t>
      </w:r>
      <w:r>
        <w:rPr>
          <w:rFonts w:hint="eastAsia" w:ascii="宋体" w:hAnsi="宋体"/>
          <w:sz w:val="24"/>
        </w:rPr>
        <w:t>其他不遵守评标纪律的行为。</w:t>
      </w:r>
    </w:p>
    <w:p>
      <w:pPr>
        <w:spacing w:line="360" w:lineRule="auto"/>
        <w:ind w:firstLine="480"/>
        <w:rPr>
          <w:rFonts w:ascii="宋体" w:hAnsi="宋体"/>
          <w:sz w:val="24"/>
        </w:rPr>
      </w:pPr>
      <w:r>
        <w:rPr>
          <w:rFonts w:hint="eastAsia" w:ascii="宋体" w:hAnsi="宋体"/>
          <w:sz w:val="24"/>
        </w:rPr>
        <w:t>评标委员会成员有前款第</w:t>
      </w:r>
      <w:r>
        <w:rPr>
          <w:rFonts w:ascii="宋体" w:hAnsi="宋体"/>
          <w:sz w:val="24"/>
        </w:rPr>
        <w:t>1</w:t>
      </w:r>
      <w:r>
        <w:rPr>
          <w:rFonts w:hint="eastAsia" w:ascii="宋体" w:hAnsi="宋体"/>
          <w:sz w:val="24"/>
        </w:rPr>
        <w:t>至</w:t>
      </w:r>
      <w:r>
        <w:rPr>
          <w:rFonts w:ascii="宋体" w:hAnsi="宋体"/>
          <w:sz w:val="24"/>
        </w:rPr>
        <w:t>5</w:t>
      </w:r>
      <w:r>
        <w:rPr>
          <w:rFonts w:hint="eastAsia" w:ascii="宋体" w:hAnsi="宋体"/>
          <w:sz w:val="24"/>
        </w:rPr>
        <w:t>项行为之一的，其评审意见无效，并不得获取评审劳务报酬和报销异地评审差旅费。</w:t>
      </w:r>
    </w:p>
    <w:p>
      <w:pPr>
        <w:spacing w:line="360" w:lineRule="auto"/>
        <w:ind w:firstLine="480"/>
        <w:rPr>
          <w:rFonts w:ascii="宋体" w:hAnsi="宋体"/>
          <w:sz w:val="24"/>
        </w:rPr>
      </w:pPr>
    </w:p>
    <w:p>
      <w:pPr>
        <w:widowControl/>
        <w:tabs>
          <w:tab w:val="left" w:pos="5400"/>
        </w:tabs>
        <w:snapToGrid w:val="0"/>
        <w:spacing w:before="156" w:beforeLines="50" w:after="156" w:afterLines="50"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二、评标原则</w:t>
      </w:r>
    </w:p>
    <w:p>
      <w:pPr>
        <w:spacing w:line="360" w:lineRule="auto"/>
        <w:ind w:firstLine="480"/>
        <w:rPr>
          <w:rFonts w:ascii="宋体"/>
          <w:sz w:val="24"/>
        </w:rPr>
      </w:pPr>
      <w:r>
        <w:rPr>
          <w:rFonts w:hint="eastAsia" w:ascii="宋体" w:hAnsi="宋体"/>
          <w:sz w:val="24"/>
        </w:rPr>
        <w:t>评标工作应依据本招标文件规定，遵循“公开、公平、公正、择优、信用”的原则进行。</w:t>
      </w:r>
    </w:p>
    <w:p>
      <w:pPr>
        <w:numPr>
          <w:ilvl w:val="0"/>
          <w:numId w:val="12"/>
        </w:numPr>
        <w:spacing w:line="360" w:lineRule="auto"/>
        <w:ind w:firstLine="480"/>
        <w:rPr>
          <w:rFonts w:ascii="宋体"/>
          <w:snapToGrid w:val="0"/>
          <w:kern w:val="0"/>
          <w:sz w:val="24"/>
        </w:rPr>
      </w:pPr>
      <w:r>
        <w:rPr>
          <w:rFonts w:hint="eastAsia" w:ascii="宋体" w:hAnsi="宋体"/>
          <w:sz w:val="24"/>
        </w:rPr>
        <w:t>评标委员会应当严格遵守评审工作纪律</w:t>
      </w:r>
      <w:r>
        <w:rPr>
          <w:rFonts w:ascii="宋体"/>
          <w:sz w:val="24"/>
        </w:rPr>
        <w:t>,</w:t>
      </w:r>
      <w:r>
        <w:rPr>
          <w:rFonts w:hint="eastAsia" w:ascii="宋体" w:hAnsi="宋体"/>
          <w:sz w:val="24"/>
        </w:rPr>
        <w:t>按照客观、公正、审慎的原则</w:t>
      </w:r>
      <w:r>
        <w:rPr>
          <w:rFonts w:ascii="宋体"/>
          <w:sz w:val="24"/>
        </w:rPr>
        <w:t>,</w:t>
      </w:r>
      <w:r>
        <w:rPr>
          <w:rFonts w:hint="eastAsia" w:ascii="宋体" w:hAnsi="宋体"/>
          <w:sz w:val="24"/>
        </w:rPr>
        <w:t>根据招标文件规定的评标程序、评标方法和评标标准进行独立评审。任何单位和个人不得非法干预或者影响评标过程和结果。</w:t>
      </w:r>
    </w:p>
    <w:p>
      <w:pPr>
        <w:spacing w:line="360" w:lineRule="auto"/>
        <w:ind w:firstLine="480" w:firstLineChars="200"/>
        <w:rPr>
          <w:rFonts w:ascii="宋体"/>
          <w:sz w:val="24"/>
        </w:rPr>
      </w:pPr>
      <w:r>
        <w:rPr>
          <w:rFonts w:ascii="宋体" w:hAnsi="宋体"/>
          <w:sz w:val="24"/>
        </w:rPr>
        <w:t xml:space="preserve">2. </w:t>
      </w:r>
      <w:r>
        <w:rPr>
          <w:rFonts w:hint="eastAsia" w:ascii="宋体" w:hAnsi="宋体"/>
          <w:sz w:val="24"/>
        </w:rPr>
        <w:t>评标委员会应当按照招标文件中规定的评标方法和标准，对资格与符合性审查合格的投标文件进行商务、技术及价格评估，综合比较与评价。</w:t>
      </w:r>
    </w:p>
    <w:p>
      <w:pPr>
        <w:spacing w:line="360" w:lineRule="auto"/>
        <w:ind w:firstLine="480" w:firstLineChars="200"/>
        <w:rPr>
          <w:rFonts w:ascii="宋体"/>
          <w:snapToGrid w:val="0"/>
          <w:kern w:val="0"/>
          <w:sz w:val="24"/>
        </w:rPr>
      </w:pPr>
      <w:r>
        <w:rPr>
          <w:rFonts w:ascii="宋体" w:hAnsi="宋体"/>
          <w:snapToGrid w:val="0"/>
          <w:kern w:val="0"/>
          <w:sz w:val="24"/>
        </w:rPr>
        <w:t xml:space="preserve">3. </w:t>
      </w:r>
      <w:r>
        <w:rPr>
          <w:rFonts w:hint="eastAsia" w:ascii="宋体" w:hAnsi="宋体"/>
          <w:sz w:val="24"/>
        </w:rPr>
        <w:t>评标委员会判断投标文件的有效性、合格性和响应情况，仅依据投标人所递交一切文件的真实表述，不受与本项目无直接关联的外部信息、传言以及网上探讨性文章而影响自身的专业判断。</w:t>
      </w:r>
    </w:p>
    <w:p>
      <w:pPr>
        <w:adjustRightInd w:val="0"/>
        <w:snapToGrid w:val="0"/>
        <w:spacing w:line="360" w:lineRule="auto"/>
        <w:ind w:left="1" w:firstLine="480" w:firstLineChars="200"/>
        <w:jc w:val="left"/>
        <w:rPr>
          <w:rFonts w:ascii="宋体"/>
          <w:sz w:val="24"/>
        </w:rPr>
      </w:pPr>
      <w:r>
        <w:rPr>
          <w:rFonts w:ascii="宋体" w:hAnsi="宋体"/>
          <w:sz w:val="24"/>
        </w:rPr>
        <w:t>4.</w:t>
      </w:r>
      <w:r>
        <w:rPr>
          <w:rFonts w:hint="eastAsia" w:ascii="宋体" w:hAnsi="宋体"/>
          <w:sz w:val="24"/>
        </w:rPr>
        <w:t xml:space="preserve"> 评标委员会成员对需要共同认定的事项存在争议的，应当按照少数服从多数的原则做出结论。持不同意见的评标委员会成员应当在评标报告上签署不同意见及理由，否则视为同意评标报告。</w:t>
      </w:r>
    </w:p>
    <w:p>
      <w:pPr>
        <w:spacing w:line="360" w:lineRule="auto"/>
        <w:ind w:firstLine="480" w:firstLineChars="200"/>
        <w:rPr>
          <w:rFonts w:ascii="宋体"/>
          <w:sz w:val="24"/>
        </w:rPr>
      </w:pPr>
      <w:r>
        <w:rPr>
          <w:rFonts w:ascii="宋体" w:hAnsi="宋体"/>
          <w:sz w:val="24"/>
        </w:rPr>
        <w:t>5.</w:t>
      </w:r>
      <w:r>
        <w:rPr>
          <w:rFonts w:hint="eastAsia" w:ascii="宋体" w:hAnsi="宋体"/>
          <w:sz w:val="24"/>
        </w:rPr>
        <w:t xml:space="preserve"> 对于投标文件中含义不明确、同类问题表述不一致或者有明显文字和计算错误的内容，评标委员会应当以书面形式</w:t>
      </w:r>
      <w:r>
        <w:rPr>
          <w:rFonts w:hint="eastAsia" w:ascii="楷体" w:hAnsi="楷体" w:eastAsia="楷体"/>
          <w:snapToGrid w:val="0"/>
          <w:kern w:val="0"/>
          <w:sz w:val="24"/>
        </w:rPr>
        <w:t>（由评标委员会签字确认后）</w:t>
      </w:r>
      <w:r>
        <w:rPr>
          <w:rFonts w:hint="eastAsia" w:ascii="宋体" w:hAnsi="宋体"/>
          <w:sz w:val="24"/>
        </w:rPr>
        <w:t>要求投标人作出必要的澄清、说明或者补正。</w:t>
      </w:r>
    </w:p>
    <w:p>
      <w:pPr>
        <w:spacing w:line="360" w:lineRule="auto"/>
        <w:ind w:firstLine="480"/>
        <w:rPr>
          <w:rFonts w:ascii="宋体" w:hAnsi="宋体"/>
          <w:sz w:val="24"/>
        </w:rPr>
      </w:pPr>
      <w:r>
        <w:rPr>
          <w:rFonts w:hint="eastAsia" w:ascii="宋体" w:hAnsi="宋体"/>
          <w:sz w:val="24"/>
        </w:rPr>
        <w:t>投标人的澄清、说明或者补正应当采用书面形式，并加盖公章或电子签章，或者由法定代表人或其授权的代表签字。投标人的澄清、说明或者补正不得超出投标文件的范围或者改变投标文件的实质性内容。</w:t>
      </w:r>
    </w:p>
    <w:p>
      <w:pPr>
        <w:spacing w:line="360" w:lineRule="auto"/>
        <w:ind w:firstLine="480"/>
        <w:outlineLvl w:val="3"/>
        <w:rPr>
          <w:rFonts w:ascii="宋体" w:hAnsi="宋体"/>
          <w:sz w:val="24"/>
        </w:rPr>
      </w:pPr>
      <w:r>
        <w:rPr>
          <w:rFonts w:hint="eastAsia" w:ascii="宋体" w:hAnsi="宋体"/>
          <w:sz w:val="24"/>
        </w:rPr>
        <w:t>6. 有下列情形之一的，视为投标人串通投标，其投标无效：</w:t>
      </w:r>
    </w:p>
    <w:p>
      <w:pPr>
        <w:spacing w:line="360" w:lineRule="auto"/>
        <w:ind w:firstLine="480" w:firstLineChars="200"/>
        <w:rPr>
          <w:rFonts w:ascii="宋体" w:hAnsi="宋体"/>
          <w:sz w:val="24"/>
        </w:rPr>
      </w:pPr>
      <w:r>
        <w:rPr>
          <w:rFonts w:hint="eastAsia" w:ascii="宋体" w:hAnsi="宋体"/>
          <w:sz w:val="24"/>
        </w:rPr>
        <w:t>（1）不同投标人的投标文件由同一单位或者个人编制；</w:t>
      </w:r>
    </w:p>
    <w:p>
      <w:pPr>
        <w:spacing w:line="360" w:lineRule="auto"/>
        <w:ind w:firstLine="480" w:firstLineChars="200"/>
        <w:rPr>
          <w:rFonts w:ascii="宋体" w:hAnsi="宋体"/>
          <w:sz w:val="24"/>
        </w:rPr>
      </w:pPr>
      <w:r>
        <w:rPr>
          <w:rFonts w:hint="eastAsia" w:ascii="宋体" w:hAnsi="宋体"/>
          <w:sz w:val="24"/>
        </w:rPr>
        <w:t>（2）不同投标人委托同一单位或者个人办理投标事宜；</w:t>
      </w:r>
    </w:p>
    <w:p>
      <w:pPr>
        <w:spacing w:line="360" w:lineRule="auto"/>
        <w:ind w:firstLine="480" w:firstLineChars="200"/>
        <w:rPr>
          <w:rFonts w:ascii="宋体" w:hAnsi="宋体"/>
          <w:sz w:val="24"/>
        </w:rPr>
      </w:pPr>
      <w:r>
        <w:rPr>
          <w:rFonts w:hint="eastAsia" w:ascii="宋体" w:hAnsi="宋体"/>
          <w:sz w:val="24"/>
        </w:rPr>
        <w:t>（3）不同投标人的投标文件载明的项目管理成员或者联系人员为同一人；</w:t>
      </w:r>
    </w:p>
    <w:p>
      <w:pPr>
        <w:spacing w:line="360" w:lineRule="auto"/>
        <w:ind w:firstLine="480" w:firstLineChars="200"/>
        <w:rPr>
          <w:rFonts w:ascii="宋体" w:hAnsi="宋体"/>
          <w:sz w:val="24"/>
        </w:rPr>
      </w:pPr>
      <w:r>
        <w:rPr>
          <w:rFonts w:hint="eastAsia" w:ascii="宋体" w:hAnsi="宋体"/>
          <w:sz w:val="24"/>
        </w:rPr>
        <w:t>（4）不同投标人的投标文件异常一致或者投标报价呈规律性差异；</w:t>
      </w:r>
    </w:p>
    <w:p>
      <w:pPr>
        <w:spacing w:line="360" w:lineRule="auto"/>
        <w:ind w:firstLine="480" w:firstLineChars="200"/>
        <w:rPr>
          <w:rFonts w:ascii="宋体" w:hAnsi="宋体"/>
          <w:sz w:val="24"/>
        </w:rPr>
      </w:pPr>
      <w:r>
        <w:rPr>
          <w:rFonts w:hint="eastAsia" w:ascii="宋体" w:hAnsi="宋体"/>
          <w:sz w:val="24"/>
        </w:rPr>
        <w:t>（5）不同投标人的投标文件相互混装；</w:t>
      </w:r>
    </w:p>
    <w:p>
      <w:pPr>
        <w:spacing w:line="360" w:lineRule="auto"/>
        <w:ind w:firstLine="480" w:firstLineChars="200"/>
        <w:rPr>
          <w:rFonts w:ascii="宋体" w:hAnsi="宋体"/>
          <w:sz w:val="24"/>
        </w:rPr>
      </w:pPr>
      <w:r>
        <w:rPr>
          <w:rFonts w:hint="eastAsia" w:ascii="宋体" w:hAnsi="宋体"/>
          <w:sz w:val="24"/>
        </w:rPr>
        <w:t>（6）不同投标人的投标保证金从同一单位或者个人的账户转出。</w:t>
      </w:r>
    </w:p>
    <w:p>
      <w:pPr>
        <w:spacing w:line="360" w:lineRule="auto"/>
        <w:rPr>
          <w:rFonts w:asciiTheme="minorEastAsia" w:hAnsiTheme="minorEastAsia" w:eastAsiaTheme="minorEastAsia"/>
          <w:sz w:val="24"/>
        </w:rPr>
      </w:pPr>
    </w:p>
    <w:p>
      <w:pPr>
        <w:widowControl/>
        <w:tabs>
          <w:tab w:val="left" w:pos="5400"/>
        </w:tabs>
        <w:snapToGrid w:val="0"/>
        <w:spacing w:before="156" w:beforeLines="50" w:after="156" w:afterLines="50" w:line="360" w:lineRule="auto"/>
        <w:jc w:val="left"/>
        <w:outlineLvl w:val="2"/>
        <w:rPr>
          <w:rFonts w:ascii="黑体" w:hAnsi="黑体" w:eastAsia="黑体"/>
          <w:snapToGrid w:val="0"/>
          <w:kern w:val="0"/>
          <w:sz w:val="24"/>
        </w:rPr>
      </w:pPr>
      <w:r>
        <w:rPr>
          <w:rFonts w:hint="eastAsia" w:ascii="黑体" w:hAnsi="黑体" w:eastAsia="黑体" w:cs="宋体"/>
          <w:b/>
          <w:kern w:val="0"/>
          <w:sz w:val="28"/>
          <w:szCs w:val="28"/>
        </w:rPr>
        <w:t>三、评标工作程序</w:t>
      </w:r>
    </w:p>
    <w:p>
      <w:pPr>
        <w:adjustRightInd w:val="0"/>
        <w:snapToGrid w:val="0"/>
        <w:spacing w:line="360" w:lineRule="auto"/>
        <w:ind w:firstLine="480"/>
        <w:jc w:val="left"/>
        <w:rPr>
          <w:rFonts w:ascii="宋体" w:hAnsi="宋体"/>
          <w:snapToGrid w:val="0"/>
          <w:kern w:val="0"/>
          <w:sz w:val="24"/>
        </w:rPr>
      </w:pPr>
      <w:r>
        <w:rPr>
          <w:rFonts w:hint="eastAsia" w:ascii="宋体" w:hAnsi="宋体"/>
          <w:snapToGrid w:val="0"/>
          <w:kern w:val="0"/>
          <w:sz w:val="24"/>
        </w:rPr>
        <w:t>评标工作按下述顺序进行：</w:t>
      </w:r>
    </w:p>
    <w:p>
      <w:pPr>
        <w:numPr>
          <w:ilvl w:val="0"/>
          <w:numId w:val="13"/>
        </w:numPr>
        <w:adjustRightInd w:val="0"/>
        <w:snapToGrid w:val="0"/>
        <w:spacing w:line="360" w:lineRule="auto"/>
        <w:ind w:firstLine="480"/>
        <w:jc w:val="left"/>
        <w:rPr>
          <w:rFonts w:ascii="宋体" w:hAnsi="宋体"/>
          <w:snapToGrid w:val="0"/>
          <w:kern w:val="0"/>
          <w:sz w:val="24"/>
        </w:rPr>
      </w:pPr>
      <w:r>
        <w:rPr>
          <w:rFonts w:hint="eastAsia" w:ascii="宋体" w:hAnsi="宋体"/>
          <w:snapToGrid w:val="0"/>
          <w:kern w:val="0"/>
          <w:sz w:val="24"/>
        </w:rPr>
        <w:t>投标人资格审查。</w:t>
      </w:r>
    </w:p>
    <w:p>
      <w:pPr>
        <w:adjustRightInd w:val="0"/>
        <w:snapToGrid w:val="0"/>
        <w:spacing w:line="360" w:lineRule="auto"/>
        <w:ind w:firstLine="480" w:firstLineChars="200"/>
        <w:jc w:val="left"/>
        <w:rPr>
          <w:rFonts w:ascii="宋体"/>
          <w:snapToGrid w:val="0"/>
          <w:kern w:val="0"/>
          <w:sz w:val="24"/>
        </w:rPr>
      </w:pPr>
      <w:r>
        <w:rPr>
          <w:rFonts w:hint="eastAsia" w:ascii="宋体" w:hAnsi="宋体"/>
          <w:snapToGrid w:val="0"/>
          <w:kern w:val="0"/>
          <w:sz w:val="24"/>
        </w:rPr>
        <w:t>2. 投标文件符合性审查。</w:t>
      </w:r>
    </w:p>
    <w:p>
      <w:pPr>
        <w:adjustRightInd w:val="0"/>
        <w:snapToGrid w:val="0"/>
        <w:spacing w:line="360" w:lineRule="auto"/>
        <w:ind w:firstLine="480" w:firstLineChars="200"/>
        <w:jc w:val="left"/>
        <w:rPr>
          <w:rFonts w:ascii="宋体"/>
          <w:snapToGrid w:val="0"/>
          <w:kern w:val="0"/>
          <w:sz w:val="24"/>
        </w:rPr>
      </w:pPr>
      <w:r>
        <w:rPr>
          <w:rFonts w:hint="eastAsia" w:ascii="宋体" w:hAnsi="宋体"/>
          <w:snapToGrid w:val="0"/>
          <w:kern w:val="0"/>
          <w:sz w:val="24"/>
        </w:rPr>
        <w:t>3</w:t>
      </w:r>
      <w:r>
        <w:rPr>
          <w:rFonts w:ascii="宋体" w:hAnsi="宋体"/>
          <w:snapToGrid w:val="0"/>
          <w:kern w:val="0"/>
          <w:sz w:val="24"/>
        </w:rPr>
        <w:t xml:space="preserve">. </w:t>
      </w:r>
      <w:r>
        <w:rPr>
          <w:rFonts w:hint="eastAsia" w:ascii="宋体" w:hAnsi="宋体"/>
          <w:snapToGrid w:val="0"/>
          <w:kern w:val="0"/>
          <w:sz w:val="24"/>
        </w:rPr>
        <w:t>详细评审</w:t>
      </w:r>
      <w:r>
        <w:rPr>
          <w:rFonts w:ascii="宋体"/>
          <w:snapToGrid w:val="0"/>
          <w:kern w:val="0"/>
          <w:sz w:val="24"/>
        </w:rPr>
        <w:t>----</w:t>
      </w:r>
      <w:r>
        <w:rPr>
          <w:rFonts w:hint="eastAsia" w:ascii="宋体" w:hAnsi="宋体"/>
          <w:snapToGrid w:val="0"/>
          <w:kern w:val="0"/>
          <w:sz w:val="24"/>
        </w:rPr>
        <w:t>比较与评价、推荐中标候选供应商名单。</w:t>
      </w:r>
    </w:p>
    <w:p>
      <w:pPr>
        <w:adjustRightInd w:val="0"/>
        <w:snapToGrid w:val="0"/>
        <w:spacing w:line="360" w:lineRule="auto"/>
        <w:ind w:firstLine="480"/>
        <w:jc w:val="left"/>
        <w:rPr>
          <w:rFonts w:ascii="宋体" w:hAnsi="宋体"/>
          <w:sz w:val="24"/>
        </w:rPr>
      </w:pPr>
      <w:r>
        <w:rPr>
          <w:rFonts w:hint="eastAsia" w:ascii="宋体" w:hAnsi="宋体"/>
          <w:snapToGrid w:val="0"/>
          <w:kern w:val="0"/>
          <w:sz w:val="24"/>
        </w:rPr>
        <w:t>通过符合性审查的投标文件才能进入详细的评审；详细评审分为</w:t>
      </w:r>
      <w:r>
        <w:rPr>
          <w:rFonts w:hint="eastAsia" w:ascii="宋体" w:hAnsi="宋体"/>
          <w:sz w:val="24"/>
        </w:rPr>
        <w:t>商务评审、技术评审、投标价格评审，对各投标人的投标文件进行全面的比较与评价。</w:t>
      </w:r>
    </w:p>
    <w:p>
      <w:pPr>
        <w:adjustRightInd w:val="0"/>
        <w:snapToGrid w:val="0"/>
        <w:spacing w:line="360" w:lineRule="auto"/>
        <w:ind w:firstLine="480"/>
        <w:jc w:val="left"/>
        <w:outlineLvl w:val="3"/>
        <w:rPr>
          <w:rFonts w:ascii="宋体" w:hAnsi="宋体"/>
          <w:snapToGrid w:val="0"/>
          <w:kern w:val="0"/>
          <w:sz w:val="24"/>
        </w:rPr>
      </w:pPr>
      <w:r>
        <w:rPr>
          <w:rFonts w:hint="eastAsia" w:ascii="宋体" w:hAnsi="宋体"/>
          <w:sz w:val="24"/>
        </w:rPr>
        <w:t>4. 投标人</w:t>
      </w:r>
      <w:r>
        <w:rPr>
          <w:rFonts w:hint="eastAsia" w:ascii="宋体" w:hAnsi="宋体"/>
          <w:snapToGrid w:val="0"/>
          <w:kern w:val="0"/>
          <w:sz w:val="24"/>
        </w:rPr>
        <w:t>澄清、说明或者补正（如有）。</w:t>
      </w:r>
    </w:p>
    <w:p>
      <w:pPr>
        <w:adjustRightInd w:val="0"/>
        <w:snapToGrid w:val="0"/>
        <w:spacing w:line="360" w:lineRule="auto"/>
        <w:ind w:firstLine="480"/>
        <w:jc w:val="left"/>
        <w:rPr>
          <w:rFonts w:ascii="宋体" w:hAnsi="宋体"/>
          <w:snapToGrid w:val="0"/>
          <w:kern w:val="0"/>
          <w:sz w:val="24"/>
        </w:rPr>
      </w:pPr>
    </w:p>
    <w:p>
      <w:pPr>
        <w:widowControl/>
        <w:tabs>
          <w:tab w:val="left" w:pos="5400"/>
        </w:tabs>
        <w:snapToGrid w:val="0"/>
        <w:spacing w:before="156" w:beforeLines="50" w:after="156" w:afterLines="50"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四、评标方法</w:t>
      </w:r>
    </w:p>
    <w:p>
      <w:pPr>
        <w:adjustRightInd w:val="0"/>
        <w:snapToGrid w:val="0"/>
        <w:spacing w:line="360" w:lineRule="auto"/>
        <w:ind w:firstLine="482" w:firstLineChars="200"/>
        <w:jc w:val="left"/>
        <w:rPr>
          <w:rFonts w:ascii="宋体" w:hAnsi="宋体"/>
          <w:bCs/>
          <w:snapToGrid w:val="0"/>
          <w:kern w:val="0"/>
          <w:sz w:val="24"/>
        </w:rPr>
      </w:pPr>
      <w:r>
        <w:rPr>
          <w:rFonts w:hint="eastAsia" w:ascii="宋体" w:hAnsi="宋体"/>
          <w:b/>
          <w:snapToGrid w:val="0"/>
          <w:kern w:val="0"/>
          <w:sz w:val="24"/>
        </w:rPr>
        <w:t>本次招标采用综合评分法，</w:t>
      </w:r>
      <w:r>
        <w:rPr>
          <w:rFonts w:hint="eastAsia" w:ascii="宋体" w:hAnsi="宋体"/>
          <w:bCs/>
          <w:snapToGrid w:val="0"/>
          <w:kern w:val="0"/>
          <w:sz w:val="24"/>
        </w:rPr>
        <w:t>各分值权重分配见下表：</w:t>
      </w:r>
    </w:p>
    <w:p>
      <w:pPr>
        <w:pStyle w:val="36"/>
      </w:pPr>
    </w:p>
    <w:tbl>
      <w:tblPr>
        <w:tblStyle w:val="27"/>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137"/>
        <w:gridCol w:w="1992"/>
        <w:gridCol w:w="1992"/>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67" w:hRule="exact"/>
          <w:jc w:val="center"/>
        </w:trPr>
        <w:tc>
          <w:tcPr>
            <w:tcW w:w="2137" w:type="dxa"/>
            <w:shd w:val="clear" w:color="auto" w:fill="E0E0E0"/>
            <w:vAlign w:val="center"/>
          </w:tcPr>
          <w:p>
            <w:pPr>
              <w:autoSpaceDE w:val="0"/>
              <w:autoSpaceDN w:val="0"/>
              <w:adjustRightInd w:val="0"/>
              <w:spacing w:line="360" w:lineRule="auto"/>
              <w:jc w:val="center"/>
              <w:rPr>
                <w:rFonts w:cs="宋体" w:asciiTheme="majorEastAsia" w:hAnsiTheme="majorEastAsia" w:eastAsiaTheme="majorEastAsia"/>
                <w:b/>
                <w:kern w:val="0"/>
                <w:sz w:val="24"/>
                <w:lang w:val="zh-CN"/>
              </w:rPr>
            </w:pPr>
            <w:r>
              <w:rPr>
                <w:rFonts w:hint="eastAsia" w:cs="宋体" w:asciiTheme="majorEastAsia" w:hAnsiTheme="majorEastAsia" w:eastAsiaTheme="majorEastAsia"/>
                <w:b/>
                <w:kern w:val="0"/>
                <w:sz w:val="24"/>
                <w:lang w:val="zh-CN"/>
              </w:rPr>
              <w:t>内容</w:t>
            </w:r>
          </w:p>
        </w:tc>
        <w:tc>
          <w:tcPr>
            <w:tcW w:w="1992" w:type="dxa"/>
            <w:shd w:val="clear" w:color="auto" w:fill="E0E0E0"/>
            <w:vAlign w:val="center"/>
          </w:tcPr>
          <w:p>
            <w:pPr>
              <w:autoSpaceDE w:val="0"/>
              <w:autoSpaceDN w:val="0"/>
              <w:adjustRightInd w:val="0"/>
              <w:spacing w:line="360" w:lineRule="auto"/>
              <w:jc w:val="center"/>
              <w:rPr>
                <w:rFonts w:cs="宋体" w:asciiTheme="majorEastAsia" w:hAnsiTheme="majorEastAsia" w:eastAsiaTheme="majorEastAsia"/>
                <w:b/>
                <w:kern w:val="0"/>
                <w:sz w:val="24"/>
                <w:lang w:val="zh-CN"/>
              </w:rPr>
            </w:pPr>
            <w:r>
              <w:rPr>
                <w:rFonts w:hint="eastAsia" w:cs="宋体" w:asciiTheme="majorEastAsia" w:hAnsiTheme="majorEastAsia" w:eastAsiaTheme="majorEastAsia"/>
                <w:b/>
                <w:kern w:val="0"/>
                <w:sz w:val="24"/>
                <w:lang w:val="zh-CN"/>
              </w:rPr>
              <w:t>商务部分</w:t>
            </w:r>
          </w:p>
        </w:tc>
        <w:tc>
          <w:tcPr>
            <w:tcW w:w="1992" w:type="dxa"/>
            <w:shd w:val="clear" w:color="auto" w:fill="E0E0E0"/>
            <w:vAlign w:val="center"/>
          </w:tcPr>
          <w:p>
            <w:pPr>
              <w:autoSpaceDE w:val="0"/>
              <w:autoSpaceDN w:val="0"/>
              <w:adjustRightInd w:val="0"/>
              <w:spacing w:line="360" w:lineRule="auto"/>
              <w:jc w:val="center"/>
              <w:rPr>
                <w:rFonts w:cs="宋体" w:asciiTheme="majorEastAsia" w:hAnsiTheme="majorEastAsia" w:eastAsiaTheme="majorEastAsia"/>
                <w:b/>
                <w:kern w:val="0"/>
                <w:sz w:val="24"/>
                <w:lang w:val="zh-CN"/>
              </w:rPr>
            </w:pPr>
            <w:r>
              <w:rPr>
                <w:rFonts w:hint="eastAsia" w:cs="宋体" w:asciiTheme="majorEastAsia" w:hAnsiTheme="majorEastAsia" w:eastAsiaTheme="majorEastAsia"/>
                <w:b/>
                <w:kern w:val="0"/>
                <w:sz w:val="24"/>
                <w:lang w:val="zh-CN"/>
              </w:rPr>
              <w:t>技术部分</w:t>
            </w:r>
          </w:p>
        </w:tc>
        <w:tc>
          <w:tcPr>
            <w:tcW w:w="2245" w:type="dxa"/>
            <w:shd w:val="clear" w:color="auto" w:fill="E0E0E0"/>
            <w:vAlign w:val="center"/>
          </w:tcPr>
          <w:p>
            <w:pPr>
              <w:autoSpaceDE w:val="0"/>
              <w:autoSpaceDN w:val="0"/>
              <w:adjustRightInd w:val="0"/>
              <w:spacing w:line="360" w:lineRule="auto"/>
              <w:jc w:val="center"/>
              <w:rPr>
                <w:rFonts w:cs="宋体" w:asciiTheme="majorEastAsia" w:hAnsiTheme="majorEastAsia" w:eastAsiaTheme="majorEastAsia"/>
                <w:b/>
                <w:kern w:val="0"/>
                <w:sz w:val="24"/>
                <w:lang w:val="zh-CN"/>
              </w:rPr>
            </w:pPr>
            <w:r>
              <w:rPr>
                <w:rFonts w:hint="eastAsia" w:cs="宋体" w:asciiTheme="majorEastAsia" w:hAnsiTheme="majorEastAsia" w:eastAsiaTheme="majorEastAsia"/>
                <w:b/>
                <w:kern w:val="0"/>
                <w:sz w:val="24"/>
                <w:lang w:val="zh-CN"/>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90" w:hRule="atLeast"/>
          <w:jc w:val="center"/>
        </w:trPr>
        <w:tc>
          <w:tcPr>
            <w:tcW w:w="2137" w:type="dxa"/>
            <w:vAlign w:val="center"/>
          </w:tcPr>
          <w:p>
            <w:pPr>
              <w:spacing w:line="360" w:lineRule="auto"/>
              <w:jc w:val="center"/>
              <w:rPr>
                <w:rFonts w:ascii="宋体"/>
                <w:sz w:val="24"/>
              </w:rPr>
            </w:pPr>
            <w:r>
              <w:rPr>
                <w:rFonts w:hint="eastAsia" w:ascii="宋体" w:hAnsi="宋体"/>
                <w:sz w:val="24"/>
              </w:rPr>
              <w:t>权重</w:t>
            </w:r>
          </w:p>
        </w:tc>
        <w:tc>
          <w:tcPr>
            <w:tcW w:w="1992" w:type="dxa"/>
            <w:vAlign w:val="center"/>
          </w:tcPr>
          <w:p>
            <w:pPr>
              <w:spacing w:line="360" w:lineRule="auto"/>
              <w:jc w:val="center"/>
              <w:rPr>
                <w:rFonts w:ascii="宋体"/>
                <w:sz w:val="24"/>
              </w:rPr>
            </w:pPr>
            <w:r>
              <w:rPr>
                <w:rFonts w:hint="eastAsia" w:ascii="宋体"/>
                <w:sz w:val="24"/>
                <w:lang w:val="en-US" w:eastAsia="zh-CN"/>
              </w:rPr>
              <w:t>35</w:t>
            </w:r>
            <w:r>
              <w:rPr>
                <w:rFonts w:hint="eastAsia" w:ascii="宋体"/>
                <w:sz w:val="24"/>
              </w:rPr>
              <w:t>%</w:t>
            </w:r>
          </w:p>
        </w:tc>
        <w:tc>
          <w:tcPr>
            <w:tcW w:w="1992" w:type="dxa"/>
            <w:vAlign w:val="center"/>
          </w:tcPr>
          <w:p>
            <w:pPr>
              <w:spacing w:line="360" w:lineRule="auto"/>
              <w:jc w:val="center"/>
              <w:rPr>
                <w:rFonts w:ascii="宋体"/>
                <w:sz w:val="24"/>
              </w:rPr>
            </w:pPr>
            <w:r>
              <w:rPr>
                <w:rFonts w:hint="eastAsia" w:ascii="宋体"/>
                <w:sz w:val="24"/>
                <w:lang w:val="en-US" w:eastAsia="zh-CN"/>
              </w:rPr>
              <w:t>55</w:t>
            </w:r>
            <w:r>
              <w:rPr>
                <w:rFonts w:hint="eastAsia" w:ascii="宋体"/>
                <w:sz w:val="24"/>
              </w:rPr>
              <w:t>%</w:t>
            </w:r>
          </w:p>
        </w:tc>
        <w:tc>
          <w:tcPr>
            <w:tcW w:w="2245" w:type="dxa"/>
            <w:vAlign w:val="center"/>
          </w:tcPr>
          <w:p>
            <w:pPr>
              <w:spacing w:line="360" w:lineRule="auto"/>
              <w:jc w:val="center"/>
              <w:rPr>
                <w:rFonts w:ascii="宋体"/>
                <w:sz w:val="24"/>
              </w:rPr>
            </w:pPr>
            <w:r>
              <w:rPr>
                <w:rFonts w:hint="eastAsia" w:ascii="宋体" w:hAnsi="宋体"/>
                <w:sz w:val="24"/>
                <w:lang w:val="en-US" w:eastAsia="zh-CN"/>
              </w:rPr>
              <w:t>10</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1" w:hRule="atLeast"/>
          <w:jc w:val="center"/>
        </w:trPr>
        <w:tc>
          <w:tcPr>
            <w:tcW w:w="2137" w:type="dxa"/>
            <w:vAlign w:val="center"/>
          </w:tcPr>
          <w:p>
            <w:pPr>
              <w:spacing w:line="360" w:lineRule="auto"/>
              <w:jc w:val="center"/>
              <w:rPr>
                <w:rFonts w:ascii="宋体"/>
                <w:sz w:val="24"/>
              </w:rPr>
            </w:pPr>
            <w:r>
              <w:rPr>
                <w:rFonts w:hint="eastAsia" w:ascii="宋体" w:hAnsi="宋体"/>
                <w:sz w:val="24"/>
              </w:rPr>
              <w:t>分值</w:t>
            </w:r>
          </w:p>
        </w:tc>
        <w:tc>
          <w:tcPr>
            <w:tcW w:w="1992" w:type="dxa"/>
            <w:vAlign w:val="center"/>
          </w:tcPr>
          <w:p>
            <w:pPr>
              <w:spacing w:line="360" w:lineRule="auto"/>
              <w:jc w:val="center"/>
              <w:rPr>
                <w:rFonts w:ascii="宋体"/>
                <w:sz w:val="24"/>
              </w:rPr>
            </w:pPr>
            <w:r>
              <w:rPr>
                <w:rFonts w:hint="eastAsia" w:ascii="宋体"/>
                <w:sz w:val="24"/>
                <w:lang w:val="en-US" w:eastAsia="zh-CN"/>
              </w:rPr>
              <w:t>35</w:t>
            </w:r>
            <w:r>
              <w:rPr>
                <w:rFonts w:hint="eastAsia" w:ascii="宋体"/>
                <w:sz w:val="24"/>
              </w:rPr>
              <w:t>分</w:t>
            </w:r>
          </w:p>
        </w:tc>
        <w:tc>
          <w:tcPr>
            <w:tcW w:w="1992" w:type="dxa"/>
            <w:vAlign w:val="center"/>
          </w:tcPr>
          <w:p>
            <w:pPr>
              <w:spacing w:line="360" w:lineRule="auto"/>
              <w:jc w:val="center"/>
              <w:rPr>
                <w:rFonts w:ascii="宋体"/>
                <w:sz w:val="24"/>
              </w:rPr>
            </w:pPr>
            <w:r>
              <w:rPr>
                <w:rFonts w:hint="eastAsia" w:ascii="宋体"/>
                <w:sz w:val="24"/>
                <w:lang w:val="en-US" w:eastAsia="zh-CN"/>
              </w:rPr>
              <w:t>55</w:t>
            </w:r>
            <w:r>
              <w:rPr>
                <w:rFonts w:hint="eastAsia" w:ascii="宋体"/>
                <w:sz w:val="24"/>
              </w:rPr>
              <w:t>分</w:t>
            </w:r>
          </w:p>
        </w:tc>
        <w:tc>
          <w:tcPr>
            <w:tcW w:w="2245" w:type="dxa"/>
            <w:vAlign w:val="center"/>
          </w:tcPr>
          <w:p>
            <w:pPr>
              <w:spacing w:line="360" w:lineRule="auto"/>
              <w:jc w:val="center"/>
              <w:rPr>
                <w:rFonts w:ascii="宋体"/>
                <w:sz w:val="24"/>
              </w:rPr>
            </w:pPr>
            <w:r>
              <w:rPr>
                <w:rFonts w:hint="eastAsia" w:ascii="宋体"/>
                <w:sz w:val="24"/>
                <w:lang w:val="en-US" w:eastAsia="zh-CN"/>
              </w:rPr>
              <w:t>10</w:t>
            </w:r>
            <w:r>
              <w:rPr>
                <w:rFonts w:hint="eastAsia" w:ascii="宋体"/>
                <w:sz w:val="24"/>
              </w:rPr>
              <w:t>分</w:t>
            </w:r>
          </w:p>
        </w:tc>
      </w:tr>
    </w:tbl>
    <w:p>
      <w:pPr>
        <w:widowControl/>
        <w:tabs>
          <w:tab w:val="left" w:pos="5400"/>
        </w:tabs>
        <w:snapToGrid w:val="0"/>
        <w:spacing w:before="156" w:beforeLines="50" w:after="156" w:afterLines="50" w:line="360" w:lineRule="auto"/>
        <w:jc w:val="left"/>
        <w:rPr>
          <w:rFonts w:ascii="黑体" w:hAnsi="黑体" w:eastAsia="黑体" w:cs="宋体"/>
          <w:b/>
          <w:kern w:val="0"/>
          <w:sz w:val="28"/>
          <w:szCs w:val="28"/>
        </w:rPr>
      </w:pPr>
      <w:r>
        <w:rPr>
          <w:rFonts w:hint="eastAsia" w:ascii="黑体" w:hAnsi="黑体" w:eastAsia="黑体" w:cs="宋体"/>
          <w:b/>
          <w:kern w:val="0"/>
          <w:sz w:val="28"/>
          <w:szCs w:val="28"/>
        </w:rPr>
        <w:br w:type="page"/>
      </w:r>
    </w:p>
    <w:p>
      <w:pPr>
        <w:pStyle w:val="3"/>
        <w:spacing w:before="0" w:after="0"/>
        <w:ind w:left="723" w:hanging="723"/>
        <w:jc w:val="center"/>
        <w:rPr>
          <w:rFonts w:ascii="黑体" w:hAnsi="黑体" w:cs="黑体"/>
          <w:color w:val="auto"/>
          <w:szCs w:val="36"/>
        </w:rPr>
      </w:pPr>
      <w:bookmarkStart w:id="62" w:name="_Toc28619"/>
      <w:bookmarkStart w:id="63" w:name="_Toc31883"/>
      <w:r>
        <w:rPr>
          <w:rFonts w:hint="eastAsia" w:ascii="黑体" w:hAnsi="黑体" w:cs="黑体"/>
          <w:color w:val="auto"/>
          <w:szCs w:val="36"/>
        </w:rPr>
        <w:t>第三节  评标标准</w:t>
      </w:r>
      <w:bookmarkEnd w:id="62"/>
      <w:bookmarkEnd w:id="63"/>
    </w:p>
    <w:p>
      <w:pPr>
        <w:spacing w:line="360" w:lineRule="auto"/>
        <w:rPr>
          <w:rFonts w:asciiTheme="minorEastAsia" w:hAnsiTheme="minorEastAsia" w:eastAsiaTheme="minorEastAsia"/>
          <w:sz w:val="24"/>
        </w:rPr>
      </w:pPr>
    </w:p>
    <w:p>
      <w:pPr>
        <w:adjustRightInd w:val="0"/>
        <w:snapToGrid w:val="0"/>
        <w:spacing w:before="156" w:beforeLines="50" w:line="360" w:lineRule="auto"/>
        <w:jc w:val="left"/>
        <w:outlineLvl w:val="2"/>
        <w:rPr>
          <w:rFonts w:ascii="宋体" w:hAnsi="宋体" w:cs="宋体"/>
          <w:b/>
          <w:bCs/>
          <w:snapToGrid w:val="0"/>
          <w:kern w:val="0"/>
          <w:sz w:val="28"/>
          <w:szCs w:val="28"/>
        </w:rPr>
      </w:pPr>
      <w:r>
        <w:rPr>
          <w:rFonts w:hint="eastAsia" w:ascii="黑体" w:hAnsi="黑体" w:eastAsia="黑体" w:cs="黑体"/>
          <w:b/>
          <w:bCs/>
          <w:snapToGrid w:val="0"/>
          <w:kern w:val="0"/>
          <w:sz w:val="28"/>
          <w:szCs w:val="28"/>
        </w:rPr>
        <w:t>一、投标人</w:t>
      </w:r>
      <w:r>
        <w:rPr>
          <w:rFonts w:hint="eastAsia" w:ascii="宋体" w:hAnsi="宋体" w:cs="宋体"/>
          <w:b/>
          <w:bCs/>
          <w:snapToGrid w:val="0"/>
          <w:kern w:val="0"/>
          <w:sz w:val="28"/>
          <w:szCs w:val="28"/>
        </w:rPr>
        <w:t>资格审查</w:t>
      </w:r>
    </w:p>
    <w:p>
      <w:pPr>
        <w:adjustRightInd w:val="0"/>
        <w:snapToGrid w:val="0"/>
        <w:spacing w:before="156" w:beforeLines="50" w:line="360" w:lineRule="auto"/>
        <w:jc w:val="left"/>
        <w:rPr>
          <w:rFonts w:ascii="宋体" w:hAnsi="宋体" w:cs="宋体"/>
          <w:bCs/>
          <w:snapToGrid w:val="0"/>
          <w:kern w:val="0"/>
          <w:sz w:val="24"/>
        </w:rPr>
      </w:pPr>
      <w:r>
        <w:rPr>
          <w:rFonts w:hint="eastAsia" w:ascii="宋体" w:hAnsi="宋体" w:cs="宋体"/>
          <w:bCs/>
          <w:snapToGrid w:val="0"/>
          <w:kern w:val="0"/>
          <w:sz w:val="24"/>
        </w:rPr>
        <w:t>投标人资格审查按照评标标准之一《投标人资格审查表》的要求进行。</w:t>
      </w:r>
    </w:p>
    <w:p>
      <w:pPr>
        <w:adjustRightInd w:val="0"/>
        <w:snapToGrid w:val="0"/>
        <w:spacing w:before="156" w:beforeLines="50" w:line="360" w:lineRule="auto"/>
        <w:jc w:val="left"/>
        <w:outlineLvl w:val="2"/>
        <w:rPr>
          <w:rFonts w:ascii="宋体" w:hAnsi="宋体" w:cs="宋体"/>
          <w:b/>
          <w:bCs/>
          <w:snapToGrid w:val="0"/>
          <w:kern w:val="0"/>
          <w:sz w:val="28"/>
          <w:szCs w:val="28"/>
        </w:rPr>
      </w:pPr>
      <w:r>
        <w:rPr>
          <w:rFonts w:hint="eastAsia" w:ascii="宋体" w:hAnsi="宋体" w:cs="宋体"/>
          <w:b/>
          <w:bCs/>
          <w:snapToGrid w:val="0"/>
          <w:kern w:val="0"/>
          <w:sz w:val="28"/>
          <w:szCs w:val="28"/>
        </w:rPr>
        <w:t>二、投标文件符合性审查</w:t>
      </w:r>
    </w:p>
    <w:p>
      <w:pPr>
        <w:adjustRightInd w:val="0"/>
        <w:snapToGrid w:val="0"/>
        <w:spacing w:line="360" w:lineRule="auto"/>
        <w:ind w:firstLine="480" w:firstLineChars="200"/>
        <w:jc w:val="left"/>
        <w:rPr>
          <w:rFonts w:ascii="宋体" w:hAnsi="宋体" w:cs="宋体"/>
          <w:b/>
          <w:sz w:val="24"/>
        </w:rPr>
      </w:pPr>
      <w:r>
        <w:rPr>
          <w:rFonts w:hint="eastAsia" w:ascii="宋体" w:hAnsi="宋体" w:cs="宋体"/>
          <w:snapToGrid w:val="0"/>
          <w:kern w:val="0"/>
          <w:sz w:val="24"/>
        </w:rPr>
        <w:t>评标委员会依据招标文件的规定，从投标文件的有效性、完整性和对招标文件的</w:t>
      </w:r>
      <w:r>
        <w:rPr>
          <w:rFonts w:hint="eastAsia" w:ascii="宋体" w:hAnsi="宋体" w:cs="宋体"/>
          <w:b/>
          <w:bCs/>
          <w:snapToGrid w:val="0"/>
          <w:kern w:val="0"/>
          <w:sz w:val="24"/>
        </w:rPr>
        <w:t>★条款</w:t>
      </w:r>
      <w:r>
        <w:rPr>
          <w:rFonts w:hint="eastAsia" w:ascii="宋体" w:hAnsi="宋体" w:cs="宋体"/>
          <w:snapToGrid w:val="0"/>
          <w:kern w:val="0"/>
          <w:sz w:val="24"/>
        </w:rPr>
        <w:t>响应程度进行审查，以确定是否对招标文件的实质性要求做出响应。</w:t>
      </w:r>
      <w:r>
        <w:rPr>
          <w:rFonts w:hint="eastAsia" w:ascii="宋体" w:hAnsi="宋体" w:cs="宋体"/>
          <w:sz w:val="24"/>
        </w:rPr>
        <w:t>【</w:t>
      </w:r>
      <w:r>
        <w:rPr>
          <w:rFonts w:hint="eastAsia" w:ascii="宋体" w:hAnsi="宋体" w:cs="宋体"/>
          <w:b/>
          <w:snapToGrid w:val="0"/>
          <w:kern w:val="0"/>
          <w:sz w:val="24"/>
        </w:rPr>
        <w:t>详见评标标准之二</w:t>
      </w:r>
      <w:r>
        <w:rPr>
          <w:rFonts w:hint="eastAsia" w:ascii="宋体" w:hAnsi="宋体" w:cs="宋体"/>
          <w:b/>
          <w:sz w:val="24"/>
        </w:rPr>
        <w:t>《投标文件符合性审查表》】</w:t>
      </w:r>
    </w:p>
    <w:p>
      <w:pPr>
        <w:adjustRightInd w:val="0"/>
        <w:snapToGrid w:val="0"/>
        <w:spacing w:before="156" w:beforeLines="50" w:line="360" w:lineRule="auto"/>
        <w:jc w:val="left"/>
        <w:outlineLvl w:val="2"/>
        <w:rPr>
          <w:rFonts w:ascii="宋体" w:hAnsi="宋体" w:cs="宋体"/>
          <w:b/>
          <w:bCs/>
          <w:snapToGrid w:val="0"/>
          <w:kern w:val="0"/>
          <w:sz w:val="28"/>
          <w:szCs w:val="28"/>
        </w:rPr>
      </w:pPr>
      <w:r>
        <w:rPr>
          <w:rFonts w:hint="eastAsia" w:ascii="宋体" w:hAnsi="宋体" w:cs="宋体"/>
          <w:b/>
          <w:bCs/>
          <w:snapToGrid w:val="0"/>
          <w:kern w:val="0"/>
          <w:sz w:val="28"/>
          <w:szCs w:val="28"/>
        </w:rPr>
        <w:t>三、详细评审</w:t>
      </w:r>
    </w:p>
    <w:p>
      <w:pPr>
        <w:adjustRightInd w:val="0"/>
        <w:snapToGrid w:val="0"/>
        <w:spacing w:line="360" w:lineRule="auto"/>
        <w:ind w:left="1" w:firstLine="480" w:firstLineChars="200"/>
        <w:jc w:val="left"/>
        <w:rPr>
          <w:rFonts w:ascii="宋体" w:hAnsi="宋体" w:cs="宋体"/>
          <w:sz w:val="24"/>
        </w:rPr>
      </w:pPr>
      <w:r>
        <w:rPr>
          <w:rFonts w:hint="eastAsia" w:ascii="宋体" w:hAnsi="宋体" w:cs="宋体"/>
          <w:sz w:val="24"/>
        </w:rPr>
        <w:t>详细评审是</w:t>
      </w:r>
      <w:r>
        <w:rPr>
          <w:rFonts w:hint="eastAsia" w:ascii="宋体" w:hAnsi="宋体" w:cs="宋体"/>
          <w:snapToGrid w:val="0"/>
          <w:kern w:val="0"/>
          <w:sz w:val="24"/>
        </w:rPr>
        <w:t>对投标文件中</w:t>
      </w:r>
      <w:r>
        <w:rPr>
          <w:rFonts w:hint="eastAsia" w:ascii="宋体" w:hAnsi="宋体" w:cs="宋体"/>
          <w:sz w:val="24"/>
        </w:rPr>
        <w:t>商务、技术和投标报价进行比较与评价。</w:t>
      </w:r>
    </w:p>
    <w:p>
      <w:pPr>
        <w:adjustRightInd w:val="0"/>
        <w:snapToGrid w:val="0"/>
        <w:spacing w:line="360" w:lineRule="auto"/>
        <w:jc w:val="left"/>
        <w:rPr>
          <w:rFonts w:ascii="宋体" w:hAnsi="宋体" w:cs="宋体"/>
          <w:sz w:val="24"/>
        </w:rPr>
      </w:pPr>
      <w:r>
        <w:rPr>
          <w:rFonts w:hint="eastAsia" w:ascii="宋体" w:hAnsi="宋体" w:cs="宋体"/>
          <w:b/>
          <w:bCs/>
          <w:sz w:val="24"/>
        </w:rPr>
        <w:t>（一）商务评审：</w:t>
      </w:r>
      <w:r>
        <w:rPr>
          <w:rFonts w:hint="eastAsia" w:ascii="宋体" w:hAnsi="宋体" w:cs="宋体"/>
          <w:sz w:val="24"/>
        </w:rPr>
        <w:t>按照招标文件中商务评分表的评审细则进行评审和比较，并量化打分。统计</w:t>
      </w:r>
      <w:r>
        <w:rPr>
          <w:rFonts w:hint="eastAsia" w:ascii="宋体" w:hAnsi="宋体" w:cs="宋体"/>
          <w:kern w:val="0"/>
          <w:sz w:val="24"/>
          <w:lang w:val="zh-CN"/>
        </w:rPr>
        <w:t>商务</w:t>
      </w:r>
      <w:r>
        <w:rPr>
          <w:rFonts w:hint="eastAsia" w:ascii="宋体" w:hAnsi="宋体" w:cs="宋体"/>
          <w:kern w:val="0"/>
          <w:sz w:val="24"/>
        </w:rPr>
        <w:t>得</w:t>
      </w:r>
      <w:r>
        <w:rPr>
          <w:rFonts w:hint="eastAsia" w:ascii="宋体" w:hAnsi="宋体" w:cs="宋体"/>
          <w:sz w:val="24"/>
        </w:rPr>
        <w:t>分取各评委的</w:t>
      </w:r>
      <w:r>
        <w:rPr>
          <w:rFonts w:hint="eastAsia" w:ascii="宋体" w:hAnsi="宋体" w:cs="宋体"/>
          <w:kern w:val="0"/>
          <w:sz w:val="24"/>
          <w:lang w:val="zh-CN"/>
        </w:rPr>
        <w:t>商务</w:t>
      </w:r>
      <w:r>
        <w:rPr>
          <w:rFonts w:hint="eastAsia" w:ascii="宋体" w:hAnsi="宋体" w:cs="宋体"/>
          <w:sz w:val="24"/>
        </w:rPr>
        <w:t>评分的算术平均值作为该投标人的</w:t>
      </w:r>
      <w:r>
        <w:rPr>
          <w:rFonts w:hint="eastAsia" w:ascii="宋体" w:hAnsi="宋体" w:cs="宋体"/>
          <w:kern w:val="0"/>
          <w:sz w:val="24"/>
          <w:lang w:val="zh-CN"/>
        </w:rPr>
        <w:t>商务</w:t>
      </w:r>
      <w:r>
        <w:rPr>
          <w:rFonts w:hint="eastAsia" w:ascii="宋体" w:hAnsi="宋体" w:cs="宋体"/>
          <w:kern w:val="0"/>
          <w:sz w:val="24"/>
        </w:rPr>
        <w:t>得</w:t>
      </w:r>
      <w:r>
        <w:rPr>
          <w:rFonts w:hint="eastAsia" w:ascii="宋体" w:hAnsi="宋体" w:cs="宋体"/>
          <w:sz w:val="24"/>
        </w:rPr>
        <w:t>分。【</w:t>
      </w:r>
      <w:r>
        <w:rPr>
          <w:rFonts w:hint="eastAsia" w:ascii="宋体" w:hAnsi="宋体" w:cs="宋体"/>
          <w:b/>
          <w:sz w:val="24"/>
        </w:rPr>
        <w:t>详见评标标准之三《商务评分表》】</w:t>
      </w:r>
      <w:r>
        <w:rPr>
          <w:rFonts w:hint="eastAsia" w:ascii="宋体" w:hAnsi="宋体" w:cs="宋体"/>
          <w:sz w:val="24"/>
        </w:rPr>
        <w:t>。</w:t>
      </w:r>
    </w:p>
    <w:p>
      <w:pPr>
        <w:tabs>
          <w:tab w:val="left" w:pos="0"/>
          <w:tab w:val="left" w:pos="720"/>
          <w:tab w:val="left" w:pos="1080"/>
        </w:tabs>
        <w:spacing w:line="360" w:lineRule="auto"/>
        <w:rPr>
          <w:rFonts w:ascii="宋体" w:hAnsi="宋体" w:cs="宋体"/>
          <w:sz w:val="24"/>
        </w:rPr>
      </w:pPr>
      <w:r>
        <w:rPr>
          <w:rFonts w:hint="eastAsia" w:ascii="宋体" w:hAnsi="宋体" w:cs="宋体"/>
          <w:snapToGrid w:val="0"/>
          <w:kern w:val="0"/>
          <w:sz w:val="24"/>
        </w:rPr>
        <w:t>所有评委所评各项的评分及算术平均按四舍五入原则精确到小数点后</w:t>
      </w:r>
      <w:r>
        <w:rPr>
          <w:rFonts w:hint="eastAsia" w:ascii="宋体" w:hAnsi="宋体" w:cs="宋体"/>
          <w:b/>
          <w:bCs/>
          <w:snapToGrid w:val="0"/>
          <w:kern w:val="0"/>
          <w:sz w:val="24"/>
        </w:rPr>
        <w:t>二</w:t>
      </w:r>
      <w:r>
        <w:rPr>
          <w:rFonts w:hint="eastAsia" w:ascii="宋体" w:hAnsi="宋体" w:cs="宋体"/>
          <w:snapToGrid w:val="0"/>
          <w:kern w:val="0"/>
          <w:sz w:val="24"/>
        </w:rPr>
        <w:t>位，再汇总得出的该投标人的商务得分按四舍五入原则精确到小数点后</w:t>
      </w:r>
      <w:r>
        <w:rPr>
          <w:rFonts w:hint="eastAsia" w:ascii="宋体" w:hAnsi="宋体" w:cs="宋体"/>
          <w:b/>
          <w:bCs/>
          <w:snapToGrid w:val="0"/>
          <w:kern w:val="0"/>
          <w:sz w:val="24"/>
        </w:rPr>
        <w:t>二</w:t>
      </w:r>
      <w:r>
        <w:rPr>
          <w:rFonts w:hint="eastAsia" w:ascii="宋体" w:hAnsi="宋体" w:cs="宋体"/>
          <w:snapToGrid w:val="0"/>
          <w:kern w:val="0"/>
          <w:sz w:val="24"/>
        </w:rPr>
        <w:t>位。</w:t>
      </w:r>
    </w:p>
    <w:p>
      <w:pPr>
        <w:adjustRightInd w:val="0"/>
        <w:snapToGrid w:val="0"/>
        <w:spacing w:line="360" w:lineRule="auto"/>
        <w:jc w:val="left"/>
        <w:rPr>
          <w:rFonts w:ascii="宋体" w:hAnsi="宋体" w:cs="宋体"/>
          <w:sz w:val="24"/>
        </w:rPr>
      </w:pPr>
      <w:r>
        <w:rPr>
          <w:rFonts w:hint="eastAsia" w:ascii="宋体" w:hAnsi="宋体" w:cs="宋体"/>
          <w:b/>
          <w:bCs/>
          <w:sz w:val="24"/>
        </w:rPr>
        <w:t>（二）技术评审：</w:t>
      </w:r>
      <w:r>
        <w:rPr>
          <w:rFonts w:hint="eastAsia" w:ascii="宋体" w:hAnsi="宋体" w:cs="宋体"/>
          <w:sz w:val="24"/>
        </w:rPr>
        <w:t>按照招标文件中技术评分表的评审细则进行评审和比较，并量化打分。统计</w:t>
      </w:r>
      <w:r>
        <w:rPr>
          <w:rFonts w:hint="eastAsia" w:ascii="宋体" w:hAnsi="宋体" w:cs="宋体"/>
          <w:kern w:val="0"/>
          <w:sz w:val="24"/>
          <w:lang w:val="zh-CN"/>
        </w:rPr>
        <w:t>技术</w:t>
      </w:r>
      <w:r>
        <w:rPr>
          <w:rFonts w:hint="eastAsia" w:ascii="宋体" w:hAnsi="宋体" w:cs="宋体"/>
          <w:kern w:val="0"/>
          <w:sz w:val="24"/>
        </w:rPr>
        <w:t>得</w:t>
      </w:r>
      <w:r>
        <w:rPr>
          <w:rFonts w:hint="eastAsia" w:ascii="宋体" w:hAnsi="宋体" w:cs="宋体"/>
          <w:sz w:val="24"/>
        </w:rPr>
        <w:t>分取各评委的</w:t>
      </w:r>
      <w:r>
        <w:rPr>
          <w:rFonts w:hint="eastAsia" w:ascii="宋体" w:hAnsi="宋体" w:cs="宋体"/>
          <w:kern w:val="0"/>
          <w:sz w:val="24"/>
          <w:lang w:val="zh-CN"/>
        </w:rPr>
        <w:t>技术</w:t>
      </w:r>
      <w:r>
        <w:rPr>
          <w:rFonts w:hint="eastAsia" w:ascii="宋体" w:hAnsi="宋体" w:cs="宋体"/>
          <w:sz w:val="24"/>
        </w:rPr>
        <w:t>评分的算术平均值作为该投标人的</w:t>
      </w:r>
      <w:r>
        <w:rPr>
          <w:rFonts w:hint="eastAsia" w:ascii="宋体" w:hAnsi="宋体" w:cs="宋体"/>
          <w:kern w:val="0"/>
          <w:sz w:val="24"/>
          <w:lang w:val="zh-CN"/>
        </w:rPr>
        <w:t>技术</w:t>
      </w:r>
      <w:r>
        <w:rPr>
          <w:rFonts w:hint="eastAsia" w:ascii="宋体" w:hAnsi="宋体" w:cs="宋体"/>
          <w:kern w:val="0"/>
          <w:sz w:val="24"/>
        </w:rPr>
        <w:t>得</w:t>
      </w:r>
      <w:r>
        <w:rPr>
          <w:rFonts w:hint="eastAsia" w:ascii="宋体" w:hAnsi="宋体" w:cs="宋体"/>
          <w:sz w:val="24"/>
        </w:rPr>
        <w:t>分。【</w:t>
      </w:r>
      <w:r>
        <w:rPr>
          <w:rFonts w:hint="eastAsia" w:ascii="宋体" w:hAnsi="宋体" w:cs="宋体"/>
          <w:b/>
          <w:sz w:val="24"/>
        </w:rPr>
        <w:t>详见评标标准之四《技术评分表》</w:t>
      </w:r>
      <w:r>
        <w:rPr>
          <w:rFonts w:hint="eastAsia" w:ascii="宋体" w:hAnsi="宋体" w:cs="宋体"/>
          <w:sz w:val="24"/>
        </w:rPr>
        <w:t>】。</w:t>
      </w:r>
    </w:p>
    <w:p>
      <w:pPr>
        <w:adjustRightInd w:val="0"/>
        <w:snapToGrid w:val="0"/>
        <w:spacing w:line="360" w:lineRule="auto"/>
        <w:jc w:val="left"/>
        <w:rPr>
          <w:rFonts w:ascii="宋体" w:hAnsi="宋体" w:cs="宋体"/>
          <w:szCs w:val="21"/>
        </w:rPr>
      </w:pPr>
      <w:r>
        <w:rPr>
          <w:rFonts w:hint="eastAsia" w:ascii="宋体" w:hAnsi="宋体" w:cs="宋体"/>
          <w:sz w:val="24"/>
        </w:rPr>
        <w:t>所有评委所评各项的评分及算术平均按四舍五入原则精确到小数点后二位，再汇</w:t>
      </w:r>
      <w:r>
        <w:rPr>
          <w:rFonts w:hint="eastAsia" w:ascii="宋体" w:hAnsi="宋体" w:cs="宋体"/>
          <w:szCs w:val="21"/>
        </w:rPr>
        <w:t>总得出该投标人的技术得分按四舍五入原则精确到小数点后二位。</w:t>
      </w:r>
    </w:p>
    <w:p>
      <w:pPr>
        <w:numPr>
          <w:ilvl w:val="0"/>
          <w:numId w:val="14"/>
        </w:numPr>
        <w:adjustRightInd w:val="0"/>
        <w:snapToGrid w:val="0"/>
        <w:spacing w:line="360" w:lineRule="auto"/>
        <w:jc w:val="left"/>
        <w:outlineLvl w:val="3"/>
        <w:rPr>
          <w:rFonts w:ascii="宋体" w:hAnsi="宋体" w:cs="宋体"/>
          <w:b/>
          <w:bCs/>
          <w:sz w:val="24"/>
        </w:rPr>
      </w:pPr>
      <w:r>
        <w:rPr>
          <w:rFonts w:hint="eastAsia" w:ascii="宋体" w:hAnsi="宋体" w:cs="宋体"/>
          <w:b/>
          <w:bCs/>
          <w:sz w:val="24"/>
        </w:rPr>
        <w:t>价格评审</w:t>
      </w:r>
    </w:p>
    <w:p>
      <w:pPr>
        <w:tabs>
          <w:tab w:val="left" w:pos="540"/>
          <w:tab w:val="left" w:pos="756"/>
          <w:tab w:val="left" w:pos="1021"/>
          <w:tab w:val="left" w:pos="1260"/>
        </w:tabs>
        <w:adjustRightInd w:val="0"/>
        <w:snapToGrid w:val="0"/>
        <w:spacing w:line="360" w:lineRule="auto"/>
        <w:ind w:firstLine="422" w:firstLineChars="200"/>
        <w:rPr>
          <w:rFonts w:ascii="宋体" w:hAnsi="宋体" w:cs="宋体"/>
          <w:sz w:val="24"/>
        </w:rPr>
      </w:pPr>
      <w:r>
        <w:rPr>
          <w:rFonts w:hint="eastAsia" w:ascii="宋体" w:hAnsi="宋体" w:cs="宋体"/>
          <w:b/>
          <w:bCs/>
          <w:szCs w:val="21"/>
        </w:rPr>
        <w:t xml:space="preserve">1. </w:t>
      </w:r>
      <w:r>
        <w:rPr>
          <w:rFonts w:hint="eastAsia" w:ascii="宋体" w:hAnsi="宋体" w:cs="宋体"/>
          <w:b/>
          <w:bCs/>
          <w:sz w:val="24"/>
          <w:szCs w:val="24"/>
        </w:rPr>
        <w:t>评标价：</w:t>
      </w:r>
      <w:r>
        <w:rPr>
          <w:rFonts w:hint="eastAsia" w:ascii="宋体" w:hAnsi="宋体" w:cs="宋体"/>
          <w:sz w:val="24"/>
        </w:rPr>
        <w:t>评标价为各投标人价格评审的唯一评审依据。评标价为各投标人投标总价报价经过修正和扣除后的价格。</w:t>
      </w:r>
    </w:p>
    <w:p>
      <w:pPr>
        <w:tabs>
          <w:tab w:val="left" w:pos="540"/>
          <w:tab w:val="left" w:pos="756"/>
          <w:tab w:val="left" w:pos="1021"/>
          <w:tab w:val="left" w:pos="1260"/>
        </w:tabs>
        <w:adjustRightInd w:val="0"/>
        <w:snapToGrid w:val="0"/>
        <w:spacing w:line="360" w:lineRule="auto"/>
        <w:ind w:left="-210" w:leftChars="-100" w:firstLine="720" w:firstLineChars="300"/>
        <w:rPr>
          <w:rFonts w:ascii="宋体" w:hAnsi="宋体" w:cs="宋体"/>
          <w:sz w:val="24"/>
        </w:rPr>
      </w:pPr>
      <w:r>
        <w:rPr>
          <w:rFonts w:hint="eastAsia" w:ascii="宋体" w:hAnsi="宋体" w:cs="宋体"/>
          <w:sz w:val="24"/>
        </w:rPr>
        <w:t>中标后，如投标总价报价有按2.①--④修正，则修正后的投标总价报价为中标价；如无按2.①--④修正，则投标总价报价为中标价。</w:t>
      </w:r>
    </w:p>
    <w:p>
      <w:pPr>
        <w:numPr>
          <w:ilvl w:val="0"/>
          <w:numId w:val="12"/>
        </w:numPr>
        <w:adjustRightInd w:val="0"/>
        <w:snapToGrid w:val="0"/>
        <w:spacing w:line="360" w:lineRule="auto"/>
        <w:ind w:firstLine="480"/>
        <w:jc w:val="left"/>
        <w:outlineLvl w:val="4"/>
        <w:rPr>
          <w:rFonts w:ascii="宋体" w:hAnsi="宋体" w:cs="宋体"/>
          <w:b/>
          <w:bCs/>
          <w:snapToGrid w:val="0"/>
          <w:kern w:val="0"/>
          <w:sz w:val="24"/>
        </w:rPr>
      </w:pPr>
      <w:r>
        <w:rPr>
          <w:rFonts w:hint="eastAsia" w:ascii="宋体" w:hAnsi="宋体" w:cs="宋体"/>
          <w:b/>
          <w:bCs/>
          <w:snapToGrid w:val="0"/>
          <w:kern w:val="0"/>
          <w:sz w:val="24"/>
        </w:rPr>
        <w:t>投标总价报价的修正</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投标文件总价报价出现前后不一致的，按照下列规定修正；</w:t>
      </w:r>
      <w:r>
        <w:rPr>
          <w:rFonts w:hint="eastAsia" w:ascii="宋体" w:hAnsi="宋体" w:cs="宋体"/>
          <w:kern w:val="0"/>
          <w:sz w:val="24"/>
        </w:rPr>
        <w:t>同时出现两种以上不一致的，按照下列规定的顺序修正</w:t>
      </w:r>
      <w:r>
        <w:rPr>
          <w:rFonts w:hint="eastAsia" w:ascii="宋体" w:hAnsi="宋体" w:cs="宋体"/>
          <w:sz w:val="24"/>
        </w:rPr>
        <w:t>：</w:t>
      </w:r>
    </w:p>
    <w:p>
      <w:pPr>
        <w:tabs>
          <w:tab w:val="left" w:pos="540"/>
          <w:tab w:val="left" w:pos="756"/>
          <w:tab w:val="left" w:pos="1021"/>
          <w:tab w:val="left" w:pos="1260"/>
        </w:tabs>
        <w:adjustRightInd w:val="0"/>
        <w:snapToGrid w:val="0"/>
        <w:spacing w:line="360" w:lineRule="auto"/>
        <w:ind w:firstLine="480" w:firstLineChars="200"/>
        <w:rPr>
          <w:rFonts w:ascii="宋体" w:hAnsi="宋体" w:cs="宋体"/>
          <w:spacing w:val="-6"/>
          <w:sz w:val="24"/>
        </w:rPr>
      </w:pPr>
      <w:r>
        <w:rPr>
          <w:rFonts w:hint="eastAsia" w:ascii="宋体" w:hAnsi="宋体" w:cs="宋体"/>
          <w:kern w:val="0"/>
          <w:sz w:val="24"/>
        </w:rPr>
        <w:t>① 投标文件中开标一览表（报价表）内容与投标文件中相应内容不一致的，以开标一览表（报价表）为准；</w:t>
      </w:r>
    </w:p>
    <w:p>
      <w:pPr>
        <w:tabs>
          <w:tab w:val="left" w:pos="540"/>
          <w:tab w:val="left" w:pos="756"/>
          <w:tab w:val="left" w:pos="1021"/>
          <w:tab w:val="left" w:pos="1260"/>
        </w:tabs>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② 投标文件中的大写金额和小写金额不一致的，以大写金额为准；</w:t>
      </w:r>
    </w:p>
    <w:p>
      <w:pPr>
        <w:tabs>
          <w:tab w:val="left" w:pos="540"/>
          <w:tab w:val="left" w:pos="756"/>
          <w:tab w:val="left" w:pos="1021"/>
          <w:tab w:val="left" w:pos="1260"/>
        </w:tabs>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③ 单价金额小数点或者百分比有明显错位的，以开标一览表的总价为准，并修改单价；</w:t>
      </w:r>
    </w:p>
    <w:p>
      <w:pPr>
        <w:tabs>
          <w:tab w:val="left" w:pos="540"/>
          <w:tab w:val="left" w:pos="756"/>
          <w:tab w:val="left" w:pos="1021"/>
          <w:tab w:val="left" w:pos="1260"/>
        </w:tabs>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④ 总价金额与按单价汇总金额不一致的，以单价金额计算结果为准；</w:t>
      </w:r>
    </w:p>
    <w:p>
      <w:pPr>
        <w:tabs>
          <w:tab w:val="left" w:pos="540"/>
          <w:tab w:val="left" w:pos="756"/>
          <w:tab w:val="left" w:pos="1021"/>
          <w:tab w:val="left" w:pos="1260"/>
        </w:tabs>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⑤ 实行全流程电子投标的项目，若投标客户端上传的电子报价数据与投标文件（电子或纸质）价格不一致的，以电子报价数据为准。电子投标文件应与纸质投标文件（如有）一致，如不一致时以电子投标文件为准；</w:t>
      </w:r>
    </w:p>
    <w:p>
      <w:pPr>
        <w:tabs>
          <w:tab w:val="left" w:pos="540"/>
          <w:tab w:val="left" w:pos="756"/>
          <w:tab w:val="left" w:pos="1021"/>
          <w:tab w:val="left" w:pos="1260"/>
        </w:tabs>
        <w:adjustRightInd w:val="0"/>
        <w:snapToGrid w:val="0"/>
        <w:spacing w:line="360" w:lineRule="auto"/>
        <w:ind w:firstLine="480" w:firstLineChars="200"/>
        <w:rPr>
          <w:rFonts w:ascii="宋体" w:hAnsi="宋体" w:cs="宋体"/>
          <w:kern w:val="0"/>
          <w:sz w:val="24"/>
        </w:rPr>
      </w:pPr>
      <w:r>
        <w:rPr>
          <w:rFonts w:hint="eastAsia" w:ascii="宋体" w:hAnsi="宋体" w:cs="宋体"/>
          <w:snapToGrid w:val="0"/>
          <w:kern w:val="0"/>
          <w:sz w:val="24"/>
        </w:rPr>
        <w:t>⑥</w:t>
      </w:r>
      <w:r>
        <w:rPr>
          <w:rFonts w:hint="eastAsia" w:ascii="宋体" w:hAnsi="宋体" w:cs="宋体"/>
          <w:kern w:val="0"/>
          <w:sz w:val="24"/>
        </w:rPr>
        <w:t xml:space="preserve"> 对于采购人需要的服务和附带备品、配件所需的费用，如果投标人是另外单独报价的话，评分时计入投标总价报价；</w:t>
      </w:r>
    </w:p>
    <w:p>
      <w:pPr>
        <w:tabs>
          <w:tab w:val="left" w:pos="540"/>
          <w:tab w:val="left" w:pos="756"/>
          <w:tab w:val="left" w:pos="1021"/>
          <w:tab w:val="left" w:pos="1260"/>
        </w:tabs>
        <w:adjustRightInd w:val="0"/>
        <w:snapToGrid w:val="0"/>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⑦ 当投标人的报价出现漏项，评审时，评标委员会取所有投标人的此项最高报价作为漏项报价并更正总价，计算价格得分【</w:t>
      </w:r>
      <w:r>
        <w:rPr>
          <w:rFonts w:hint="eastAsia" w:ascii="宋体" w:hAnsi="宋体" w:cs="宋体"/>
          <w:b/>
          <w:snapToGrid w:val="0"/>
          <w:kern w:val="0"/>
          <w:sz w:val="24"/>
        </w:rPr>
        <w:t>如获中标则视该投标人免费提供该项内容</w:t>
      </w:r>
      <w:r>
        <w:rPr>
          <w:rFonts w:hint="eastAsia" w:ascii="宋体" w:hAnsi="宋体" w:cs="宋体"/>
          <w:snapToGrid w:val="0"/>
          <w:kern w:val="0"/>
          <w:sz w:val="24"/>
        </w:rPr>
        <w:t>】。</w:t>
      </w:r>
    </w:p>
    <w:p>
      <w:pPr>
        <w:tabs>
          <w:tab w:val="left" w:pos="540"/>
          <w:tab w:val="left" w:pos="756"/>
          <w:tab w:val="left" w:pos="1021"/>
          <w:tab w:val="left" w:pos="1260"/>
        </w:tabs>
        <w:adjustRightInd w:val="0"/>
        <w:snapToGrid w:val="0"/>
        <w:spacing w:line="360" w:lineRule="auto"/>
        <w:ind w:left="-210" w:leftChars="-100" w:firstLine="482" w:firstLineChars="200"/>
        <w:rPr>
          <w:rFonts w:ascii="宋体" w:hAnsi="宋体" w:cs="宋体"/>
          <w:b/>
          <w:snapToGrid w:val="0"/>
          <w:kern w:val="0"/>
          <w:sz w:val="24"/>
        </w:rPr>
      </w:pPr>
      <w:r>
        <w:rPr>
          <w:rFonts w:hint="eastAsia" w:ascii="宋体" w:hAnsi="宋体" w:cs="宋体"/>
          <w:b/>
          <w:snapToGrid w:val="0"/>
          <w:kern w:val="0"/>
          <w:sz w:val="24"/>
        </w:rPr>
        <w:t>3. 按上述修正后的投标总价报价，对投标人具有法律约束力。如果投标人不接受修正后的价格，其投标无效，其投标保证金依法予以没收。</w:t>
      </w:r>
    </w:p>
    <w:p>
      <w:pPr>
        <w:tabs>
          <w:tab w:val="left" w:pos="540"/>
          <w:tab w:val="left" w:pos="756"/>
          <w:tab w:val="left" w:pos="1021"/>
          <w:tab w:val="left" w:pos="1260"/>
        </w:tabs>
        <w:adjustRightInd w:val="0"/>
        <w:snapToGrid w:val="0"/>
        <w:spacing w:line="360" w:lineRule="auto"/>
        <w:ind w:firstLine="241" w:firstLineChars="100"/>
        <w:rPr>
          <w:rFonts w:ascii="宋体" w:hAnsi="宋体" w:cs="宋体"/>
          <w:b/>
          <w:sz w:val="24"/>
        </w:rPr>
      </w:pPr>
      <w:r>
        <w:rPr>
          <w:rFonts w:hint="eastAsia" w:ascii="宋体" w:hAnsi="宋体" w:cs="宋体"/>
          <w:b/>
          <w:sz w:val="24"/>
        </w:rPr>
        <w:t xml:space="preserve">4. </w:t>
      </w:r>
      <w:r>
        <w:rPr>
          <w:rFonts w:hint="eastAsia" w:ascii="宋体" w:hAnsi="宋体" w:cs="宋体"/>
          <w:b/>
          <w:snapToGrid w:val="0"/>
          <w:kern w:val="0"/>
          <w:sz w:val="24"/>
        </w:rPr>
        <w:t>按上述2.修正后的投标总价报价，还需落实政府采购政策，进行价格扣除。</w:t>
      </w:r>
    </w:p>
    <w:p>
      <w:pPr>
        <w:tabs>
          <w:tab w:val="left" w:pos="720"/>
        </w:tabs>
        <w:spacing w:line="360" w:lineRule="auto"/>
        <w:jc w:val="left"/>
        <w:rPr>
          <w:rFonts w:ascii="宋体" w:hAnsi="宋体" w:cs="宋体"/>
          <w:b/>
          <w:bCs/>
          <w:sz w:val="24"/>
        </w:rPr>
      </w:pPr>
      <w:r>
        <w:rPr>
          <w:rFonts w:hint="eastAsia" w:ascii="宋体" w:hAnsi="宋体" w:cs="宋体"/>
          <w:b/>
          <w:bCs/>
          <w:sz w:val="24"/>
        </w:rPr>
        <w:t>4.1价格扣除</w:t>
      </w:r>
    </w:p>
    <w:p>
      <w:pPr>
        <w:widowControl/>
        <w:spacing w:line="360" w:lineRule="auto"/>
        <w:jc w:val="left"/>
        <w:outlineLvl w:val="5"/>
        <w:rPr>
          <w:rFonts w:ascii="宋体" w:hAnsi="宋体" w:cs="宋体"/>
        </w:rPr>
      </w:pPr>
      <w:r>
        <w:rPr>
          <w:rFonts w:hint="eastAsia" w:ascii="宋体" w:hAnsi="宋体" w:cs="宋体"/>
          <w:b/>
          <w:bCs/>
          <w:kern w:val="0"/>
          <w:sz w:val="24"/>
          <w:lang w:bidi="ar"/>
        </w:rPr>
        <w:t xml:space="preserve">4.1.1小型和微型企业产品价格扣除 </w:t>
      </w:r>
    </w:p>
    <w:p>
      <w:pPr>
        <w:widowControl/>
        <w:spacing w:line="360" w:lineRule="auto"/>
        <w:ind w:firstLine="480" w:firstLineChars="200"/>
        <w:jc w:val="left"/>
        <w:rPr>
          <w:rFonts w:ascii="宋体" w:hAnsi="宋体" w:cs="宋体"/>
          <w:sz w:val="24"/>
        </w:rPr>
      </w:pPr>
      <w:r>
        <w:rPr>
          <w:rFonts w:hint="eastAsia" w:ascii="宋体" w:hAnsi="宋体" w:cs="宋体"/>
          <w:kern w:val="0"/>
          <w:sz w:val="24"/>
          <w:lang w:bidi="ar"/>
        </w:rPr>
        <w:t xml:space="preserve">（1）根据财政部、工业和信息化部印发的《政府采购促进中小企业发展管理办法》（财库﹝2020﹞46号）的规定，对小型和微型企业产品的价格给予扣除，用扣除后的价格参与评审；投标人提供的货物既有中小企业制造货物，也有大型企业制造货物的，不享受本办法规定的中小企业扶持政策。 </w:t>
      </w:r>
    </w:p>
    <w:p>
      <w:pPr>
        <w:widowControl/>
        <w:spacing w:line="360" w:lineRule="auto"/>
        <w:ind w:firstLine="480" w:firstLineChars="200"/>
        <w:jc w:val="left"/>
        <w:rPr>
          <w:rFonts w:ascii="宋体" w:hAnsi="宋体" w:cs="宋体"/>
          <w:sz w:val="24"/>
        </w:rPr>
      </w:pPr>
      <w:r>
        <w:rPr>
          <w:rFonts w:hint="eastAsia" w:ascii="宋体" w:hAnsi="宋体" w:cs="宋体"/>
          <w:kern w:val="0"/>
          <w:sz w:val="24"/>
          <w:lang w:bidi="ar"/>
        </w:rPr>
        <w:t xml:space="preserve">（2）《政府采购促进中小企业发展管理办法》所称中小企业（含中型、小型、微型企业，下同）应当同时符合以下条件：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①</w:t>
      </w:r>
      <w:r>
        <w:rPr>
          <w:rFonts w:hint="eastAsia" w:ascii="宋体" w:hAnsi="宋体" w:cs="宋体"/>
          <w:kern w:val="0"/>
          <w:sz w:val="24"/>
          <w:lang w:bidi="ar"/>
        </w:rPr>
        <w:t xml:space="preserve">符合中小企业划分标准； </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②</w:t>
      </w:r>
      <w:r>
        <w:rPr>
          <w:rFonts w:hint="eastAsia" w:ascii="宋体" w:hAnsi="宋体" w:cs="宋体"/>
          <w:kern w:val="0"/>
          <w:sz w:val="24"/>
          <w:lang w:bidi="ar"/>
        </w:rPr>
        <w:t xml:space="preserve">提供本企业制造的货物、承担的工程或者服务，或者提供其他中小企业制造的货物。本项所称货物不包括使用大型企业注册商标的货物。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 </w:t>
      </w:r>
    </w:p>
    <w:p>
      <w:pPr>
        <w:widowControl/>
        <w:spacing w:line="360" w:lineRule="auto"/>
        <w:ind w:firstLine="480" w:firstLineChars="200"/>
        <w:jc w:val="left"/>
        <w:rPr>
          <w:rFonts w:ascii="宋体" w:hAnsi="宋体" w:cs="宋体"/>
          <w:sz w:val="24"/>
        </w:rPr>
      </w:pPr>
      <w:r>
        <w:rPr>
          <w:rFonts w:hint="eastAsia" w:ascii="宋体" w:hAnsi="宋体" w:cs="宋体"/>
          <w:kern w:val="0"/>
          <w:sz w:val="24"/>
          <w:lang w:bidi="ar"/>
        </w:rPr>
        <w:t>（3）参加采购活动的中小企业应当提供《中小企业声明函》。</w:t>
      </w:r>
    </w:p>
    <w:p>
      <w:pPr>
        <w:tabs>
          <w:tab w:val="left" w:pos="720"/>
        </w:tabs>
        <w:spacing w:line="360" w:lineRule="auto"/>
        <w:ind w:firstLine="480"/>
        <w:jc w:val="center"/>
        <w:outlineLvl w:val="6"/>
        <w:rPr>
          <w:rFonts w:ascii="宋体" w:hAnsi="宋体" w:cs="宋体"/>
        </w:rPr>
      </w:pPr>
      <w:r>
        <w:rPr>
          <w:rFonts w:hint="eastAsia" w:ascii="宋体" w:hAnsi="宋体" w:cs="宋体"/>
          <w:b/>
          <w:bCs/>
          <w:sz w:val="24"/>
        </w:rPr>
        <w:t>小型和微型企业产品价格扣除表</w:t>
      </w:r>
    </w:p>
    <w:tbl>
      <w:tblPr>
        <w:tblStyle w:val="2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r>
              <w:t>序号</w:t>
            </w:r>
          </w:p>
        </w:tc>
        <w:tc>
          <w:tcPr>
            <w:tcW w:w="2160" w:type="dxa"/>
          </w:tcPr>
          <w:p>
            <w:r>
              <w:t>情形</w:t>
            </w:r>
          </w:p>
        </w:tc>
        <w:tc>
          <w:tcPr>
            <w:tcW w:w="2160" w:type="dxa"/>
          </w:tcPr>
          <w:p>
            <w:r>
              <w:t>适用对象</w:t>
            </w:r>
          </w:p>
        </w:tc>
        <w:tc>
          <w:tcPr>
            <w:tcW w:w="1246" w:type="dxa"/>
          </w:tcPr>
          <w:p>
            <w:r>
              <w:t>价格扣除比例</w:t>
            </w:r>
          </w:p>
        </w:tc>
        <w:tc>
          <w:tcPr>
            <w:tcW w:w="2160" w:type="dxa"/>
          </w:tcPr>
          <w:p>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r>
              <w:t>1</w:t>
            </w:r>
          </w:p>
        </w:tc>
        <w:tc>
          <w:tcPr>
            <w:tcW w:w="2160" w:type="dxa"/>
          </w:tcPr>
          <w:p>
            <w:pPr>
              <w:jc w:val="left"/>
            </w:pPr>
            <w:r>
              <w:t>小型、微型企业，监狱企业，残疾人福利性单位</w:t>
            </w:r>
          </w:p>
        </w:tc>
        <w:tc>
          <w:tcPr>
            <w:tcW w:w="2160" w:type="dxa"/>
          </w:tcPr>
          <w:p>
            <w:r>
              <w:t>本项目服务全部为小型或微型企业承接</w:t>
            </w:r>
          </w:p>
        </w:tc>
        <w:tc>
          <w:tcPr>
            <w:tcW w:w="1246" w:type="dxa"/>
          </w:tcPr>
          <w:p>
            <w:r>
              <w:t>10%</w:t>
            </w:r>
          </w:p>
        </w:tc>
        <w:tc>
          <w:tcPr>
            <w:tcW w:w="2160" w:type="dxa"/>
          </w:tcPr>
          <w:p>
            <w:pPr>
              <w:jc w:val="left"/>
            </w:pPr>
            <w:r>
              <w:t>服务由小微企业承接，即提供服务的人员为小微企业依照《中华人民共和国劳动合同法》订立劳动合同的从业人员时，给予价格扣除C1，即：评标价=最后报价×（1-C1）;监狱企业与残疾人福利性单位视同小型、微型企业，享受同等价格扣除，当企业属性重复时，不重复价格扣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pPr>
              <w:jc w:val="left"/>
            </w:pPr>
            <w:r>
              <w:t>注：（1）上述评标价仅用于计算价格评分，成交金额以实际投标（响应）价为准。</w:t>
            </w:r>
            <w:r>
              <w:tab/>
            </w:r>
            <w:r>
              <w:tab/>
            </w:r>
            <w:r>
              <w:t>（2）组成联合体或者接受分包的小微企业与联合体内其他企业、分包企业之间存在直接控股、管理关系的，不享受价格扣除优惠政策。</w:t>
            </w:r>
          </w:p>
        </w:tc>
      </w:tr>
    </w:tbl>
    <w:p>
      <w:pPr>
        <w:spacing w:line="360" w:lineRule="auto"/>
        <w:rPr>
          <w:rFonts w:ascii="宋体" w:hAnsi="宋体" w:cs="宋体"/>
          <w:b/>
          <w:bCs/>
        </w:rPr>
      </w:pPr>
      <w:r>
        <w:rPr>
          <w:rFonts w:hint="eastAsia" w:ascii="宋体" w:hAnsi="宋体" w:cs="宋体"/>
          <w:b/>
          <w:bCs/>
          <w:sz w:val="24"/>
          <w:lang w:val="en-GB"/>
        </w:rPr>
        <w:t>【说明】</w:t>
      </w:r>
      <w:r>
        <w:rPr>
          <w:rFonts w:hint="eastAsia" w:ascii="宋体" w:hAnsi="宋体" w:cs="宋体"/>
          <w:b/>
          <w:bCs/>
        </w:rPr>
        <w:t xml:space="preserve"> </w:t>
      </w:r>
    </w:p>
    <w:p>
      <w:pPr>
        <w:spacing w:line="360" w:lineRule="auto"/>
        <w:ind w:firstLine="422" w:firstLineChars="200"/>
        <w:rPr>
          <w:rFonts w:ascii="宋体" w:hAnsi="宋体" w:cs="宋体"/>
          <w:b/>
          <w:lang w:val="en-GB"/>
        </w:rPr>
      </w:pPr>
      <w:r>
        <w:rPr>
          <w:rFonts w:hint="eastAsia" w:ascii="宋体" w:hAnsi="宋体" w:cs="宋体"/>
          <w:b/>
          <w:bCs/>
        </w:rPr>
        <w:t>（1）</w:t>
      </w:r>
      <w:r>
        <w:rPr>
          <w:rFonts w:hint="eastAsia" w:ascii="宋体" w:hAnsi="宋体" w:cs="宋体"/>
          <w:b/>
          <w:bCs/>
          <w:lang w:val="en-GB"/>
        </w:rPr>
        <w:t>中</w:t>
      </w:r>
      <w:r>
        <w:rPr>
          <w:rFonts w:hint="eastAsia" w:ascii="宋体" w:hAnsi="宋体" w:cs="宋体"/>
          <w:b/>
          <w:lang w:val="en-GB"/>
        </w:rPr>
        <w:t>型企业不享受以上优惠。</w:t>
      </w:r>
    </w:p>
    <w:p>
      <w:pPr>
        <w:spacing w:line="360" w:lineRule="auto"/>
        <w:ind w:firstLine="422" w:firstLineChars="200"/>
        <w:rPr>
          <w:rFonts w:ascii="宋体" w:hAnsi="宋体" w:cs="宋体"/>
          <w:b/>
          <w:lang w:val="en-GB"/>
        </w:rPr>
      </w:pPr>
      <w:r>
        <w:rPr>
          <w:rFonts w:hint="eastAsia" w:ascii="宋体" w:hAnsi="宋体" w:cs="宋体"/>
          <w:b/>
          <w:lang w:val="en-GB"/>
        </w:rPr>
        <w:t>（2）小型、微型企业，提供中型企业制造的</w:t>
      </w:r>
      <w:r>
        <w:rPr>
          <w:rFonts w:hint="eastAsia" w:ascii="宋体" w:hAnsi="宋体" w:cs="宋体"/>
          <w:b/>
          <w:snapToGrid w:val="0"/>
          <w:kern w:val="0"/>
          <w:szCs w:val="21"/>
        </w:rPr>
        <w:t>货物</w:t>
      </w:r>
      <w:r>
        <w:rPr>
          <w:rFonts w:hint="eastAsia" w:ascii="宋体" w:hAnsi="宋体" w:cs="宋体"/>
          <w:b/>
          <w:lang w:val="en-GB"/>
        </w:rPr>
        <w:t>的，视同为中型企业；提供其他小型、微型企业制造的货物，视同为小型、微型企业。</w:t>
      </w:r>
    </w:p>
    <w:p>
      <w:pPr>
        <w:spacing w:line="360" w:lineRule="auto"/>
        <w:ind w:firstLine="422" w:firstLineChars="200"/>
        <w:rPr>
          <w:rFonts w:ascii="宋体" w:hAnsi="宋体" w:cs="宋体"/>
          <w:b/>
          <w:lang w:val="en-GB"/>
        </w:rPr>
      </w:pPr>
      <w:r>
        <w:rPr>
          <w:rFonts w:hint="eastAsia" w:ascii="宋体" w:hAnsi="宋体" w:cs="宋体"/>
          <w:b/>
          <w:lang w:val="en-GB"/>
        </w:rPr>
        <w:t>（3）残疾人福利性单位视同小型、微型企业，享受评审中价格扣除；残疾人福利性单位属于小型、微型企业的，不重复享受价格扣除。</w:t>
      </w:r>
    </w:p>
    <w:p>
      <w:pPr>
        <w:spacing w:line="360" w:lineRule="auto"/>
        <w:ind w:firstLine="422" w:firstLineChars="200"/>
        <w:rPr>
          <w:rFonts w:ascii="宋体" w:hAnsi="宋体" w:cs="宋体"/>
          <w:b/>
          <w:lang w:val="en-GB"/>
        </w:rPr>
      </w:pPr>
      <w:r>
        <w:rPr>
          <w:rFonts w:hint="eastAsia" w:ascii="宋体" w:hAnsi="宋体" w:cs="宋体"/>
          <w:b/>
          <w:lang w:val="en-GB"/>
        </w:rPr>
        <w:t>残疾人福利性单位，提供其他残疾人福利性单位制造的货物（不包括使用非残疾人福利性单位注册商标的货物），视同为残疾人福利性单位。</w:t>
      </w:r>
    </w:p>
    <w:p>
      <w:pPr>
        <w:spacing w:line="360" w:lineRule="auto"/>
        <w:ind w:firstLine="422" w:firstLineChars="200"/>
        <w:rPr>
          <w:rFonts w:ascii="宋体" w:hAnsi="宋体" w:cs="宋体"/>
          <w:b/>
        </w:rPr>
      </w:pPr>
      <w:r>
        <w:rPr>
          <w:rFonts w:hint="eastAsia" w:ascii="宋体" w:hAnsi="宋体" w:cs="宋体"/>
          <w:b/>
        </w:rPr>
        <w:t>（4）监狱企业视同小型、微型企业，享受评审中价格扣除。</w:t>
      </w:r>
    </w:p>
    <w:p>
      <w:pPr>
        <w:widowControl/>
        <w:spacing w:line="360" w:lineRule="auto"/>
        <w:jc w:val="left"/>
        <w:outlineLvl w:val="5"/>
        <w:rPr>
          <w:rFonts w:ascii="宋体" w:hAnsi="宋体" w:cs="宋体"/>
        </w:rPr>
      </w:pPr>
      <w:r>
        <w:rPr>
          <w:rFonts w:hint="eastAsia" w:ascii="宋体" w:hAnsi="宋体" w:cs="宋体"/>
          <w:b/>
          <w:bCs/>
          <w:kern w:val="0"/>
          <w:sz w:val="24"/>
          <w:lang w:bidi="ar"/>
        </w:rPr>
        <w:t>4.1.2监狱企业产品价格扣除：</w:t>
      </w:r>
    </w:p>
    <w:p>
      <w:pPr>
        <w:numPr>
          <w:ilvl w:val="0"/>
          <w:numId w:val="15"/>
        </w:numPr>
        <w:spacing w:line="360" w:lineRule="auto"/>
        <w:ind w:firstLine="480" w:firstLineChars="200"/>
        <w:rPr>
          <w:rFonts w:ascii="宋体" w:hAnsi="宋体" w:cs="宋体"/>
          <w:bCs/>
          <w:sz w:val="24"/>
        </w:rPr>
      </w:pPr>
      <w:r>
        <w:rPr>
          <w:rFonts w:hint="eastAsia" w:ascii="宋体" w:hAnsi="宋体" w:cs="宋体"/>
          <w:bCs/>
          <w:sz w:val="24"/>
        </w:rPr>
        <w:t>监狱企业视同小型、微型企业，按上述《小型和微型企业产品价格扣除表》享受评审中价格扣除；</w:t>
      </w:r>
    </w:p>
    <w:p>
      <w:pPr>
        <w:numPr>
          <w:ilvl w:val="0"/>
          <w:numId w:val="15"/>
        </w:numPr>
        <w:spacing w:line="360" w:lineRule="auto"/>
        <w:ind w:firstLine="480" w:firstLineChars="200"/>
        <w:rPr>
          <w:rFonts w:ascii="宋体" w:hAnsi="宋体" w:cs="宋体"/>
          <w:bCs/>
          <w:sz w:val="24"/>
        </w:rPr>
      </w:pPr>
      <w:r>
        <w:rPr>
          <w:rFonts w:hint="eastAsia" w:ascii="宋体" w:hAnsi="宋体" w:cs="宋体"/>
          <w:bCs/>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0"/>
          <w:numId w:val="15"/>
        </w:numPr>
        <w:spacing w:line="360" w:lineRule="auto"/>
        <w:ind w:firstLine="480" w:firstLineChars="200"/>
        <w:rPr>
          <w:rFonts w:ascii="宋体" w:hAnsi="宋体" w:cs="宋体"/>
          <w:bCs/>
          <w:sz w:val="24"/>
        </w:rPr>
      </w:pPr>
      <w:r>
        <w:rPr>
          <w:rFonts w:hint="eastAsia" w:ascii="宋体" w:hAnsi="宋体" w:cs="宋体"/>
          <w:bCs/>
          <w:sz w:val="24"/>
        </w:rPr>
        <w:t>监狱企业参加采购活动时，应当提供由省级以上监狱管理局、戒毒管理局（含新疆生产建设兵团）出具的属于监狱企业的证明文件，否则不予认可。</w:t>
      </w:r>
    </w:p>
    <w:p>
      <w:pPr>
        <w:widowControl/>
        <w:spacing w:line="360" w:lineRule="auto"/>
        <w:jc w:val="left"/>
        <w:outlineLvl w:val="5"/>
        <w:rPr>
          <w:rFonts w:ascii="宋体" w:hAnsi="宋体" w:cs="宋体"/>
          <w:b/>
          <w:bCs/>
          <w:kern w:val="0"/>
          <w:sz w:val="24"/>
          <w:lang w:bidi="ar"/>
        </w:rPr>
      </w:pPr>
      <w:r>
        <w:rPr>
          <w:rFonts w:hint="eastAsia" w:ascii="宋体" w:hAnsi="宋体" w:cs="宋体"/>
          <w:b/>
          <w:bCs/>
          <w:kern w:val="0"/>
          <w:sz w:val="24"/>
          <w:lang w:bidi="ar"/>
        </w:rPr>
        <w:t>4.1.3残疾人福利性单位产品价格扣除：</w:t>
      </w:r>
    </w:p>
    <w:p>
      <w:pPr>
        <w:spacing w:before="25" w:after="25" w:line="360" w:lineRule="auto"/>
        <w:ind w:firstLine="520" w:firstLineChars="200"/>
        <w:jc w:val="left"/>
        <w:rPr>
          <w:rFonts w:ascii="宋体" w:hAnsi="宋体" w:cs="宋体"/>
          <w:bCs/>
          <w:spacing w:val="10"/>
          <w:kern w:val="0"/>
          <w:sz w:val="24"/>
          <w:szCs w:val="21"/>
        </w:rPr>
      </w:pPr>
      <w:r>
        <w:rPr>
          <w:rFonts w:hint="eastAsia" w:ascii="宋体" w:hAnsi="宋体" w:cs="宋体"/>
          <w:bCs/>
          <w:spacing w:val="10"/>
          <w:kern w:val="0"/>
          <w:sz w:val="24"/>
          <w:szCs w:val="21"/>
        </w:rPr>
        <w:t>（1）残疾人福利性单位视同小型、微型企业，按上述《小型和微型企业产品价格扣除表》享受评审中价格扣除。</w:t>
      </w:r>
    </w:p>
    <w:p>
      <w:pPr>
        <w:spacing w:before="25" w:after="25" w:line="360" w:lineRule="auto"/>
        <w:ind w:firstLine="520" w:firstLineChars="200"/>
        <w:jc w:val="left"/>
        <w:rPr>
          <w:rFonts w:ascii="宋体" w:hAnsi="宋体" w:cs="宋体"/>
          <w:bCs/>
          <w:spacing w:val="10"/>
          <w:kern w:val="0"/>
          <w:sz w:val="24"/>
          <w:szCs w:val="21"/>
        </w:rPr>
      </w:pPr>
      <w:r>
        <w:rPr>
          <w:rFonts w:hint="eastAsia" w:ascii="宋体" w:hAnsi="宋体" w:cs="宋体"/>
          <w:bCs/>
          <w:spacing w:val="10"/>
          <w:kern w:val="0"/>
          <w:sz w:val="24"/>
          <w:szCs w:val="21"/>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招标文件格式），并对声明的真实性负责。一旦中标将在中标公告中公告其声明函，接受社会监督。投标人提供的《残疾人福利性单位声明函》与事实不符的，依照《中华人民共和国政府采购法》第七十七条第一款的规定追究法律责任。</w:t>
      </w:r>
    </w:p>
    <w:p>
      <w:pPr>
        <w:spacing w:before="25" w:after="25" w:line="360" w:lineRule="auto"/>
        <w:jc w:val="left"/>
        <w:rPr>
          <w:rFonts w:ascii="宋体" w:hAnsi="宋体" w:cs="宋体"/>
          <w:b/>
          <w:spacing w:val="10"/>
          <w:kern w:val="0"/>
          <w:sz w:val="24"/>
          <w:szCs w:val="21"/>
        </w:rPr>
      </w:pPr>
      <w:r>
        <w:rPr>
          <w:rFonts w:hint="eastAsia" w:ascii="宋体" w:hAnsi="宋体" w:cs="宋体"/>
          <w:b/>
          <w:spacing w:val="10"/>
          <w:kern w:val="0"/>
          <w:sz w:val="24"/>
          <w:szCs w:val="21"/>
        </w:rPr>
        <w:t>4.1.</w:t>
      </w:r>
      <w:r>
        <w:rPr>
          <w:rFonts w:hint="eastAsia" w:ascii="宋体" w:hAnsi="宋体" w:cs="宋体"/>
          <w:b/>
          <w:spacing w:val="10"/>
          <w:kern w:val="0"/>
          <w:sz w:val="24"/>
          <w:szCs w:val="21"/>
          <w:lang w:val="en-US" w:eastAsia="zh-CN"/>
        </w:rPr>
        <w:t>4</w:t>
      </w:r>
      <w:r>
        <w:rPr>
          <w:rFonts w:hint="eastAsia" w:ascii="宋体" w:hAnsi="宋体" w:cs="宋体"/>
          <w:b/>
          <w:spacing w:val="10"/>
          <w:kern w:val="0"/>
          <w:sz w:val="24"/>
          <w:szCs w:val="21"/>
        </w:rPr>
        <w:t>投标人同时为上述任两种或以上情况的，评审中只享受一次价格扣除，价格扣除按取值最高的方式进行扣除，不重复进行价格扣除。</w:t>
      </w:r>
    </w:p>
    <w:p>
      <w:pPr>
        <w:tabs>
          <w:tab w:val="left" w:pos="540"/>
          <w:tab w:val="left" w:pos="756"/>
          <w:tab w:val="left" w:pos="1021"/>
          <w:tab w:val="left" w:pos="1260"/>
        </w:tabs>
        <w:adjustRightInd w:val="0"/>
        <w:snapToGrid w:val="0"/>
        <w:spacing w:line="360" w:lineRule="auto"/>
        <w:rPr>
          <w:rFonts w:ascii="宋体" w:hAnsi="宋体" w:cs="宋体"/>
          <w:sz w:val="24"/>
        </w:rPr>
      </w:pPr>
      <w:r>
        <w:rPr>
          <w:rFonts w:hint="eastAsia" w:ascii="宋体" w:hAnsi="宋体" w:cs="宋体"/>
          <w:b/>
          <w:sz w:val="24"/>
        </w:rPr>
        <w:t>5. 价格评分采用“低价优先法”计算。</w:t>
      </w:r>
      <w:r>
        <w:rPr>
          <w:rFonts w:hint="eastAsia" w:ascii="宋体" w:hAnsi="宋体" w:cs="宋体"/>
          <w:sz w:val="24"/>
        </w:rPr>
        <w:t>【</w:t>
      </w:r>
      <w:r>
        <w:rPr>
          <w:rFonts w:hint="eastAsia" w:ascii="宋体" w:hAnsi="宋体" w:cs="宋体"/>
          <w:b/>
          <w:sz w:val="24"/>
        </w:rPr>
        <w:t>详见评标标准之五《价格评分表》】</w:t>
      </w:r>
      <w:r>
        <w:rPr>
          <w:rFonts w:hint="eastAsia" w:ascii="宋体" w:hAnsi="宋体" w:cs="宋体"/>
          <w:sz w:val="24"/>
        </w:rPr>
        <w:t>。</w:t>
      </w:r>
    </w:p>
    <w:p>
      <w:pPr>
        <w:tabs>
          <w:tab w:val="left" w:pos="540"/>
          <w:tab w:val="left" w:pos="756"/>
          <w:tab w:val="left" w:pos="1021"/>
          <w:tab w:val="left" w:pos="1260"/>
        </w:tabs>
        <w:adjustRightInd w:val="0"/>
        <w:snapToGrid w:val="0"/>
        <w:spacing w:line="360" w:lineRule="auto"/>
        <w:ind w:firstLine="480" w:firstLineChars="200"/>
        <w:rPr>
          <w:rFonts w:ascii="宋体" w:hAnsi="宋体" w:cs="宋体"/>
          <w:sz w:val="24"/>
        </w:rPr>
      </w:pPr>
      <w:r>
        <w:rPr>
          <w:rFonts w:hint="eastAsia" w:ascii="宋体" w:hAnsi="宋体" w:cs="宋体"/>
          <w:sz w:val="24"/>
        </w:rPr>
        <w:t>计算价格得分：价格分统一采用低价优先法计算，各有效投标人的评标价（指投标总价报价经修正、折扣后的价格）中，取最低价为评标基准价，其价格分为满分。其他投标人的价格分统一按照下列公式计算：</w:t>
      </w:r>
    </w:p>
    <w:p>
      <w:pPr>
        <w:tabs>
          <w:tab w:val="left" w:pos="540"/>
          <w:tab w:val="left" w:pos="756"/>
          <w:tab w:val="left" w:pos="1021"/>
          <w:tab w:val="left" w:pos="1260"/>
        </w:tabs>
        <w:adjustRightInd w:val="0"/>
        <w:snapToGrid w:val="0"/>
        <w:spacing w:line="360" w:lineRule="auto"/>
        <w:ind w:left="-210" w:leftChars="-100"/>
        <w:rPr>
          <w:rFonts w:ascii="宋体" w:cs="宋体"/>
          <w:sz w:val="24"/>
          <w:szCs w:val="22"/>
        </w:rPr>
      </w:pPr>
      <w:r>
        <w:rPr>
          <w:rFonts w:hint="eastAsia" w:ascii="宋体" w:hAnsi="宋体" w:cs="宋体"/>
          <w:sz w:val="24"/>
        </w:rPr>
        <w:t xml:space="preserve">               价格得分=（评标基准价/评标价）×100×</w:t>
      </w:r>
      <w:r>
        <w:rPr>
          <w:rFonts w:hint="eastAsia" w:ascii="宋体" w:hAnsi="宋体" w:cs="宋体"/>
          <w:sz w:val="24"/>
          <w:lang w:val="en-US" w:eastAsia="zh-CN"/>
        </w:rPr>
        <w:t>1</w:t>
      </w:r>
      <w:r>
        <w:rPr>
          <w:rFonts w:hint="eastAsia" w:ascii="宋体" w:hAnsi="宋体" w:cs="宋体"/>
          <w:sz w:val="24"/>
        </w:rPr>
        <w:t>0%</w:t>
      </w:r>
    </w:p>
    <w:p>
      <w:pPr>
        <w:adjustRightInd w:val="0"/>
        <w:snapToGrid w:val="0"/>
        <w:spacing w:before="156" w:beforeLines="50" w:line="360" w:lineRule="auto"/>
        <w:jc w:val="left"/>
        <w:outlineLvl w:val="2"/>
        <w:rPr>
          <w:rFonts w:ascii="黑体" w:hAnsi="黑体" w:eastAsia="黑体" w:cs="黑体"/>
          <w:b/>
          <w:bCs/>
          <w:snapToGrid w:val="0"/>
          <w:kern w:val="0"/>
          <w:sz w:val="28"/>
          <w:szCs w:val="28"/>
        </w:rPr>
      </w:pPr>
      <w:r>
        <w:rPr>
          <w:rFonts w:hint="eastAsia" w:ascii="黑体" w:hAnsi="黑体" w:eastAsia="黑体" w:cs="黑体"/>
          <w:b/>
          <w:bCs/>
          <w:snapToGrid w:val="0"/>
          <w:kern w:val="0"/>
          <w:sz w:val="28"/>
          <w:szCs w:val="28"/>
        </w:rPr>
        <w:t>四、综合评分</w:t>
      </w:r>
    </w:p>
    <w:p>
      <w:pPr>
        <w:tabs>
          <w:tab w:val="left" w:pos="720"/>
        </w:tabs>
        <w:spacing w:line="360" w:lineRule="auto"/>
        <w:rPr>
          <w:rFonts w:ascii="宋体"/>
          <w:sz w:val="24"/>
        </w:rPr>
      </w:pPr>
      <w:bookmarkStart w:id="64" w:name="EB067d940baba349e582b898bfd18c9719"/>
      <w:r>
        <w:rPr>
          <w:rFonts w:ascii="宋体" w:hAnsi="宋体" w:cs="宋体"/>
          <w:sz w:val="24"/>
        </w:rPr>
        <w:t xml:space="preserve">    1. </w:t>
      </w:r>
      <w:r>
        <w:rPr>
          <w:rFonts w:hint="eastAsia" w:ascii="宋体" w:hAnsi="宋体" w:cs="宋体"/>
          <w:sz w:val="24"/>
        </w:rPr>
        <w:t>综合得分</w:t>
      </w:r>
      <w:r>
        <w:rPr>
          <w:rFonts w:ascii="宋体" w:hAnsi="宋体" w:cs="宋体"/>
          <w:sz w:val="24"/>
        </w:rPr>
        <w:t>=</w:t>
      </w:r>
      <w:r>
        <w:rPr>
          <w:rFonts w:hint="eastAsia" w:ascii="宋体" w:hAnsi="宋体" w:cs="宋体"/>
          <w:sz w:val="24"/>
        </w:rPr>
        <w:t>技术得分</w:t>
      </w:r>
      <w:r>
        <w:rPr>
          <w:rFonts w:ascii="宋体" w:hAnsi="宋体" w:cs="宋体"/>
          <w:sz w:val="24"/>
        </w:rPr>
        <w:t>+</w:t>
      </w:r>
      <w:r>
        <w:rPr>
          <w:rFonts w:hint="eastAsia" w:ascii="宋体" w:hAnsi="宋体" w:cs="宋体"/>
          <w:sz w:val="24"/>
        </w:rPr>
        <w:t>商务得分</w:t>
      </w:r>
      <w:r>
        <w:rPr>
          <w:rFonts w:ascii="宋体" w:hAnsi="宋体" w:cs="宋体"/>
          <w:sz w:val="24"/>
        </w:rPr>
        <w:t>+</w:t>
      </w:r>
      <w:r>
        <w:rPr>
          <w:rFonts w:hint="eastAsia" w:ascii="宋体" w:hAnsi="宋体" w:cs="宋体"/>
          <w:sz w:val="24"/>
        </w:rPr>
        <w:t>价格得分</w:t>
      </w:r>
      <w:bookmarkEnd w:id="64"/>
    </w:p>
    <w:p>
      <w:pPr>
        <w:tabs>
          <w:tab w:val="left" w:pos="720"/>
        </w:tabs>
        <w:spacing w:line="360" w:lineRule="auto"/>
        <w:ind w:firstLine="480"/>
        <w:rPr>
          <w:rFonts w:ascii="宋体" w:hAnsi="宋体" w:cs="宋体"/>
          <w:sz w:val="24"/>
        </w:rPr>
      </w:pPr>
      <w:bookmarkStart w:id="65" w:name="EB42fa6b65a45d4e4db22dc9ffb8f38a6b"/>
      <w:r>
        <w:rPr>
          <w:rFonts w:ascii="宋体" w:hAnsi="宋体" w:cs="宋体"/>
          <w:sz w:val="24"/>
        </w:rPr>
        <w:t xml:space="preserve">2. </w:t>
      </w:r>
      <w:r>
        <w:rPr>
          <w:rFonts w:hint="eastAsia" w:ascii="宋体" w:hAnsi="宋体" w:cs="宋体"/>
          <w:sz w:val="24"/>
        </w:rPr>
        <w:t>各项得分按四舍五入原则精确到小数点后两位。</w:t>
      </w:r>
    </w:p>
    <w:p>
      <w:pPr>
        <w:tabs>
          <w:tab w:val="left" w:pos="720"/>
        </w:tabs>
        <w:spacing w:line="360" w:lineRule="auto"/>
        <w:ind w:firstLine="480"/>
        <w:rPr>
          <w:rFonts w:ascii="宋体" w:hAnsi="宋体" w:cs="宋体"/>
          <w:sz w:val="24"/>
        </w:rPr>
      </w:pPr>
    </w:p>
    <w:p>
      <w:pPr>
        <w:adjustRightInd w:val="0"/>
        <w:snapToGrid w:val="0"/>
        <w:spacing w:before="156" w:beforeLines="50" w:line="360" w:lineRule="auto"/>
        <w:jc w:val="left"/>
        <w:outlineLvl w:val="2"/>
        <w:rPr>
          <w:rFonts w:ascii="黑体" w:hAnsi="黑体" w:eastAsia="黑体" w:cs="黑体"/>
          <w:b/>
          <w:bCs/>
          <w:snapToGrid w:val="0"/>
          <w:kern w:val="0"/>
          <w:sz w:val="28"/>
          <w:szCs w:val="28"/>
        </w:rPr>
      </w:pPr>
      <w:r>
        <w:rPr>
          <w:rFonts w:hint="eastAsia" w:ascii="黑体" w:hAnsi="黑体" w:eastAsia="黑体" w:cs="黑体"/>
          <w:b/>
          <w:bCs/>
          <w:snapToGrid w:val="0"/>
          <w:kern w:val="0"/>
          <w:sz w:val="28"/>
          <w:szCs w:val="28"/>
        </w:rPr>
        <w:t>五、中标候选人名单确定</w:t>
      </w:r>
    </w:p>
    <w:bookmarkEnd w:id="65"/>
    <w:p>
      <w:pPr>
        <w:tabs>
          <w:tab w:val="left" w:pos="720"/>
        </w:tabs>
        <w:spacing w:line="360" w:lineRule="auto"/>
        <w:ind w:firstLine="480"/>
        <w:rPr>
          <w:rFonts w:ascii="宋体" w:hAnsi="宋体" w:cs="宋体"/>
          <w:sz w:val="24"/>
          <w:szCs w:val="22"/>
        </w:rPr>
      </w:pPr>
      <w:r>
        <w:rPr>
          <w:rFonts w:hint="eastAsia" w:ascii="宋体" w:hAnsi="宋体" w:cs="宋体"/>
          <w:sz w:val="24"/>
        </w:rPr>
        <w:t xml:space="preserve">1. </w:t>
      </w:r>
      <w:r>
        <w:rPr>
          <w:rFonts w:hint="eastAsia" w:ascii="宋体" w:hAnsi="宋体" w:cs="宋体"/>
          <w:sz w:val="24"/>
          <w:szCs w:val="22"/>
        </w:rPr>
        <w:t>采用综合评分法的，</w:t>
      </w:r>
      <w:r>
        <w:rPr>
          <w:rFonts w:hint="eastAsia" w:ascii="宋体" w:hAnsi="宋体" w:cs="宋体"/>
          <w:sz w:val="24"/>
        </w:rPr>
        <w:t>评标结果按评审后综合得分由高到低顺序排</w:t>
      </w:r>
      <w:r>
        <w:rPr>
          <w:rFonts w:hint="eastAsia" w:ascii="宋体" w:hAnsi="宋体" w:cs="宋体"/>
          <w:sz w:val="24"/>
          <w:szCs w:val="22"/>
        </w:rPr>
        <w:t>列。</w:t>
      </w:r>
    </w:p>
    <w:p>
      <w:pPr>
        <w:tabs>
          <w:tab w:val="left" w:pos="720"/>
        </w:tabs>
        <w:spacing w:line="360" w:lineRule="auto"/>
        <w:ind w:firstLine="480"/>
        <w:rPr>
          <w:rFonts w:ascii="宋体" w:hAnsi="宋体" w:cs="宋体"/>
        </w:rPr>
      </w:pPr>
      <w:r>
        <w:rPr>
          <w:rFonts w:hint="eastAsia" w:ascii="宋体" w:hAnsi="宋体" w:cs="宋体"/>
          <w:sz w:val="24"/>
          <w:szCs w:val="22"/>
        </w:rPr>
        <w:t>综合得分相同的，按下列顺序排列：（1）修正后的投标报价（由低到高顺序）；（2）技术得分（由高到低顺序）。</w:t>
      </w:r>
    </w:p>
    <w:p>
      <w:pPr>
        <w:tabs>
          <w:tab w:val="left" w:pos="720"/>
        </w:tabs>
        <w:spacing w:line="360" w:lineRule="auto"/>
        <w:ind w:firstLine="480"/>
        <w:rPr>
          <w:rFonts w:ascii="宋体" w:hAnsi="宋体" w:cs="宋体"/>
        </w:rPr>
      </w:pPr>
      <w:r>
        <w:rPr>
          <w:rFonts w:hint="eastAsia" w:ascii="宋体" w:hAnsi="宋体" w:cs="宋体"/>
          <w:sz w:val="24"/>
        </w:rPr>
        <w:t>2.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720"/>
        </w:tabs>
        <w:spacing w:line="360" w:lineRule="auto"/>
        <w:ind w:firstLine="480"/>
        <w:rPr>
          <w:rFonts w:ascii="宋体" w:hAnsi="宋体" w:cs="宋体"/>
          <w:sz w:val="24"/>
        </w:rPr>
      </w:pPr>
      <w:r>
        <w:rPr>
          <w:rFonts w:hint="eastAsia" w:ascii="宋体" w:hAnsi="宋体" w:cs="宋体"/>
          <w:sz w:val="24"/>
          <w:lang w:val="en-US" w:eastAsia="zh-CN"/>
        </w:rPr>
        <w:t>3</w:t>
      </w:r>
      <w:r>
        <w:rPr>
          <w:rFonts w:hint="eastAsia" w:ascii="宋体" w:hAnsi="宋体" w:cs="宋体"/>
          <w:sz w:val="24"/>
        </w:rPr>
        <w:t>. 本次招标项目推荐三位中标候选人，最终在中标候选人中确定一位作为本项目的中标人。评标结果中排序第一的投标人为第一中标候选人，排序第二的投标人为第二中标候选人，以此类推。</w:t>
      </w:r>
    </w:p>
    <w:p>
      <w:pPr>
        <w:adjustRightInd w:val="0"/>
        <w:snapToGrid w:val="0"/>
        <w:spacing w:line="360" w:lineRule="auto"/>
        <w:ind w:firstLine="480" w:firstLineChars="200"/>
        <w:jc w:val="left"/>
        <w:rPr>
          <w:sz w:val="24"/>
          <w:szCs w:val="32"/>
        </w:rPr>
      </w:pPr>
    </w:p>
    <w:p>
      <w:pPr>
        <w:widowControl/>
        <w:tabs>
          <w:tab w:val="left" w:pos="5400"/>
        </w:tabs>
        <w:snapToGrid w:val="0"/>
        <w:spacing w:before="156" w:beforeLines="50" w:after="156" w:afterLines="50"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六、评标报告</w:t>
      </w:r>
    </w:p>
    <w:p>
      <w:pPr>
        <w:tabs>
          <w:tab w:val="left" w:pos="720"/>
        </w:tabs>
        <w:spacing w:line="360" w:lineRule="auto"/>
        <w:ind w:firstLine="480"/>
        <w:rPr>
          <w:rFonts w:ascii="宋体" w:cs="宋体"/>
          <w:sz w:val="24"/>
        </w:rPr>
      </w:pPr>
      <w:r>
        <w:rPr>
          <w:rFonts w:hint="eastAsia" w:ascii="宋体" w:hAnsi="宋体" w:cs="宋体"/>
          <w:sz w:val="24"/>
        </w:rPr>
        <w:t>评标委员会根据全体评标成员签字的原始评标记录和评标结果编写评标报告。评标报告应当包括以下内容：</w:t>
      </w:r>
    </w:p>
    <w:p>
      <w:pPr>
        <w:tabs>
          <w:tab w:val="left" w:pos="720"/>
        </w:tabs>
        <w:spacing w:line="360" w:lineRule="auto"/>
        <w:ind w:firstLine="480"/>
        <w:rPr>
          <w:rFonts w:ascii="宋体" w:cs="宋体"/>
          <w:sz w:val="24"/>
        </w:rPr>
      </w:pPr>
      <w:r>
        <w:rPr>
          <w:rFonts w:ascii="宋体" w:hAnsi="宋体" w:cs="宋体"/>
          <w:sz w:val="24"/>
        </w:rPr>
        <w:t xml:space="preserve">1. </w:t>
      </w:r>
      <w:r>
        <w:rPr>
          <w:rFonts w:hint="eastAsia" w:ascii="宋体" w:hAnsi="宋体" w:cs="宋体"/>
          <w:sz w:val="24"/>
        </w:rPr>
        <w:t>招标公告刊登的媒体名称、开标日期和地点；</w:t>
      </w:r>
    </w:p>
    <w:p>
      <w:pPr>
        <w:tabs>
          <w:tab w:val="left" w:pos="720"/>
        </w:tabs>
        <w:spacing w:line="360" w:lineRule="auto"/>
        <w:ind w:firstLine="480"/>
        <w:rPr>
          <w:rFonts w:ascii="宋体" w:cs="宋体"/>
          <w:sz w:val="24"/>
        </w:rPr>
      </w:pPr>
      <w:r>
        <w:rPr>
          <w:rFonts w:ascii="宋体" w:hAnsi="宋体" w:cs="宋体"/>
          <w:sz w:val="24"/>
        </w:rPr>
        <w:t xml:space="preserve">2. </w:t>
      </w:r>
      <w:r>
        <w:rPr>
          <w:rFonts w:hint="eastAsia" w:ascii="宋体" w:hAnsi="宋体" w:cs="宋体"/>
          <w:sz w:val="24"/>
        </w:rPr>
        <w:t>投标人名单和评标委员会成员名单；</w:t>
      </w:r>
    </w:p>
    <w:p>
      <w:pPr>
        <w:tabs>
          <w:tab w:val="left" w:pos="720"/>
        </w:tabs>
        <w:spacing w:line="360" w:lineRule="auto"/>
        <w:ind w:firstLine="480"/>
        <w:rPr>
          <w:rFonts w:ascii="宋体" w:cs="宋体"/>
          <w:sz w:val="24"/>
        </w:rPr>
      </w:pPr>
      <w:r>
        <w:rPr>
          <w:rFonts w:ascii="宋体" w:hAnsi="宋体" w:cs="宋体"/>
          <w:sz w:val="24"/>
        </w:rPr>
        <w:t xml:space="preserve">3. </w:t>
      </w:r>
      <w:r>
        <w:rPr>
          <w:rFonts w:hint="eastAsia" w:ascii="宋体" w:hAnsi="宋体" w:cs="宋体"/>
          <w:sz w:val="24"/>
        </w:rPr>
        <w:t>评标方法和标准；</w:t>
      </w:r>
    </w:p>
    <w:p>
      <w:pPr>
        <w:tabs>
          <w:tab w:val="left" w:pos="720"/>
        </w:tabs>
        <w:spacing w:line="360" w:lineRule="auto"/>
        <w:ind w:firstLine="480"/>
        <w:rPr>
          <w:rFonts w:ascii="宋体" w:cs="宋体"/>
          <w:sz w:val="24"/>
        </w:rPr>
      </w:pPr>
      <w:r>
        <w:rPr>
          <w:rFonts w:ascii="宋体" w:hAnsi="宋体" w:cs="宋体"/>
          <w:sz w:val="24"/>
        </w:rPr>
        <w:t xml:space="preserve">4. </w:t>
      </w:r>
      <w:r>
        <w:rPr>
          <w:rFonts w:hint="eastAsia" w:ascii="宋体" w:hAnsi="宋体" w:cs="宋体"/>
          <w:sz w:val="24"/>
        </w:rPr>
        <w:t>开标记录和评标情况及说明，包括无效投标人名单及原因；</w:t>
      </w:r>
    </w:p>
    <w:p>
      <w:pPr>
        <w:tabs>
          <w:tab w:val="left" w:pos="720"/>
        </w:tabs>
        <w:spacing w:line="360" w:lineRule="auto"/>
        <w:ind w:firstLine="480"/>
        <w:rPr>
          <w:rFonts w:ascii="宋体" w:cs="宋体"/>
          <w:sz w:val="24"/>
        </w:rPr>
      </w:pPr>
      <w:r>
        <w:rPr>
          <w:rFonts w:ascii="宋体" w:hAnsi="宋体" w:cs="宋体"/>
          <w:sz w:val="24"/>
        </w:rPr>
        <w:t xml:space="preserve">5. </w:t>
      </w:r>
      <w:r>
        <w:rPr>
          <w:rFonts w:hint="eastAsia" w:ascii="宋体" w:hAnsi="宋体" w:cs="宋体"/>
          <w:sz w:val="24"/>
        </w:rPr>
        <w:t>评标结果，确定的中标候选人名单或者经采购人委托直接确定的中标人；</w:t>
      </w:r>
    </w:p>
    <w:p>
      <w:pPr>
        <w:tabs>
          <w:tab w:val="left" w:pos="720"/>
        </w:tabs>
        <w:spacing w:line="360" w:lineRule="auto"/>
        <w:ind w:firstLine="480"/>
        <w:rPr>
          <w:rFonts w:ascii="宋体" w:hAnsi="宋体" w:cs="宋体"/>
          <w:sz w:val="24"/>
        </w:rPr>
      </w:pPr>
      <w:r>
        <w:rPr>
          <w:rFonts w:ascii="宋体" w:hAnsi="宋体" w:cs="宋体"/>
          <w:sz w:val="24"/>
        </w:rPr>
        <w:t xml:space="preserve">6. </w:t>
      </w:r>
      <w:r>
        <w:rPr>
          <w:rFonts w:hint="eastAsia" w:ascii="宋体" w:hAnsi="宋体" w:cs="宋体"/>
          <w:sz w:val="24"/>
        </w:rPr>
        <w:t>其他需要说明的情况，包括评标过程中投标人根据评标委员会要求进行的澄清、说明或者补正，评标委员会成员的更换等。</w:t>
      </w:r>
    </w:p>
    <w:p>
      <w:pPr>
        <w:tabs>
          <w:tab w:val="left" w:pos="720"/>
        </w:tabs>
        <w:spacing w:line="360" w:lineRule="auto"/>
        <w:ind w:firstLine="480"/>
        <w:rPr>
          <w:rFonts w:ascii="宋体" w:hAnsi="宋体" w:cs="宋体"/>
          <w:sz w:val="24"/>
        </w:rPr>
      </w:pPr>
    </w:p>
    <w:p>
      <w:pPr>
        <w:widowControl/>
        <w:tabs>
          <w:tab w:val="left" w:pos="5400"/>
        </w:tabs>
        <w:snapToGrid w:val="0"/>
        <w:spacing w:before="156" w:beforeLines="50" w:after="156" w:afterLines="50"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七、废标</w:t>
      </w:r>
    </w:p>
    <w:p>
      <w:pPr>
        <w:tabs>
          <w:tab w:val="left" w:pos="720"/>
        </w:tabs>
        <w:spacing w:line="360" w:lineRule="auto"/>
        <w:ind w:firstLine="480"/>
        <w:rPr>
          <w:rFonts w:ascii="宋体" w:hAnsi="宋体" w:cs="宋体"/>
          <w:sz w:val="24"/>
        </w:rPr>
      </w:pPr>
      <w:r>
        <w:rPr>
          <w:rFonts w:hint="eastAsia" w:ascii="宋体" w:hAnsi="宋体" w:cs="宋体"/>
          <w:sz w:val="24"/>
        </w:rPr>
        <w:t>在采购过程中，出现下列情形之一的，应予废标：</w:t>
      </w:r>
    </w:p>
    <w:p>
      <w:pPr>
        <w:tabs>
          <w:tab w:val="left" w:pos="720"/>
        </w:tabs>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符合专业条件的供应商或者对招标文件作实质响应的供应商不足三家的；</w:t>
      </w:r>
    </w:p>
    <w:p>
      <w:pPr>
        <w:tabs>
          <w:tab w:val="left" w:pos="720"/>
        </w:tabs>
        <w:spacing w:line="360" w:lineRule="auto"/>
        <w:ind w:firstLine="48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投标人的报价均超过了采购预算，采购人不能支付的；</w:t>
      </w:r>
    </w:p>
    <w:p>
      <w:pPr>
        <w:tabs>
          <w:tab w:val="left" w:pos="720"/>
        </w:tabs>
        <w:spacing w:line="360" w:lineRule="auto"/>
        <w:ind w:firstLine="480"/>
        <w:rPr>
          <w:rFonts w:ascii="宋体" w:hAnsi="宋体" w:cs="宋体"/>
          <w:sz w:val="24"/>
        </w:rPr>
      </w:pPr>
      <w:r>
        <w:rPr>
          <w:rFonts w:hint="eastAsia" w:ascii="宋体" w:hAnsi="宋体" w:cs="宋体"/>
          <w:sz w:val="24"/>
        </w:rPr>
        <w:t>3.因重大变故，采购任务取消的。</w:t>
      </w:r>
    </w:p>
    <w:p>
      <w:pPr>
        <w:tabs>
          <w:tab w:val="left" w:pos="720"/>
        </w:tabs>
        <w:spacing w:line="360" w:lineRule="auto"/>
        <w:ind w:firstLine="480"/>
        <w:rPr>
          <w:rFonts w:ascii="宋体" w:hAnsi="宋体" w:cs="宋体"/>
          <w:sz w:val="24"/>
        </w:rPr>
      </w:pPr>
      <w:r>
        <w:rPr>
          <w:rFonts w:hint="eastAsia" w:ascii="宋体" w:hAnsi="宋体" w:cs="宋体"/>
          <w:sz w:val="24"/>
        </w:rPr>
        <w:br w:type="page"/>
      </w:r>
    </w:p>
    <w:p>
      <w:pPr>
        <w:pStyle w:val="5"/>
        <w:tabs>
          <w:tab w:val="left" w:pos="3119"/>
        </w:tabs>
        <w:ind w:left="723" w:hanging="723"/>
        <w:jc w:val="center"/>
        <w:outlineLvl w:val="0"/>
        <w:rPr>
          <w:rFonts w:ascii="黑体" w:hAnsi="黑体" w:eastAsia="黑体"/>
          <w:sz w:val="36"/>
          <w:szCs w:val="36"/>
        </w:rPr>
      </w:pPr>
      <w:r>
        <w:rPr>
          <w:rFonts w:hint="eastAsia" w:ascii="黑体" w:hAnsi="黑体" w:eastAsia="黑体"/>
          <w:sz w:val="36"/>
          <w:szCs w:val="36"/>
        </w:rPr>
        <w:t>评标标准之一：投标人资格审查表</w:t>
      </w:r>
    </w:p>
    <w:tbl>
      <w:tblPr>
        <w:tblStyle w:val="2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1815"/>
        <w:gridCol w:w="56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序号</w:t>
            </w:r>
          </w:p>
        </w:tc>
        <w:tc>
          <w:tcPr>
            <w:tcW w:w="7416" w:type="dxa"/>
            <w:gridSpan w:val="2"/>
          </w:tcPr>
          <w:p>
            <w: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1</w:t>
            </w:r>
          </w:p>
        </w:tc>
        <w:tc>
          <w:tcPr>
            <w:tcW w:w="1815" w:type="dxa"/>
          </w:tcPr>
          <w:p>
            <w:r>
              <w:t>具有独立承担民事责任的能力</w:t>
            </w:r>
          </w:p>
        </w:tc>
        <w:tc>
          <w:tcPr>
            <w:tcW w:w="5601" w:type="dxa"/>
          </w:tcPr>
          <w:p>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2</w:t>
            </w:r>
          </w:p>
        </w:tc>
        <w:tc>
          <w:tcPr>
            <w:tcW w:w="1815" w:type="dxa"/>
          </w:tcPr>
          <w:p>
            <w:r>
              <w:t>有依法缴纳税收和社会保障资金的良好记录</w:t>
            </w:r>
          </w:p>
        </w:tc>
        <w:tc>
          <w:tcPr>
            <w:tcW w:w="5601" w:type="dxa"/>
          </w:tcPr>
          <w:p>
            <w:r>
              <w:t>提供投标截止日前6个月内任意1个月依法缴纳税收和社会保障资金的相关材料。 如依法免税或不需要缴纳社会保障资金的， 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3</w:t>
            </w:r>
          </w:p>
        </w:tc>
        <w:tc>
          <w:tcPr>
            <w:tcW w:w="1815" w:type="dxa"/>
          </w:tcPr>
          <w:p>
            <w:r>
              <w:t>具有良好的商业信誉和健全的财务会计制度</w:t>
            </w:r>
          </w:p>
        </w:tc>
        <w:tc>
          <w:tcPr>
            <w:tcW w:w="5601" w:type="dxa"/>
          </w:tcPr>
          <w:p>
            <w:r>
              <w:t>供应商必须具有良好的商业信誉和健全的财务会计制度（提供2022年度财务状况报告</w:t>
            </w:r>
            <w:r>
              <w:rPr>
                <w:rFonts w:hint="eastAsia"/>
                <w:lang w:val="en-US" w:eastAsia="zh-CN"/>
              </w:rPr>
              <w:t>或</w:t>
            </w:r>
            <w:r>
              <w:rPr>
                <w:rFonts w:hint="eastAsia"/>
                <w:lang w:val="zh-CN"/>
              </w:rPr>
              <w:t>202</w:t>
            </w:r>
            <w:r>
              <w:rPr>
                <w:rFonts w:hint="eastAsia"/>
                <w:lang w:val="en-US" w:eastAsia="zh-CN"/>
              </w:rPr>
              <w:t>3</w:t>
            </w:r>
            <w:r>
              <w:rPr>
                <w:rFonts w:hint="eastAsia"/>
                <w:lang w:val="zh-CN"/>
              </w:rPr>
              <w:t>年度财务状况报告</w:t>
            </w:r>
            <w:r>
              <w:t>或基本开户行出具的资信证明）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4</w:t>
            </w:r>
          </w:p>
        </w:tc>
        <w:tc>
          <w:tcPr>
            <w:tcW w:w="1815" w:type="dxa"/>
          </w:tcPr>
          <w:p>
            <w:r>
              <w:t>履行合同所必需的设备和专业技术能力</w:t>
            </w:r>
          </w:p>
        </w:tc>
        <w:tc>
          <w:tcPr>
            <w:tcW w:w="5601" w:type="dxa"/>
          </w:tcPr>
          <w:p>
            <w:r>
              <w:t>按投标（响应）文件格式填报设备及专业技术能力情况。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5</w:t>
            </w:r>
          </w:p>
        </w:tc>
        <w:tc>
          <w:tcPr>
            <w:tcW w:w="1815" w:type="dxa"/>
          </w:tcPr>
          <w:p>
            <w:r>
              <w:t>参加采购活动前3年内，在经营活动中没有重大违法记录</w:t>
            </w:r>
          </w:p>
        </w:tc>
        <w:tc>
          <w:tcPr>
            <w:tcW w:w="5601" w:type="dxa"/>
          </w:tcPr>
          <w:p>
            <w: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pPr>
              <w:rPr>
                <w:rFonts w:ascii="Calibri" w:hAnsi="Calibri" w:eastAsia="宋体" w:cs="Times New Roman"/>
                <w:kern w:val="2"/>
                <w:sz w:val="21"/>
                <w:szCs w:val="24"/>
                <w:lang w:val="en-US" w:eastAsia="zh-CN" w:bidi="ar-SA"/>
              </w:rPr>
            </w:pPr>
            <w:r>
              <w:t>6</w:t>
            </w:r>
          </w:p>
        </w:tc>
        <w:tc>
          <w:tcPr>
            <w:tcW w:w="1815" w:type="dxa"/>
          </w:tcPr>
          <w:p>
            <w:r>
              <w:rPr>
                <w:rFonts w:hint="eastAsia"/>
              </w:rPr>
              <w:t>落实政府采购政策需满足的资格要求</w:t>
            </w:r>
          </w:p>
        </w:tc>
        <w:tc>
          <w:tcPr>
            <w:tcW w:w="5601" w:type="dxa"/>
          </w:tcPr>
          <w:p>
            <w:pPr>
              <w:rPr>
                <w:rFonts w:hint="eastAsia" w:eastAsia="宋体"/>
                <w:lang w:val="en-US" w:eastAsia="zh-CN"/>
              </w:rPr>
            </w:pPr>
            <w:r>
              <w:rPr>
                <w:rFonts w:hint="eastAsia"/>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pPr>
              <w:rPr>
                <w:rFonts w:ascii="Calibri" w:hAnsi="Calibri" w:eastAsia="宋体" w:cs="Times New Roman"/>
                <w:kern w:val="2"/>
                <w:sz w:val="21"/>
                <w:szCs w:val="24"/>
                <w:lang w:val="en-US" w:eastAsia="zh-CN" w:bidi="ar-SA"/>
              </w:rPr>
            </w:pPr>
            <w:r>
              <w:t>7</w:t>
            </w:r>
          </w:p>
        </w:tc>
        <w:tc>
          <w:tcPr>
            <w:tcW w:w="1815" w:type="dxa"/>
          </w:tcPr>
          <w:p>
            <w:pPr>
              <w:rPr>
                <w:rFonts w:hint="eastAsia" w:eastAsia="宋体"/>
                <w:lang w:val="en-US" w:eastAsia="zh-CN"/>
              </w:rPr>
            </w:pPr>
            <w:r>
              <w:rPr>
                <w:rFonts w:hint="eastAsia"/>
                <w:lang w:val="en-US" w:eastAsia="zh-CN"/>
              </w:rPr>
              <w:t>联合体</w:t>
            </w:r>
          </w:p>
        </w:tc>
        <w:tc>
          <w:tcPr>
            <w:tcW w:w="5601" w:type="dxa"/>
          </w:tcPr>
          <w:p>
            <w:pPr>
              <w:rPr>
                <w:rFonts w:hint="eastAsia"/>
              </w:rPr>
            </w:pPr>
            <w:r>
              <w:rPr>
                <w:rFonts w:hint="eastAsia"/>
                <w:lang w:val="zh-CN"/>
              </w:rPr>
              <w:t>本项目不接受联合体投标。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pPr>
              <w:rPr>
                <w:rFonts w:hint="eastAsia" w:ascii="Calibri" w:hAnsi="Calibri" w:eastAsia="宋体" w:cs="Times New Roman"/>
                <w:kern w:val="2"/>
                <w:sz w:val="21"/>
                <w:szCs w:val="24"/>
                <w:lang w:val="en-US" w:eastAsia="zh-CN" w:bidi="ar-SA"/>
              </w:rPr>
            </w:pPr>
            <w:r>
              <w:rPr>
                <w:rFonts w:hint="eastAsia"/>
                <w:lang w:val="en-US" w:eastAsia="zh-CN"/>
              </w:rPr>
              <w:t>8</w:t>
            </w:r>
          </w:p>
        </w:tc>
        <w:tc>
          <w:tcPr>
            <w:tcW w:w="1815" w:type="dxa"/>
          </w:tcPr>
          <w:p>
            <w:pPr>
              <w:rPr>
                <w:rFonts w:hint="default" w:eastAsia="宋体"/>
                <w:lang w:val="en-US" w:eastAsia="zh-CN"/>
              </w:rPr>
            </w:pPr>
            <w:r>
              <w:rPr>
                <w:rFonts w:hint="eastAsia"/>
                <w:lang w:val="en-US" w:eastAsia="zh-CN"/>
              </w:rPr>
              <w:t>获取招标文件</w:t>
            </w:r>
          </w:p>
        </w:tc>
        <w:tc>
          <w:tcPr>
            <w:tcW w:w="5601" w:type="dxa"/>
          </w:tcPr>
          <w:p>
            <w:pPr>
              <w:rPr>
                <w:rFonts w:hint="eastAsia"/>
              </w:rPr>
            </w:pPr>
            <w:r>
              <w:rPr>
                <w:rFonts w:hint="eastAsia"/>
                <w:lang w:val="zh-CN"/>
              </w:rPr>
              <w:t>已按本项目招标公告要求获取招标文件。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vAlign w:val="top"/>
          </w:tcPr>
          <w:p>
            <w:pP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9</w:t>
            </w:r>
          </w:p>
        </w:tc>
        <w:tc>
          <w:tcPr>
            <w:tcW w:w="1815" w:type="dxa"/>
          </w:tcPr>
          <w:p>
            <w:r>
              <w:t>信用记录</w:t>
            </w:r>
          </w:p>
        </w:tc>
        <w:tc>
          <w:tcPr>
            <w:tcW w:w="5601" w:type="dxa"/>
          </w:tcPr>
          <w:p>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default" w:eastAsia="宋体"/>
                <w:lang w:val="en-US" w:eastAsia="zh-CN"/>
              </w:rPr>
            </w:pPr>
            <w:r>
              <w:rPr>
                <w:rFonts w:hint="eastAsia"/>
                <w:lang w:val="en-US" w:eastAsia="zh-CN"/>
              </w:rPr>
              <w:t>10</w:t>
            </w:r>
          </w:p>
        </w:tc>
        <w:tc>
          <w:tcPr>
            <w:tcW w:w="1815" w:type="dxa"/>
          </w:tcPr>
          <w:p>
            <w:r>
              <w:t>供应商必须符合法律、行政法规规定的其他条件</w:t>
            </w:r>
          </w:p>
        </w:tc>
        <w:tc>
          <w:tcPr>
            <w:tcW w:w="5601" w:type="dxa"/>
          </w:tcPr>
          <w:p>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bl>
    <w:p>
      <w:pPr>
        <w:adjustRightInd w:val="0"/>
        <w:snapToGrid w:val="0"/>
        <w:spacing w:line="360" w:lineRule="auto"/>
        <w:jc w:val="left"/>
        <w:rPr>
          <w:rFonts w:ascii="楷体" w:hAnsi="楷体" w:eastAsia="楷体"/>
          <w:b/>
          <w:szCs w:val="21"/>
        </w:rPr>
      </w:pPr>
    </w:p>
    <w:p>
      <w:pPr>
        <w:rPr>
          <w:rFonts w:ascii="黑体" w:hAnsi="黑体" w:eastAsia="黑体"/>
          <w:sz w:val="36"/>
          <w:szCs w:val="36"/>
        </w:rPr>
      </w:pPr>
      <w:r>
        <w:rPr>
          <w:rFonts w:hint="eastAsia" w:ascii="黑体" w:hAnsi="黑体" w:eastAsia="黑体"/>
          <w:sz w:val="36"/>
          <w:szCs w:val="36"/>
        </w:rPr>
        <w:br w:type="page"/>
      </w:r>
    </w:p>
    <w:p>
      <w:pPr>
        <w:pStyle w:val="5"/>
        <w:tabs>
          <w:tab w:val="left" w:pos="3119"/>
        </w:tabs>
        <w:ind w:left="723" w:hanging="723"/>
        <w:jc w:val="center"/>
        <w:rPr>
          <w:rFonts w:ascii="黑体" w:hAnsi="黑体" w:eastAsia="黑体"/>
          <w:sz w:val="36"/>
          <w:szCs w:val="36"/>
        </w:rPr>
      </w:pPr>
      <w:r>
        <w:rPr>
          <w:rFonts w:hint="eastAsia" w:ascii="黑体" w:hAnsi="黑体" w:eastAsia="黑体"/>
          <w:sz w:val="36"/>
          <w:szCs w:val="36"/>
        </w:rPr>
        <w:t>评标标准之二：投标文件符合性审查</w:t>
      </w:r>
      <w:bookmarkStart w:id="66" w:name="_Toc6563"/>
    </w:p>
    <w:p>
      <w:pPr>
        <w:pStyle w:val="7"/>
        <w:jc w:val="center"/>
      </w:pPr>
    </w:p>
    <w:tbl>
      <w:tblPr>
        <w:tblStyle w:val="2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9"/>
        <w:gridCol w:w="3175"/>
        <w:gridCol w:w="42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 w:hRule="atLeast"/>
        </w:trPr>
        <w:tc>
          <w:tcPr>
            <w:tcW w:w="889" w:type="dxa"/>
          </w:tcPr>
          <w:p>
            <w:r>
              <w:t>序号</w:t>
            </w:r>
          </w:p>
        </w:tc>
        <w:tc>
          <w:tcPr>
            <w:tcW w:w="3175" w:type="dxa"/>
          </w:tcPr>
          <w:p>
            <w:r>
              <w:t>评审点要求概况</w:t>
            </w:r>
          </w:p>
        </w:tc>
        <w:tc>
          <w:tcPr>
            <w:tcW w:w="4234" w:type="dxa"/>
          </w:tcPr>
          <w:p>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23" w:hRule="atLeast"/>
        </w:trPr>
        <w:tc>
          <w:tcPr>
            <w:tcW w:w="889" w:type="dxa"/>
          </w:tcPr>
          <w:p>
            <w:r>
              <w:t>1</w:t>
            </w:r>
          </w:p>
        </w:tc>
        <w:tc>
          <w:tcPr>
            <w:tcW w:w="3175" w:type="dxa"/>
          </w:tcPr>
          <w:p>
            <w:r>
              <w:t>投标报价</w:t>
            </w:r>
          </w:p>
        </w:tc>
        <w:tc>
          <w:tcPr>
            <w:tcW w:w="4234" w:type="dxa"/>
          </w:tcPr>
          <w:p>
            <w:r>
              <w:t>1）投标报价未超过本项目所投包号单价最高限价； 2）对本项目所投包号内全部招标内容进行投标报价； 3）投标报价是唯一确定的。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 w:hRule="atLeast"/>
        </w:trPr>
        <w:tc>
          <w:tcPr>
            <w:tcW w:w="889" w:type="dxa"/>
          </w:tcPr>
          <w:p>
            <w:r>
              <w:t>2</w:t>
            </w:r>
          </w:p>
        </w:tc>
        <w:tc>
          <w:tcPr>
            <w:tcW w:w="3175" w:type="dxa"/>
          </w:tcPr>
          <w:p>
            <w:r>
              <w:t>投标函</w:t>
            </w:r>
          </w:p>
        </w:tc>
        <w:tc>
          <w:tcPr>
            <w:tcW w:w="4234" w:type="dxa"/>
          </w:tcPr>
          <w:p>
            <w:r>
              <w:t>按对应格式文件填写、签署、盖章。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 w:hRule="atLeast"/>
        </w:trPr>
        <w:tc>
          <w:tcPr>
            <w:tcW w:w="889" w:type="dxa"/>
          </w:tcPr>
          <w:p>
            <w:r>
              <w:t>3</w:t>
            </w:r>
          </w:p>
        </w:tc>
        <w:tc>
          <w:tcPr>
            <w:tcW w:w="3175" w:type="dxa"/>
          </w:tcPr>
          <w:p>
            <w:r>
              <w:t>法定代表人证明书及授权委托书</w:t>
            </w:r>
          </w:p>
        </w:tc>
        <w:tc>
          <w:tcPr>
            <w:tcW w:w="4234" w:type="dxa"/>
          </w:tcPr>
          <w:p>
            <w:r>
              <w:t>按对应格式文件签署、盖章。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6" w:hRule="atLeast"/>
        </w:trPr>
        <w:tc>
          <w:tcPr>
            <w:tcW w:w="889" w:type="dxa"/>
          </w:tcPr>
          <w:p>
            <w:r>
              <w:t>4</w:t>
            </w:r>
          </w:p>
        </w:tc>
        <w:tc>
          <w:tcPr>
            <w:tcW w:w="3175" w:type="dxa"/>
          </w:tcPr>
          <w:p>
            <w:r>
              <w:t>投标文件的完整性</w:t>
            </w:r>
          </w:p>
        </w:tc>
        <w:tc>
          <w:tcPr>
            <w:tcW w:w="4234" w:type="dxa"/>
          </w:tcPr>
          <w:p>
            <w:r>
              <w:t>投标内容基本完整，无重大错漏，并按对应格式签署、盖章。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6" w:hRule="atLeast"/>
        </w:trPr>
        <w:tc>
          <w:tcPr>
            <w:tcW w:w="889" w:type="dxa"/>
          </w:tcPr>
          <w:p>
            <w:r>
              <w:t>5</w:t>
            </w:r>
          </w:p>
        </w:tc>
        <w:tc>
          <w:tcPr>
            <w:tcW w:w="3175" w:type="dxa"/>
          </w:tcPr>
          <w:p>
            <w:r>
              <w:t>投标文件的有效性</w:t>
            </w:r>
          </w:p>
        </w:tc>
        <w:tc>
          <w:tcPr>
            <w:tcW w:w="4234" w:type="dxa"/>
          </w:tcPr>
          <w:p>
            <w:r>
              <w:t>根据招标文件规定，半数以上评审专家认定为有效的。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6" w:hRule="atLeast"/>
        </w:trPr>
        <w:tc>
          <w:tcPr>
            <w:tcW w:w="889" w:type="dxa"/>
          </w:tcPr>
          <w:p>
            <w:r>
              <w:t>6</w:t>
            </w:r>
          </w:p>
        </w:tc>
        <w:tc>
          <w:tcPr>
            <w:tcW w:w="3175" w:type="dxa"/>
          </w:tcPr>
          <w:p>
            <w:r>
              <w:t>招标代理服务费支付承诺书</w:t>
            </w:r>
          </w:p>
        </w:tc>
        <w:tc>
          <w:tcPr>
            <w:tcW w:w="4234" w:type="dxa"/>
          </w:tcPr>
          <w:p>
            <w:r>
              <w:t>已按招标文件要求提交招标代理服务费支付承诺书。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 w:hRule="atLeast"/>
        </w:trPr>
        <w:tc>
          <w:tcPr>
            <w:tcW w:w="889" w:type="dxa"/>
          </w:tcPr>
          <w:p>
            <w:r>
              <w:t>7</w:t>
            </w:r>
          </w:p>
        </w:tc>
        <w:tc>
          <w:tcPr>
            <w:tcW w:w="3175" w:type="dxa"/>
          </w:tcPr>
          <w:p>
            <w:r>
              <w:t>投标有效期</w:t>
            </w:r>
          </w:p>
        </w:tc>
        <w:tc>
          <w:tcPr>
            <w:tcW w:w="4234" w:type="dxa"/>
          </w:tcPr>
          <w:p>
            <w:r>
              <w:t>从提交投标文件的截止之日起90日历天。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 w:hRule="atLeast"/>
        </w:trPr>
        <w:tc>
          <w:tcPr>
            <w:tcW w:w="889" w:type="dxa"/>
          </w:tcPr>
          <w:p>
            <w:r>
              <w:t>8</w:t>
            </w:r>
          </w:p>
        </w:tc>
        <w:tc>
          <w:tcPr>
            <w:tcW w:w="3175" w:type="dxa"/>
          </w:tcPr>
          <w:p>
            <w:r>
              <w:t>招标文件实质性条款响应情况</w:t>
            </w:r>
          </w:p>
        </w:tc>
        <w:tc>
          <w:tcPr>
            <w:tcW w:w="4234" w:type="dxa"/>
          </w:tcPr>
          <w:p>
            <w:r>
              <w:t>招标文件中的“★”号条款是否响应。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3" w:hRule="atLeast"/>
        </w:trPr>
        <w:tc>
          <w:tcPr>
            <w:tcW w:w="889" w:type="dxa"/>
          </w:tcPr>
          <w:p>
            <w:r>
              <w:t>9</w:t>
            </w:r>
          </w:p>
        </w:tc>
        <w:tc>
          <w:tcPr>
            <w:tcW w:w="3175" w:type="dxa"/>
          </w:tcPr>
          <w:p>
            <w:r>
              <w:t>其他</w:t>
            </w:r>
          </w:p>
        </w:tc>
        <w:tc>
          <w:tcPr>
            <w:tcW w:w="4234" w:type="dxa"/>
          </w:tcPr>
          <w:p>
            <w:r>
              <w:t>法律、法规和招标文件规定的其他投标无效情形。</w:t>
            </w:r>
          </w:p>
        </w:tc>
      </w:tr>
    </w:tbl>
    <w:p>
      <w:pPr>
        <w:adjustRightInd w:val="0"/>
        <w:snapToGrid w:val="0"/>
        <w:spacing w:line="360" w:lineRule="auto"/>
        <w:jc w:val="left"/>
        <w:rPr>
          <w:rFonts w:ascii="楷体" w:hAnsi="楷体" w:eastAsia="楷体"/>
          <w:b/>
          <w:szCs w:val="21"/>
        </w:rPr>
      </w:pPr>
    </w:p>
    <w:p>
      <w:pPr>
        <w:adjustRightInd w:val="0"/>
        <w:snapToGrid w:val="0"/>
        <w:spacing w:line="360" w:lineRule="auto"/>
        <w:jc w:val="left"/>
        <w:rPr>
          <w:rFonts w:ascii="楷体" w:hAnsi="楷体" w:eastAsia="楷体"/>
          <w:b/>
          <w:szCs w:val="21"/>
        </w:rPr>
      </w:pPr>
      <w:r>
        <w:rPr>
          <w:rFonts w:hint="eastAsia" w:ascii="楷体" w:hAnsi="楷体" w:eastAsia="楷体"/>
          <w:b/>
          <w:szCs w:val="21"/>
        </w:rPr>
        <w:t>【说明】“√”为符合，“×”为不符合；有半数以上的评委对供应商的结论为“不符合”则该供应商为未实质上响应招标文件，不得进入下一步详细评审。</w:t>
      </w:r>
    </w:p>
    <w:p>
      <w:pPr>
        <w:rPr>
          <w:rFonts w:ascii="宋体" w:hAnsi="宋体" w:cs="宋体"/>
          <w:b/>
          <w:sz w:val="24"/>
        </w:rPr>
      </w:pPr>
    </w:p>
    <w:p>
      <w:pPr>
        <w:spacing w:line="360" w:lineRule="auto"/>
      </w:pPr>
    </w:p>
    <w:p>
      <w:pPr>
        <w:spacing w:line="360" w:lineRule="auto"/>
      </w:pPr>
      <w:r>
        <w:rPr>
          <w:rFonts w:hint="eastAsia"/>
        </w:rPr>
        <w:br w:type="page"/>
      </w:r>
    </w:p>
    <w:bookmarkEnd w:id="66"/>
    <w:p>
      <w:pPr>
        <w:pStyle w:val="5"/>
        <w:tabs>
          <w:tab w:val="left" w:pos="3119"/>
        </w:tabs>
        <w:ind w:left="723" w:hanging="723"/>
        <w:jc w:val="center"/>
        <w:rPr>
          <w:rFonts w:ascii="黑体" w:hAnsi="黑体" w:eastAsia="黑体"/>
          <w:sz w:val="36"/>
          <w:szCs w:val="36"/>
        </w:rPr>
      </w:pPr>
      <w:r>
        <w:rPr>
          <w:rFonts w:hint="eastAsia" w:ascii="黑体" w:hAnsi="黑体" w:eastAsia="黑体"/>
          <w:sz w:val="36"/>
          <w:szCs w:val="36"/>
        </w:rPr>
        <w:t>评标标准之三：</w:t>
      </w:r>
      <w:r>
        <w:rPr>
          <w:rFonts w:hint="eastAsia" w:ascii="黑体" w:hAnsi="黑体" w:eastAsia="黑体"/>
          <w:sz w:val="36"/>
          <w:szCs w:val="36"/>
          <w:lang w:eastAsia="zh-CN"/>
        </w:rPr>
        <w:t>详细</w:t>
      </w:r>
      <w:r>
        <w:rPr>
          <w:rFonts w:hint="eastAsia" w:ascii="黑体" w:hAnsi="黑体" w:eastAsia="黑体"/>
          <w:sz w:val="36"/>
          <w:szCs w:val="36"/>
        </w:rPr>
        <w:t>评分表（100分）</w:t>
      </w:r>
    </w:p>
    <w:tbl>
      <w:tblPr>
        <w:tblStyle w:val="2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评审因素</w:t>
            </w:r>
          </w:p>
        </w:tc>
        <w:tc>
          <w:tcPr>
            <w:tcW w:w="7383" w:type="dxa"/>
            <w:gridSpan w:val="2"/>
          </w:tcPr>
          <w:p>
            <w:pPr>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分值构成</w:t>
            </w:r>
          </w:p>
        </w:tc>
        <w:tc>
          <w:tcPr>
            <w:tcW w:w="7383" w:type="dxa"/>
            <w:gridSpan w:val="2"/>
          </w:tcPr>
          <w:p>
            <w:r>
              <w:t>商务部分</w:t>
            </w:r>
            <w:r>
              <w:rPr>
                <w:rFonts w:hint="eastAsia"/>
                <w:lang w:val="en-US" w:eastAsia="zh-CN"/>
              </w:rPr>
              <w:t>35</w:t>
            </w:r>
            <w:r>
              <w:t>.0分</w:t>
            </w:r>
          </w:p>
          <w:p>
            <w:r>
              <w:t>技术部分5</w:t>
            </w:r>
            <w:r>
              <w:rPr>
                <w:rFonts w:hint="eastAsia"/>
                <w:lang w:val="en-US" w:eastAsia="zh-CN"/>
              </w:rPr>
              <w:t>5</w:t>
            </w:r>
            <w:r>
              <w:t>.0分</w:t>
            </w:r>
          </w:p>
          <w:p>
            <w:r>
              <w:t>报价得分10.0分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pPr>
            <w:r>
              <w:t>技术部分</w:t>
            </w:r>
          </w:p>
        </w:tc>
        <w:tc>
          <w:tcPr>
            <w:tcW w:w="2307" w:type="dxa"/>
          </w:tcPr>
          <w:p>
            <w:pPr>
              <w:jc w:val="left"/>
            </w:pPr>
            <w:r>
              <w:t>技术</w:t>
            </w:r>
            <w:r>
              <w:rPr>
                <w:rFonts w:hint="eastAsia"/>
                <w:lang w:val="en-US" w:eastAsia="zh-CN"/>
              </w:rPr>
              <w:t>要求</w:t>
            </w:r>
            <w:r>
              <w:t>响应程度 (</w:t>
            </w:r>
            <w:r>
              <w:rPr>
                <w:rFonts w:hint="eastAsia"/>
                <w:lang w:val="en-US" w:eastAsia="zh-CN"/>
              </w:rPr>
              <w:t>36</w:t>
            </w:r>
            <w:r>
              <w:t>.0分)</w:t>
            </w:r>
          </w:p>
        </w:tc>
        <w:tc>
          <w:tcPr>
            <w:tcW w:w="5076" w:type="dxa"/>
          </w:tcPr>
          <w:p>
            <w:pPr>
              <w:jc w:val="left"/>
            </w:pPr>
            <w:r>
              <w:t>投标人完全满足本技术要求的所有条款得</w:t>
            </w:r>
            <w:r>
              <w:rPr>
                <w:rFonts w:hint="eastAsia"/>
                <w:lang w:val="en-US" w:eastAsia="zh-CN"/>
              </w:rPr>
              <w:t>36</w:t>
            </w:r>
            <w:r>
              <w:t>分</w:t>
            </w:r>
            <w:r>
              <w:rPr>
                <w:rFonts w:hint="eastAsia"/>
                <w:lang w:eastAsia="zh-CN"/>
              </w:rPr>
              <w:t>（</w:t>
            </w:r>
            <w:r>
              <w:rPr>
                <w:rFonts w:hint="eastAsia"/>
                <w:lang w:val="en-US" w:eastAsia="zh-CN"/>
              </w:rPr>
              <w:t>共8条</w:t>
            </w:r>
            <w:r>
              <w:rPr>
                <w:rFonts w:hint="eastAsia"/>
                <w:lang w:eastAsia="zh-CN"/>
              </w:rPr>
              <w:t>）</w:t>
            </w:r>
            <w:r>
              <w:t>； ①未带“▲”项，每不满足一项扣2分</w:t>
            </w:r>
            <w:r>
              <w:rPr>
                <w:rFonts w:hint="eastAsia"/>
                <w:lang w:eastAsia="zh-CN"/>
              </w:rPr>
              <w:t>（</w:t>
            </w:r>
            <w:r>
              <w:rPr>
                <w:rFonts w:hint="eastAsia"/>
                <w:lang w:val="en-US" w:eastAsia="zh-CN"/>
              </w:rPr>
              <w:t>共4条</w:t>
            </w:r>
            <w:r>
              <w:rPr>
                <w:rFonts w:hint="eastAsia"/>
                <w:lang w:eastAsia="zh-CN"/>
              </w:rPr>
              <w:t>）</w:t>
            </w:r>
            <w:r>
              <w:t>； ②带“▲”项，每不满足一项扣</w:t>
            </w:r>
            <w:r>
              <w:rPr>
                <w:rFonts w:hint="eastAsia"/>
                <w:lang w:val="en-US" w:eastAsia="zh-CN"/>
              </w:rPr>
              <w:t>7</w:t>
            </w:r>
            <w:r>
              <w:t>分</w:t>
            </w:r>
            <w:r>
              <w:rPr>
                <w:rFonts w:hint="eastAsia"/>
                <w:lang w:eastAsia="zh-CN"/>
              </w:rPr>
              <w:t>（</w:t>
            </w:r>
            <w:r>
              <w:rPr>
                <w:rFonts w:hint="eastAsia"/>
                <w:lang w:val="en-US" w:eastAsia="zh-CN"/>
              </w:rPr>
              <w:t>共4条</w:t>
            </w:r>
            <w:r>
              <w:rPr>
                <w:rFonts w:hint="eastAsia"/>
                <w:lang w:eastAsia="zh-CN"/>
              </w:rPr>
              <w:t>）</w:t>
            </w:r>
            <w:r>
              <w:t xml:space="preserve">。 </w:t>
            </w:r>
            <w:r>
              <w:rPr>
                <w:rFonts w:hint="eastAsia"/>
              </w:rPr>
              <w:t>（提供</w:t>
            </w:r>
            <w:r>
              <w:rPr>
                <w:rFonts w:hint="eastAsia"/>
                <w:lang w:val="en-US" w:eastAsia="zh-CN"/>
              </w:rPr>
              <w:t>采购需求</w:t>
            </w:r>
            <w:r>
              <w:rPr>
                <w:rFonts w:hint="eastAsia"/>
              </w:rPr>
              <w:t>响应表，若技术要求中有要求提供证明材料的，需提供符合要求证明材料，否则视为负偏离。）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vAlign w:val="center"/>
          </w:tcPr>
          <w:p>
            <w:pPr>
              <w:jc w:val="both"/>
            </w:pPr>
            <w:r>
              <w:rPr>
                <w:color w:val="auto"/>
              </w:rPr>
              <w:t>项目理解 (</w:t>
            </w:r>
            <w:r>
              <w:rPr>
                <w:rFonts w:hint="eastAsia"/>
                <w:color w:val="auto"/>
                <w:lang w:val="en-US" w:eastAsia="zh-CN"/>
              </w:rPr>
              <w:t>9</w:t>
            </w:r>
            <w:r>
              <w:rPr>
                <w:color w:val="auto"/>
              </w:rPr>
              <w:t>.0分)</w:t>
            </w:r>
          </w:p>
        </w:tc>
        <w:tc>
          <w:tcPr>
            <w:tcW w:w="5076" w:type="dxa"/>
            <w:vAlign w:val="top"/>
          </w:tcPr>
          <w:p>
            <w:pPr>
              <w:jc w:val="left"/>
            </w:pPr>
            <w:r>
              <w:rPr>
                <w:color w:val="auto"/>
              </w:rPr>
              <w:t>根据磋商文件中对本项目用户需求</w:t>
            </w:r>
            <w:r>
              <w:rPr>
                <w:rFonts w:hint="eastAsia"/>
                <w:color w:val="auto"/>
                <w:lang w:val="en-US" w:eastAsia="zh-CN"/>
              </w:rPr>
              <w:t>及维保设备</w:t>
            </w:r>
            <w:r>
              <w:rPr>
                <w:color w:val="auto"/>
              </w:rPr>
              <w:t>的理解和认识评价：①理解全面、深刻并有充分认识，完全了解本项目的工作目的、内容及</w:t>
            </w:r>
            <w:r>
              <w:rPr>
                <w:rFonts w:hint="eastAsia"/>
                <w:color w:val="auto"/>
                <w:lang w:val="en-US" w:eastAsia="zh-CN"/>
              </w:rPr>
              <w:t>维保设备参数的</w:t>
            </w:r>
            <w:r>
              <w:rPr>
                <w:color w:val="auto"/>
              </w:rPr>
              <w:t>，得</w:t>
            </w:r>
            <w:r>
              <w:rPr>
                <w:rFonts w:hint="eastAsia"/>
                <w:color w:val="auto"/>
                <w:lang w:val="en-US" w:eastAsia="zh-CN"/>
              </w:rPr>
              <w:t>9</w:t>
            </w:r>
            <w:r>
              <w:rPr>
                <w:color w:val="auto"/>
              </w:rPr>
              <w:t>分； ②理解基本准确，具有一定的认识，基本了解本项目的工作目的、内容及</w:t>
            </w:r>
            <w:r>
              <w:rPr>
                <w:rFonts w:hint="eastAsia"/>
                <w:color w:val="auto"/>
                <w:lang w:val="en-US" w:eastAsia="zh-CN"/>
              </w:rPr>
              <w:t>维保设备参数的</w:t>
            </w:r>
            <w:r>
              <w:rPr>
                <w:color w:val="auto"/>
              </w:rPr>
              <w:t>，得</w:t>
            </w:r>
            <w:r>
              <w:rPr>
                <w:rFonts w:hint="eastAsia"/>
                <w:color w:val="auto"/>
                <w:lang w:val="en-US" w:eastAsia="zh-CN"/>
              </w:rPr>
              <w:t>6</w:t>
            </w:r>
            <w:r>
              <w:rPr>
                <w:color w:val="auto"/>
              </w:rPr>
              <w:t>分； ③理解一般，认识不够到位，不够了解本项目的工作目的、内容及</w:t>
            </w:r>
            <w:r>
              <w:rPr>
                <w:rFonts w:hint="eastAsia"/>
                <w:color w:val="auto"/>
                <w:lang w:val="en-US" w:eastAsia="zh-CN"/>
              </w:rPr>
              <w:t>维保设备参数的</w:t>
            </w:r>
            <w:r>
              <w:rPr>
                <w:color w:val="auto"/>
              </w:rPr>
              <w:t>，得3分；④其他或未提供不得分。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服务项目实施计划（包括项目管理及进度安排、质量保证措施） (1</w:t>
            </w:r>
            <w:r>
              <w:rPr>
                <w:rFonts w:hint="eastAsia"/>
                <w:lang w:val="en-US" w:eastAsia="zh-CN"/>
              </w:rPr>
              <w:t>0</w:t>
            </w:r>
            <w:r>
              <w:t>.0分)</w:t>
            </w:r>
          </w:p>
        </w:tc>
        <w:tc>
          <w:tcPr>
            <w:tcW w:w="5076" w:type="dxa"/>
          </w:tcPr>
          <w:p>
            <w:pPr>
              <w:jc w:val="left"/>
            </w:pPr>
            <w:r>
              <w:t>1、项目实施计划详实，质量保证措施完善可行，优于招标文件要求的得1</w:t>
            </w:r>
            <w:r>
              <w:rPr>
                <w:rFonts w:hint="eastAsia"/>
                <w:lang w:val="en-US" w:eastAsia="zh-CN"/>
              </w:rPr>
              <w:t>0</w:t>
            </w:r>
            <w:r>
              <w:t>分； 2、项目实施计划细致程度一般，质量保证措施完善性与可行性一般，基本满足招标文件要求的得6分； 3、项目实施计划不详细，完善性与可行性较差，无法满足招标文件要求的得</w:t>
            </w:r>
            <w:r>
              <w:rPr>
                <w:rFonts w:hint="eastAsia"/>
                <w:lang w:val="en-US" w:eastAsia="zh-CN"/>
              </w:rPr>
              <w:t>2</w:t>
            </w:r>
            <w:r>
              <w:t>分。 4、无或不提供不得分。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56" w:hRule="atLeast"/>
        </w:trPr>
        <w:tc>
          <w:tcPr>
            <w:tcW w:w="922" w:type="dxa"/>
            <w:vMerge w:val="restart"/>
          </w:tcPr>
          <w:p>
            <w:pPr>
              <w:jc w:val="center"/>
            </w:pPr>
            <w:r>
              <w:t>商务部分</w:t>
            </w:r>
          </w:p>
        </w:tc>
        <w:tc>
          <w:tcPr>
            <w:tcW w:w="2307" w:type="dxa"/>
            <w:vAlign w:val="top"/>
          </w:tcPr>
          <w:p>
            <w:pPr>
              <w:jc w:val="left"/>
            </w:pPr>
            <w:r>
              <w:rPr>
                <w:rFonts w:hint="eastAsia"/>
                <w:lang w:val="en-US" w:eastAsia="zh-CN"/>
              </w:rPr>
              <w:t>商务要求</w:t>
            </w:r>
            <w:r>
              <w:t>响应程度 (</w:t>
            </w:r>
            <w:r>
              <w:rPr>
                <w:rFonts w:hint="eastAsia"/>
                <w:lang w:val="en-US" w:eastAsia="zh-CN"/>
              </w:rPr>
              <w:t>4</w:t>
            </w:r>
            <w:r>
              <w:t>.0分)</w:t>
            </w:r>
          </w:p>
        </w:tc>
        <w:tc>
          <w:tcPr>
            <w:tcW w:w="5076" w:type="dxa"/>
            <w:vAlign w:val="top"/>
          </w:tcPr>
          <w:p>
            <w:pPr>
              <w:jc w:val="left"/>
            </w:pPr>
            <w:r>
              <w:t>投标人完全满足本</w:t>
            </w:r>
            <w:r>
              <w:rPr>
                <w:rFonts w:hint="eastAsia"/>
                <w:lang w:val="en-US" w:eastAsia="zh-CN"/>
              </w:rPr>
              <w:t>商务</w:t>
            </w:r>
            <w:r>
              <w:t>要求的所有条款得</w:t>
            </w:r>
            <w:r>
              <w:rPr>
                <w:rFonts w:hint="eastAsia"/>
                <w:lang w:val="en-US" w:eastAsia="zh-CN"/>
              </w:rPr>
              <w:t>4</w:t>
            </w:r>
            <w:r>
              <w:t>分，每不满足一项扣</w:t>
            </w:r>
            <w:r>
              <w:rPr>
                <w:rFonts w:hint="eastAsia"/>
                <w:lang w:val="en-US" w:eastAsia="zh-CN"/>
              </w:rPr>
              <w:t>1</w:t>
            </w:r>
            <w:r>
              <w:t>分</w:t>
            </w:r>
            <w:r>
              <w:rPr>
                <w:rFonts w:hint="eastAsia"/>
                <w:lang w:eastAsia="zh-CN"/>
              </w:rPr>
              <w:t>（</w:t>
            </w:r>
            <w:r>
              <w:rPr>
                <w:rFonts w:hint="eastAsia"/>
                <w:lang w:val="en-US" w:eastAsia="zh-CN"/>
              </w:rPr>
              <w:t>共4条</w:t>
            </w:r>
            <w:r>
              <w:rPr>
                <w:rFonts w:hint="eastAsia"/>
                <w:lang w:eastAsia="zh-CN"/>
              </w:rPr>
              <w:t>）</w:t>
            </w:r>
            <w:r>
              <w:t>。 （提供</w:t>
            </w:r>
            <w:r>
              <w:rPr>
                <w:rFonts w:hint="eastAsia"/>
                <w:lang w:val="en-US" w:eastAsia="zh-CN"/>
              </w:rPr>
              <w:t>采购需求</w:t>
            </w:r>
            <w:r>
              <w:t>响应表，若商务要求中有要求提供证明材料的，需提供符合要求证明材料，否则视为负偏离。）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vAlign w:val="top"/>
          </w:tcPr>
          <w:p>
            <w:pPr>
              <w:jc w:val="left"/>
            </w:pPr>
            <w:r>
              <w:t>拟投入人员专业性 (1</w:t>
            </w:r>
            <w:r>
              <w:rPr>
                <w:rFonts w:hint="eastAsia"/>
                <w:lang w:val="en-US" w:eastAsia="zh-CN"/>
              </w:rPr>
              <w:t>9</w:t>
            </w:r>
            <w:r>
              <w:t>.0分)</w:t>
            </w:r>
          </w:p>
        </w:tc>
        <w:tc>
          <w:tcPr>
            <w:tcW w:w="5076" w:type="dxa"/>
            <w:vAlign w:val="top"/>
          </w:tcPr>
          <w:p>
            <w:pPr>
              <w:jc w:val="left"/>
              <w:rPr>
                <w:rFonts w:hint="eastAsia"/>
                <w:lang w:val="en-US" w:eastAsia="zh-CN"/>
              </w:rPr>
            </w:pPr>
            <w:r>
              <w:t>投标人拟派参与本项目的人员</w:t>
            </w:r>
            <w:r>
              <w:rPr>
                <w:rFonts w:hint="eastAsia"/>
                <w:lang w:eastAsia="zh-CN"/>
              </w:rPr>
              <w:t>（</w:t>
            </w:r>
            <w:r>
              <w:rPr>
                <w:rFonts w:hint="eastAsia"/>
                <w:lang w:val="en-US" w:eastAsia="zh-CN"/>
              </w:rPr>
              <w:t>含项目经理</w:t>
            </w:r>
            <w:r>
              <w:rPr>
                <w:rFonts w:hint="eastAsia"/>
                <w:lang w:eastAsia="zh-CN"/>
              </w:rPr>
              <w:t>）</w:t>
            </w:r>
            <w:r>
              <w:t>，经维保厂家培训获得相关证书的，每个得</w:t>
            </w:r>
            <w:r>
              <w:rPr>
                <w:rFonts w:hint="eastAsia"/>
                <w:lang w:val="en-US" w:eastAsia="zh-CN"/>
              </w:rPr>
              <w:t>4</w:t>
            </w:r>
            <w:r>
              <w:t>分，须提供相应的培训证明材料并加盖公章，最高得</w:t>
            </w:r>
            <w:r>
              <w:rPr>
                <w:rFonts w:hint="eastAsia"/>
                <w:lang w:val="en-US" w:eastAsia="zh-CN"/>
              </w:rPr>
              <w:t>16</w:t>
            </w:r>
            <w:r>
              <w:t>分</w:t>
            </w:r>
            <w:r>
              <w:rPr>
                <w:rFonts w:hint="eastAsia"/>
                <w:lang w:eastAsia="zh-CN"/>
              </w:rPr>
              <w:t>；</w:t>
            </w:r>
            <w:r>
              <w:rPr>
                <w:rFonts w:hint="eastAsia"/>
                <w:lang w:val="en-US" w:eastAsia="zh-CN"/>
              </w:rPr>
              <w:t>项目经理自</w:t>
            </w:r>
            <w:r>
              <w:t>20</w:t>
            </w:r>
            <w:r>
              <w:rPr>
                <w:rFonts w:hint="eastAsia"/>
                <w:lang w:val="en-US" w:eastAsia="zh-CN"/>
              </w:rPr>
              <w:t>20</w:t>
            </w:r>
            <w:r>
              <w:t>年以来</w:t>
            </w:r>
            <w:r>
              <w:rPr>
                <w:rFonts w:hint="eastAsia"/>
                <w:lang w:val="en-US" w:eastAsia="zh-CN"/>
              </w:rPr>
              <w:t>完成同类项目的，每完成一项得1分，最高得3分，须提供体现该名人员作为项目经理的证明材料（合同或验收报告等）。</w:t>
            </w:r>
          </w:p>
          <w:p>
            <w:pPr>
              <w:jc w:val="left"/>
              <w:rPr>
                <w:rFonts w:hint="default" w:eastAsia="宋体"/>
                <w:lang w:val="en-US" w:eastAsia="zh-CN"/>
              </w:rPr>
            </w:pPr>
            <w:r>
              <w:rPr>
                <w:rFonts w:hint="eastAsia"/>
                <w:lang w:val="en-US" w:eastAsia="zh-CN"/>
              </w:rPr>
              <w:t>注：以上人员</w:t>
            </w:r>
            <w:r>
              <w:t>须提供相关证书复印件及近</w:t>
            </w:r>
            <w:r>
              <w:rPr>
                <w:rFonts w:hint="eastAsia"/>
                <w:lang w:val="en-US" w:eastAsia="zh-CN"/>
              </w:rPr>
              <w:t>3</w:t>
            </w:r>
            <w:r>
              <w:t>个月以内任意1个月在投标人单位缴纳的社保复印件作为证明材料（加盖投标人公章）未提供或提供不完整相应项不得分。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同类业绩 (</w:t>
            </w:r>
            <w:r>
              <w:rPr>
                <w:rFonts w:hint="eastAsia"/>
                <w:lang w:val="en-US" w:eastAsia="zh-CN"/>
              </w:rPr>
              <w:t>8</w:t>
            </w:r>
            <w:r>
              <w:t>.0分)</w:t>
            </w:r>
          </w:p>
        </w:tc>
        <w:tc>
          <w:tcPr>
            <w:tcW w:w="5076" w:type="dxa"/>
          </w:tcPr>
          <w:p>
            <w:pPr>
              <w:jc w:val="left"/>
            </w:pPr>
            <w:r>
              <w:t>投标人</w:t>
            </w:r>
            <w:r>
              <w:rPr>
                <w:rFonts w:hint="eastAsia"/>
                <w:lang w:val="en-US" w:eastAsia="zh-CN"/>
              </w:rPr>
              <w:t>自</w:t>
            </w:r>
            <w:r>
              <w:t>20</w:t>
            </w:r>
            <w:r>
              <w:rPr>
                <w:rFonts w:hint="eastAsia"/>
                <w:lang w:val="en-US" w:eastAsia="zh-CN"/>
              </w:rPr>
              <w:t>20</w:t>
            </w:r>
            <w:r>
              <w:t>年以来完成的同类项目业绩。每提供一个业绩得2分，最高得</w:t>
            </w:r>
            <w:r>
              <w:rPr>
                <w:rFonts w:hint="eastAsia"/>
                <w:lang w:val="en-US" w:eastAsia="zh-CN"/>
              </w:rPr>
              <w:t>8</w:t>
            </w:r>
            <w:r>
              <w:t>分。（提供合同复印件加盖公章，以合同复印件上签订时间为准，不提供则不得分）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客户评价 (</w:t>
            </w:r>
            <w:r>
              <w:rPr>
                <w:rFonts w:hint="eastAsia"/>
                <w:lang w:val="en-US" w:eastAsia="zh-CN"/>
              </w:rPr>
              <w:t>4</w:t>
            </w:r>
            <w:r>
              <w:t>.0分)</w:t>
            </w:r>
          </w:p>
        </w:tc>
        <w:tc>
          <w:tcPr>
            <w:tcW w:w="5076" w:type="dxa"/>
          </w:tcPr>
          <w:p>
            <w:pPr>
              <w:jc w:val="left"/>
            </w:pPr>
            <w:r>
              <w:t>提供上述同类项目业绩的评价函，经第三方评估获得优秀、良好或优等类似描述，每提供一份评价得</w:t>
            </w:r>
            <w:r>
              <w:rPr>
                <w:rFonts w:hint="eastAsia"/>
                <w:lang w:val="en-US" w:eastAsia="zh-CN"/>
              </w:rPr>
              <w:t>1</w:t>
            </w:r>
            <w:r>
              <w:t>分；最高累计</w:t>
            </w:r>
            <w:r>
              <w:rPr>
                <w:rFonts w:hint="eastAsia"/>
                <w:lang w:val="en-US" w:eastAsia="zh-CN"/>
              </w:rPr>
              <w:t>4</w:t>
            </w:r>
            <w:r>
              <w:t>分。 注：需提供相关证明材料并加盖供应商单位公章。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投标报价</w:t>
            </w:r>
          </w:p>
        </w:tc>
        <w:tc>
          <w:tcPr>
            <w:tcW w:w="2307" w:type="dxa"/>
          </w:tcPr>
          <w:p>
            <w:pPr>
              <w:jc w:val="left"/>
            </w:pPr>
            <w:r>
              <w:t>投标报价得分 (10.0分)</w:t>
            </w:r>
          </w:p>
        </w:tc>
        <w:tc>
          <w:tcPr>
            <w:tcW w:w="5076" w:type="dxa"/>
          </w:tcPr>
          <w:p>
            <w:pPr>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
      <w:pPr>
        <w:rPr>
          <w:rFonts w:ascii="黑体" w:hAnsi="黑体" w:eastAsia="黑体"/>
          <w:sz w:val="36"/>
          <w:szCs w:val="36"/>
        </w:rPr>
      </w:pPr>
      <w:r>
        <w:rPr>
          <w:rFonts w:hint="eastAsia" w:ascii="黑体" w:hAnsi="黑体" w:eastAsia="黑体"/>
          <w:sz w:val="36"/>
          <w:szCs w:val="36"/>
        </w:rPr>
        <w:br w:type="page"/>
      </w:r>
    </w:p>
    <w:p>
      <w:pPr>
        <w:spacing w:after="100" w:afterAutospacing="1" w:line="360" w:lineRule="auto"/>
        <w:jc w:val="center"/>
        <w:outlineLvl w:val="0"/>
        <w:rPr>
          <w:rFonts w:ascii="黑体" w:hAnsi="黑体" w:eastAsia="黑体"/>
          <w:b/>
          <w:sz w:val="44"/>
          <w:szCs w:val="44"/>
        </w:rPr>
      </w:pPr>
      <w:bookmarkStart w:id="67" w:name="_Toc29763"/>
      <w:bookmarkStart w:id="68" w:name="_Toc16403"/>
      <w:bookmarkStart w:id="69" w:name="_Toc12979"/>
      <w:r>
        <w:rPr>
          <w:rFonts w:hint="eastAsia" w:ascii="黑体" w:hAnsi="黑体" w:eastAsia="黑体"/>
          <w:b/>
          <w:sz w:val="44"/>
          <w:szCs w:val="44"/>
        </w:rPr>
        <w:t>第六章中标和合同</w:t>
      </w:r>
      <w:bookmarkEnd w:id="67"/>
      <w:bookmarkEnd w:id="68"/>
      <w:bookmarkEnd w:id="69"/>
    </w:p>
    <w:p>
      <w:pPr>
        <w:spacing w:line="360" w:lineRule="auto"/>
        <w:jc w:val="center"/>
        <w:outlineLvl w:val="1"/>
        <w:rPr>
          <w:rFonts w:ascii="黑体" w:hAnsi="黑体" w:eastAsia="黑体" w:cs="黑体"/>
          <w:b/>
          <w:bCs/>
          <w:kern w:val="0"/>
          <w:sz w:val="36"/>
          <w:szCs w:val="36"/>
        </w:rPr>
      </w:pPr>
      <w:bookmarkStart w:id="70" w:name="_Toc19962"/>
      <w:bookmarkStart w:id="71" w:name="_Toc26613"/>
      <w:bookmarkStart w:id="72" w:name="_Toc4463"/>
      <w:r>
        <w:rPr>
          <w:rFonts w:hint="eastAsia" w:ascii="黑体" w:hAnsi="黑体" w:eastAsia="黑体" w:cs="黑体"/>
          <w:b/>
          <w:bCs/>
          <w:kern w:val="0"/>
          <w:sz w:val="36"/>
          <w:szCs w:val="36"/>
        </w:rPr>
        <w:t xml:space="preserve">第一节  </w:t>
      </w:r>
      <w:bookmarkEnd w:id="70"/>
      <w:r>
        <w:rPr>
          <w:rFonts w:hint="eastAsia" w:ascii="黑体" w:hAnsi="黑体" w:eastAsia="黑体" w:cs="黑体"/>
          <w:b/>
          <w:bCs/>
          <w:kern w:val="0"/>
          <w:sz w:val="36"/>
          <w:szCs w:val="36"/>
        </w:rPr>
        <w:t>中标</w:t>
      </w:r>
      <w:bookmarkEnd w:id="71"/>
      <w:bookmarkEnd w:id="72"/>
    </w:p>
    <w:p>
      <w:pPr>
        <w:spacing w:line="360" w:lineRule="auto"/>
        <w:rPr>
          <w:rFonts w:asciiTheme="minorEastAsia" w:hAnsiTheme="minorEastAsia" w:eastAsiaTheme="minorEastAsia"/>
          <w:sz w:val="24"/>
        </w:rPr>
      </w:pPr>
    </w:p>
    <w:p>
      <w:pPr>
        <w:widowControl/>
        <w:tabs>
          <w:tab w:val="left" w:pos="5400"/>
        </w:tabs>
        <w:snapToGrid w:val="0"/>
        <w:spacing w:before="156" w:beforeLines="50" w:after="156" w:afterLines="50" w:line="360" w:lineRule="auto"/>
        <w:jc w:val="left"/>
        <w:outlineLvl w:val="2"/>
        <w:rPr>
          <w:rFonts w:ascii="黑体" w:hAnsi="黑体" w:eastAsia="黑体" w:cstheme="minorEastAsia"/>
          <w:sz w:val="28"/>
          <w:szCs w:val="28"/>
        </w:rPr>
      </w:pPr>
      <w:r>
        <w:rPr>
          <w:rFonts w:hint="eastAsia" w:ascii="黑体" w:hAnsi="黑体" w:eastAsia="黑体" w:cstheme="minorEastAsia"/>
          <w:b/>
          <w:kern w:val="0"/>
          <w:sz w:val="28"/>
          <w:szCs w:val="28"/>
        </w:rPr>
        <w:t>一、中标人的确定</w:t>
      </w:r>
    </w:p>
    <w:p>
      <w:pPr>
        <w:adjustRightInd w:val="0"/>
        <w:snapToGrid w:val="0"/>
        <w:spacing w:line="360" w:lineRule="auto"/>
        <w:ind w:left="1"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1. 评标委员会提交评标报告和推荐中标候选人后，在规定日期内，采购人在评标报告确定的中标候选人名单中按顺序确定中标人。</w:t>
      </w:r>
    </w:p>
    <w:p>
      <w:pPr>
        <w:adjustRightInd w:val="0"/>
        <w:snapToGrid w:val="0"/>
        <w:spacing w:line="360" w:lineRule="auto"/>
        <w:ind w:left="1"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中标候选人并列的，由采购人或者采购人委托评标委员会按照招标文件规定的方式确定中标人；招标文件未规定的，采取随机抽取的方式确定。</w:t>
      </w:r>
    </w:p>
    <w:p>
      <w:pPr>
        <w:adjustRightInd w:val="0"/>
        <w:snapToGrid w:val="0"/>
        <w:spacing w:line="360" w:lineRule="auto"/>
        <w:ind w:left="1"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2. 第一中标候选人有下列情形之一的，采购人可以按照评标报告推荐的中标候选人名单排序，确定下一中标候选人为中标人，以此类推，也可以重新开展采购活动。</w:t>
      </w:r>
    </w:p>
    <w:p>
      <w:pPr>
        <w:adjustRightInd w:val="0"/>
        <w:snapToGrid w:val="0"/>
        <w:spacing w:line="360" w:lineRule="auto"/>
        <w:ind w:left="1"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（1）提供虚假资料，伪造文件等一切弄虚作假行为的；</w:t>
      </w:r>
    </w:p>
    <w:p>
      <w:pPr>
        <w:adjustRightInd w:val="0"/>
        <w:snapToGrid w:val="0"/>
        <w:spacing w:line="360" w:lineRule="auto"/>
        <w:ind w:left="1"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（2）出现影响采购公正的违法、违规行为的。</w:t>
      </w:r>
    </w:p>
    <w:p>
      <w:pPr>
        <w:pStyle w:val="39"/>
        <w:adjustRightInd w:val="0"/>
        <w:snapToGrid w:val="0"/>
        <w:spacing w:line="360" w:lineRule="auto"/>
        <w:ind w:firstLine="48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3. 中标人确定后，将在媒体上进行中标结果公示（与发布招标公告的媒体一致）。</w:t>
      </w:r>
    </w:p>
    <w:p>
      <w:pPr>
        <w:pStyle w:val="39"/>
        <w:adjustRightInd w:val="0"/>
        <w:snapToGrid w:val="0"/>
        <w:spacing w:line="360" w:lineRule="auto"/>
        <w:ind w:firstLine="480"/>
        <w:jc w:val="left"/>
        <w:rPr>
          <w:rFonts w:asciiTheme="minorEastAsia" w:hAnsiTheme="minorEastAsia" w:eastAsiaTheme="minorEastAsia" w:cstheme="minorEastAsia"/>
          <w:snapToGrid w:val="0"/>
          <w:kern w:val="0"/>
          <w:sz w:val="24"/>
        </w:rPr>
      </w:pPr>
    </w:p>
    <w:p>
      <w:pPr>
        <w:widowControl/>
        <w:tabs>
          <w:tab w:val="left" w:pos="5400"/>
        </w:tabs>
        <w:snapToGrid w:val="0"/>
        <w:spacing w:before="156" w:beforeLines="50" w:after="156" w:afterLines="50" w:line="360" w:lineRule="auto"/>
        <w:jc w:val="left"/>
        <w:outlineLvl w:val="2"/>
        <w:rPr>
          <w:rFonts w:ascii="黑体" w:hAnsi="黑体" w:eastAsia="黑体" w:cstheme="minorEastAsia"/>
          <w:b/>
          <w:kern w:val="0"/>
          <w:sz w:val="28"/>
          <w:szCs w:val="28"/>
        </w:rPr>
      </w:pPr>
      <w:r>
        <w:rPr>
          <w:rFonts w:hint="eastAsia" w:ascii="黑体" w:hAnsi="黑体" w:eastAsia="黑体" w:cstheme="minorEastAsia"/>
          <w:b/>
          <w:kern w:val="0"/>
          <w:sz w:val="28"/>
          <w:szCs w:val="28"/>
        </w:rPr>
        <w:t>二、《中标通知书》的发放</w:t>
      </w:r>
    </w:p>
    <w:p>
      <w:pPr>
        <w:adjustRightInd w:val="0"/>
        <w:snapToGrid w:val="0"/>
        <w:spacing w:line="360" w:lineRule="auto"/>
        <w:ind w:left="1"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1 招标结果在相关网站上公示，对招标结果在公示期间如供应商有质疑，应以书面形式向采购代理机构递交正式的质疑文件（质疑文件具体内容见本文第三章第五节 询问与质疑）。</w:t>
      </w:r>
    </w:p>
    <w:p>
      <w:pPr>
        <w:adjustRightInd w:val="0"/>
        <w:snapToGrid w:val="0"/>
        <w:spacing w:line="360" w:lineRule="auto"/>
        <w:ind w:left="1"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2. 中标结果公示结束，待中标人完成招标代理服务费的缴纳后，由采购代理机构</w:t>
      </w:r>
      <w:r>
        <w:rPr>
          <w:rFonts w:hint="eastAsia" w:asciiTheme="minorEastAsia" w:hAnsiTheme="minorEastAsia" w:eastAsiaTheme="minorEastAsia" w:cstheme="minorEastAsia"/>
          <w:sz w:val="24"/>
        </w:rPr>
        <w:t>以书面形式</w:t>
      </w:r>
      <w:r>
        <w:rPr>
          <w:rFonts w:hint="eastAsia" w:asciiTheme="minorEastAsia" w:hAnsiTheme="minorEastAsia" w:eastAsiaTheme="minorEastAsia" w:cstheme="minorEastAsia"/>
          <w:snapToGrid w:val="0"/>
          <w:kern w:val="0"/>
          <w:sz w:val="24"/>
        </w:rPr>
        <w:t>向中标人发出《中标通知书》。</w:t>
      </w:r>
    </w:p>
    <w:p>
      <w:pPr>
        <w:adjustRightInd w:val="0"/>
        <w:snapToGrid w:val="0"/>
        <w:spacing w:line="360" w:lineRule="auto"/>
        <w:ind w:left="1"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0"/>
          <w:sz w:val="24"/>
        </w:rPr>
        <w:t>《中标通知书》是合同的组成部分，对采购人和中标人具有同等法律效力。《中标通知书》一经发出，采购人无故</w:t>
      </w:r>
      <w:r>
        <w:rPr>
          <w:rFonts w:hint="eastAsia" w:asciiTheme="minorEastAsia" w:hAnsiTheme="minorEastAsia" w:eastAsiaTheme="minorEastAsia" w:cstheme="minorEastAsia"/>
          <w:sz w:val="24"/>
        </w:rPr>
        <w:t>改变中标结果，或中标人擅自放弃中标的，须依法承担法律责任。</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spacing w:line="360" w:lineRule="auto"/>
        <w:jc w:val="center"/>
        <w:outlineLvl w:val="1"/>
        <w:rPr>
          <w:rFonts w:ascii="黑体" w:hAnsi="黑体" w:eastAsia="黑体" w:cs="黑体"/>
          <w:b/>
          <w:bCs/>
          <w:kern w:val="0"/>
          <w:sz w:val="36"/>
          <w:szCs w:val="36"/>
        </w:rPr>
      </w:pPr>
      <w:bookmarkStart w:id="73" w:name="_Toc15326"/>
      <w:bookmarkStart w:id="74" w:name="_Toc17198"/>
      <w:r>
        <w:rPr>
          <w:rFonts w:hint="eastAsia" w:ascii="黑体" w:hAnsi="黑体" w:eastAsia="黑体" w:cs="黑体"/>
          <w:b/>
          <w:bCs/>
          <w:kern w:val="0"/>
          <w:sz w:val="36"/>
          <w:szCs w:val="36"/>
        </w:rPr>
        <w:t>第二节  合同签订与履行</w:t>
      </w:r>
      <w:bookmarkEnd w:id="73"/>
      <w:bookmarkEnd w:id="74"/>
    </w:p>
    <w:p>
      <w:pPr>
        <w:spacing w:line="360" w:lineRule="auto"/>
        <w:rPr>
          <w:rFonts w:asciiTheme="minorEastAsia" w:hAnsiTheme="minorEastAsia" w:eastAsiaTheme="minorEastAsia"/>
          <w:sz w:val="24"/>
        </w:rPr>
      </w:pPr>
    </w:p>
    <w:p>
      <w:pPr>
        <w:widowControl/>
        <w:tabs>
          <w:tab w:val="left" w:pos="5400"/>
        </w:tabs>
        <w:snapToGrid w:val="0"/>
        <w:spacing w:before="156" w:beforeLines="50" w:after="156" w:afterLines="50" w:line="360" w:lineRule="auto"/>
        <w:jc w:val="left"/>
        <w:outlineLvl w:val="2"/>
        <w:rPr>
          <w:rFonts w:ascii="黑体" w:hAnsi="黑体" w:eastAsia="黑体" w:cs="宋体"/>
          <w:b/>
          <w:kern w:val="0"/>
          <w:sz w:val="28"/>
          <w:szCs w:val="28"/>
        </w:rPr>
      </w:pPr>
      <w:bookmarkStart w:id="75" w:name="_Toc30730"/>
      <w:r>
        <w:rPr>
          <w:rFonts w:hint="eastAsia" w:ascii="黑体" w:hAnsi="黑体" w:eastAsia="黑体" w:cs="宋体"/>
          <w:b/>
          <w:kern w:val="0"/>
          <w:sz w:val="28"/>
          <w:szCs w:val="28"/>
        </w:rPr>
        <w:t>一、合同的订立</w:t>
      </w:r>
      <w:bookmarkEnd w:id="75"/>
    </w:p>
    <w:p>
      <w:pPr>
        <w:adjustRightInd w:val="0"/>
        <w:snapToGrid w:val="0"/>
        <w:spacing w:line="360" w:lineRule="auto"/>
        <w:ind w:left="1" w:firstLine="480" w:firstLineChars="200"/>
        <w:jc w:val="left"/>
        <w:rPr>
          <w:rFonts w:ascii="宋体" w:cs="Calibri"/>
          <w:sz w:val="24"/>
        </w:rPr>
      </w:pPr>
      <w:r>
        <w:rPr>
          <w:sz w:val="24"/>
        </w:rPr>
        <w:t xml:space="preserve">1. </w:t>
      </w:r>
      <w:r>
        <w:rPr>
          <w:rFonts w:hint="eastAsia" w:ascii="宋体" w:hAnsi="宋体" w:cs="宋体"/>
          <w:sz w:val="24"/>
        </w:rPr>
        <w:t>中标人应出具</w:t>
      </w:r>
      <w:r>
        <w:rPr>
          <w:rFonts w:hint="eastAsia" w:ascii="宋体" w:hAnsi="宋体" w:cs="宋体"/>
          <w:snapToGrid w:val="0"/>
          <w:kern w:val="0"/>
          <w:sz w:val="24"/>
        </w:rPr>
        <w:t>《中标通知书》</w:t>
      </w:r>
      <w:r>
        <w:rPr>
          <w:rFonts w:hint="eastAsia" w:ascii="宋体" w:hAnsi="宋体" w:cs="宋体"/>
          <w:sz w:val="24"/>
        </w:rPr>
        <w:t>，在法定时间内与采购人签订合同。</w:t>
      </w:r>
    </w:p>
    <w:p>
      <w:pPr>
        <w:adjustRightInd w:val="0"/>
        <w:snapToGrid w:val="0"/>
        <w:spacing w:line="360" w:lineRule="auto"/>
        <w:ind w:firstLine="480" w:firstLineChars="200"/>
        <w:jc w:val="left"/>
        <w:rPr>
          <w:rFonts w:ascii="宋体" w:cs="Calibri"/>
          <w:snapToGrid w:val="0"/>
          <w:kern w:val="0"/>
          <w:sz w:val="24"/>
        </w:rPr>
      </w:pPr>
      <w:r>
        <w:rPr>
          <w:sz w:val="24"/>
        </w:rPr>
        <w:t xml:space="preserve">2. </w:t>
      </w:r>
      <w:r>
        <w:rPr>
          <w:rFonts w:hint="eastAsia"/>
          <w:sz w:val="24"/>
        </w:rPr>
        <w:t>采购人应当自中标通知书发出之日起</w:t>
      </w:r>
      <w:r>
        <w:rPr>
          <w:rFonts w:hint="eastAsia" w:ascii="宋体" w:hAnsi="宋体"/>
          <w:sz w:val="24"/>
        </w:rPr>
        <w:t>在规定的时间</w:t>
      </w:r>
      <w:r>
        <w:rPr>
          <w:rFonts w:hint="eastAsia"/>
          <w:sz w:val="24"/>
        </w:rPr>
        <w:t>内，按照招标文件和中标人投标文件的规定，与中标人签订书面合同。所签订的合同不得对招标文件确定的事项和中标人投标文件作实质性修改。</w:t>
      </w:r>
    </w:p>
    <w:p>
      <w:pPr>
        <w:adjustRightInd w:val="0"/>
        <w:snapToGrid w:val="0"/>
        <w:spacing w:line="360" w:lineRule="auto"/>
        <w:ind w:firstLine="480"/>
        <w:jc w:val="left"/>
        <w:outlineLvl w:val="3"/>
        <w:rPr>
          <w:rFonts w:ascii="宋体" w:hAnsi="宋体"/>
          <w:snapToGrid w:val="0"/>
          <w:kern w:val="0"/>
          <w:sz w:val="24"/>
        </w:rPr>
      </w:pPr>
      <w:r>
        <w:rPr>
          <w:rFonts w:hint="eastAsia" w:ascii="宋体" w:hAnsi="宋体"/>
          <w:snapToGrid w:val="0"/>
          <w:kern w:val="0"/>
          <w:sz w:val="24"/>
        </w:rPr>
        <w:t>3</w:t>
      </w:r>
      <w:r>
        <w:rPr>
          <w:rFonts w:ascii="宋体" w:hAnsi="宋体"/>
          <w:snapToGrid w:val="0"/>
          <w:kern w:val="0"/>
          <w:sz w:val="24"/>
        </w:rPr>
        <w:t xml:space="preserve">. </w:t>
      </w:r>
      <w:r>
        <w:rPr>
          <w:rFonts w:hint="eastAsia" w:ascii="宋体" w:hAnsi="宋体"/>
          <w:snapToGrid w:val="0"/>
          <w:kern w:val="0"/>
          <w:sz w:val="24"/>
        </w:rPr>
        <w:t>本合同中甲方是指采购人，乙方是指中标人。</w:t>
      </w:r>
    </w:p>
    <w:p>
      <w:pPr>
        <w:adjustRightInd w:val="0"/>
        <w:snapToGrid w:val="0"/>
        <w:spacing w:line="360" w:lineRule="auto"/>
        <w:ind w:firstLine="480"/>
        <w:jc w:val="left"/>
        <w:rPr>
          <w:rFonts w:ascii="宋体" w:hAnsi="宋体"/>
          <w:snapToGrid w:val="0"/>
          <w:kern w:val="0"/>
          <w:sz w:val="24"/>
        </w:rPr>
      </w:pPr>
    </w:p>
    <w:p>
      <w:pPr>
        <w:widowControl/>
        <w:tabs>
          <w:tab w:val="left" w:pos="5400"/>
        </w:tabs>
        <w:snapToGrid w:val="0"/>
        <w:spacing w:before="156" w:beforeLines="50" w:after="156" w:afterLines="50"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二、</w:t>
      </w:r>
      <w:bookmarkStart w:id="76" w:name="_Toc12943"/>
      <w:r>
        <w:rPr>
          <w:rFonts w:hint="eastAsia" w:ascii="黑体" w:hAnsi="黑体" w:eastAsia="黑体" w:cs="宋体"/>
          <w:b/>
          <w:kern w:val="0"/>
          <w:sz w:val="28"/>
          <w:szCs w:val="28"/>
        </w:rPr>
        <w:t>合同的组成</w:t>
      </w:r>
    </w:p>
    <w:p>
      <w:pPr>
        <w:adjustRightInd w:val="0"/>
        <w:snapToGrid w:val="0"/>
        <w:spacing w:line="360" w:lineRule="auto"/>
        <w:jc w:val="left"/>
        <w:rPr>
          <w:rFonts w:ascii="宋体"/>
          <w:sz w:val="24"/>
        </w:rPr>
      </w:pPr>
      <w:r>
        <w:rPr>
          <w:rFonts w:hint="eastAsia" w:ascii="宋体" w:hAnsi="宋体"/>
          <w:sz w:val="24"/>
        </w:rPr>
        <w:t>合同组成部分：</w:t>
      </w:r>
    </w:p>
    <w:p>
      <w:pPr>
        <w:adjustRightInd w:val="0"/>
        <w:snapToGrid w:val="0"/>
        <w:spacing w:line="360" w:lineRule="auto"/>
        <w:ind w:left="1" w:firstLine="460" w:firstLineChars="192"/>
        <w:jc w:val="left"/>
        <w:rPr>
          <w:rFonts w:ascii="宋体"/>
          <w:snapToGrid w:val="0"/>
          <w:kern w:val="0"/>
          <w:sz w:val="24"/>
        </w:rPr>
      </w:pPr>
      <w:r>
        <w:rPr>
          <w:rFonts w:ascii="宋体" w:hAnsi="宋体"/>
          <w:snapToGrid w:val="0"/>
          <w:kern w:val="0"/>
          <w:sz w:val="24"/>
        </w:rPr>
        <w:t>1.</w:t>
      </w:r>
      <w:r>
        <w:rPr>
          <w:rFonts w:hint="eastAsia" w:ascii="宋体" w:hAnsi="宋体"/>
          <w:sz w:val="24"/>
        </w:rPr>
        <w:t>本项目</w:t>
      </w:r>
      <w:r>
        <w:rPr>
          <w:rFonts w:hint="eastAsia" w:ascii="宋体" w:hAnsi="宋体"/>
          <w:snapToGrid w:val="0"/>
          <w:kern w:val="0"/>
          <w:sz w:val="24"/>
        </w:rPr>
        <w:t>的招标文件；</w:t>
      </w:r>
    </w:p>
    <w:p>
      <w:pPr>
        <w:adjustRightInd w:val="0"/>
        <w:snapToGrid w:val="0"/>
        <w:spacing w:line="360" w:lineRule="auto"/>
        <w:ind w:left="1" w:firstLine="460" w:firstLineChars="192"/>
        <w:jc w:val="left"/>
        <w:rPr>
          <w:rFonts w:ascii="宋体"/>
          <w:snapToGrid w:val="0"/>
          <w:kern w:val="0"/>
          <w:sz w:val="24"/>
        </w:rPr>
      </w:pPr>
      <w:r>
        <w:rPr>
          <w:rFonts w:ascii="宋体" w:hAnsi="宋体"/>
          <w:snapToGrid w:val="0"/>
          <w:kern w:val="0"/>
          <w:sz w:val="24"/>
        </w:rPr>
        <w:t>2.</w:t>
      </w:r>
      <w:r>
        <w:rPr>
          <w:rFonts w:hint="eastAsia" w:ascii="宋体" w:hAnsi="宋体"/>
          <w:snapToGrid w:val="0"/>
          <w:kern w:val="0"/>
          <w:sz w:val="24"/>
        </w:rPr>
        <w:t xml:space="preserve"> 《中标通知书》；</w:t>
      </w:r>
    </w:p>
    <w:p>
      <w:pPr>
        <w:adjustRightInd w:val="0"/>
        <w:snapToGrid w:val="0"/>
        <w:spacing w:line="360" w:lineRule="auto"/>
        <w:ind w:left="1" w:firstLine="460" w:firstLineChars="192"/>
        <w:jc w:val="left"/>
        <w:rPr>
          <w:rFonts w:ascii="宋体"/>
          <w:snapToGrid w:val="0"/>
          <w:kern w:val="0"/>
          <w:sz w:val="24"/>
        </w:rPr>
      </w:pPr>
      <w:r>
        <w:rPr>
          <w:rFonts w:ascii="宋体" w:hAnsi="宋体"/>
          <w:snapToGrid w:val="0"/>
          <w:kern w:val="0"/>
          <w:sz w:val="24"/>
        </w:rPr>
        <w:t>3.</w:t>
      </w:r>
      <w:r>
        <w:rPr>
          <w:rFonts w:hint="eastAsia" w:ascii="宋体" w:hAnsi="宋体"/>
          <w:snapToGrid w:val="0"/>
          <w:kern w:val="0"/>
          <w:sz w:val="24"/>
        </w:rPr>
        <w:t xml:space="preserve"> 中标人的投标文件；</w:t>
      </w:r>
    </w:p>
    <w:p>
      <w:pPr>
        <w:adjustRightInd w:val="0"/>
        <w:snapToGrid w:val="0"/>
        <w:spacing w:line="360" w:lineRule="auto"/>
        <w:ind w:left="1" w:firstLine="460" w:firstLineChars="192"/>
        <w:jc w:val="left"/>
        <w:rPr>
          <w:sz w:val="24"/>
        </w:rPr>
      </w:pPr>
      <w:r>
        <w:rPr>
          <w:rFonts w:ascii="宋体" w:hAnsi="宋体"/>
          <w:snapToGrid w:val="0"/>
          <w:kern w:val="0"/>
          <w:sz w:val="24"/>
        </w:rPr>
        <w:t>4.</w:t>
      </w:r>
      <w:r>
        <w:rPr>
          <w:rFonts w:hint="eastAsia" w:ascii="宋体" w:hAnsi="宋体"/>
          <w:snapToGrid w:val="0"/>
          <w:kern w:val="0"/>
          <w:sz w:val="24"/>
        </w:rPr>
        <w:t xml:space="preserve"> 与本次招</w:t>
      </w:r>
      <w:r>
        <w:rPr>
          <w:rFonts w:hint="eastAsia" w:hAnsi="宋体"/>
          <w:sz w:val="24"/>
        </w:rPr>
        <w:t>标</w:t>
      </w:r>
      <w:r>
        <w:rPr>
          <w:rFonts w:hint="eastAsia"/>
          <w:sz w:val="24"/>
        </w:rPr>
        <w:t>活动有关的书面澄清、修改、补充说明及公告公示；</w:t>
      </w:r>
    </w:p>
    <w:p>
      <w:pPr>
        <w:adjustRightInd w:val="0"/>
        <w:snapToGrid w:val="0"/>
        <w:spacing w:line="360" w:lineRule="auto"/>
        <w:ind w:left="1" w:firstLine="460" w:firstLineChars="192"/>
        <w:jc w:val="left"/>
        <w:outlineLvl w:val="3"/>
        <w:rPr>
          <w:sz w:val="24"/>
        </w:rPr>
      </w:pPr>
      <w:r>
        <w:rPr>
          <w:sz w:val="24"/>
        </w:rPr>
        <w:t>5.</w:t>
      </w:r>
      <w:r>
        <w:rPr>
          <w:rFonts w:hint="eastAsia" w:ascii="宋体" w:hAnsi="宋体"/>
          <w:sz w:val="24"/>
        </w:rPr>
        <w:t>本项目</w:t>
      </w:r>
      <w:r>
        <w:rPr>
          <w:rFonts w:hint="eastAsia"/>
          <w:sz w:val="24"/>
        </w:rPr>
        <w:t>的采购合同。</w:t>
      </w:r>
    </w:p>
    <w:p>
      <w:pPr>
        <w:adjustRightInd w:val="0"/>
        <w:snapToGrid w:val="0"/>
        <w:spacing w:line="360" w:lineRule="auto"/>
        <w:jc w:val="left"/>
        <w:rPr>
          <w:rFonts w:ascii="宋体" w:hAnsi="宋体"/>
          <w:sz w:val="24"/>
        </w:rPr>
      </w:pPr>
    </w:p>
    <w:p>
      <w:pPr>
        <w:widowControl/>
        <w:tabs>
          <w:tab w:val="left" w:pos="5400"/>
        </w:tabs>
        <w:snapToGrid w:val="0"/>
        <w:spacing w:before="156" w:beforeLines="50" w:after="156" w:afterLines="50"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三、</w:t>
      </w:r>
      <w:r>
        <w:rPr>
          <w:rFonts w:ascii="黑体" w:hAnsi="黑体" w:eastAsia="黑体" w:cs="宋体"/>
          <w:b/>
          <w:kern w:val="0"/>
          <w:sz w:val="28"/>
          <w:szCs w:val="28"/>
        </w:rPr>
        <w:t>其他情形</w:t>
      </w:r>
    </w:p>
    <w:p>
      <w:pPr>
        <w:adjustRightInd w:val="0"/>
        <w:snapToGrid w:val="0"/>
        <w:spacing w:line="360" w:lineRule="auto"/>
        <w:ind w:firstLine="480"/>
        <w:jc w:val="left"/>
        <w:rPr>
          <w:rFonts w:ascii="宋体" w:hAnsi="宋体"/>
          <w:snapToGrid w:val="0"/>
          <w:kern w:val="0"/>
          <w:sz w:val="24"/>
        </w:rPr>
      </w:pPr>
      <w:r>
        <w:rPr>
          <w:rFonts w:hint="eastAsia" w:ascii="宋体" w:hAnsi="宋体"/>
          <w:snapToGrid w:val="0"/>
          <w:kern w:val="0"/>
          <w:sz w:val="24"/>
        </w:rPr>
        <w:t xml:space="preserve">1． </w:t>
      </w:r>
      <w:r>
        <w:rPr>
          <w:rFonts w:ascii="宋体" w:hAnsi="宋体"/>
          <w:snapToGrid w:val="0"/>
          <w:kern w:val="0"/>
          <w:sz w:val="24"/>
        </w:rPr>
        <w:t>签订合同前</w:t>
      </w:r>
      <w:r>
        <w:rPr>
          <w:rFonts w:hint="eastAsia" w:ascii="宋体" w:hAnsi="宋体"/>
          <w:snapToGrid w:val="0"/>
          <w:kern w:val="0"/>
          <w:sz w:val="24"/>
        </w:rPr>
        <w:t>和</w:t>
      </w:r>
      <w:r>
        <w:rPr>
          <w:rFonts w:ascii="宋体" w:hAnsi="宋体"/>
          <w:snapToGrid w:val="0"/>
          <w:kern w:val="0"/>
          <w:sz w:val="24"/>
        </w:rPr>
        <w:t>履行合同时</w:t>
      </w:r>
      <w:r>
        <w:rPr>
          <w:rFonts w:hint="eastAsia" w:ascii="宋体" w:hAnsi="宋体"/>
          <w:snapToGrid w:val="0"/>
          <w:kern w:val="0"/>
          <w:sz w:val="24"/>
        </w:rPr>
        <w:t>，有以下情形的，</w:t>
      </w:r>
      <w:r>
        <w:rPr>
          <w:rFonts w:hint="eastAsia"/>
          <w:sz w:val="24"/>
        </w:rPr>
        <w:t>采购人可以按照评标报告推荐的中标候选人名单排序，确定下一中标候选人为中标人，或与下一中标候选人签订采购合同，也可以重新开展采购活动。</w:t>
      </w:r>
    </w:p>
    <w:p>
      <w:pPr>
        <w:adjustRightInd w:val="0"/>
        <w:snapToGrid w:val="0"/>
        <w:spacing w:line="360" w:lineRule="auto"/>
        <w:ind w:firstLine="480" w:firstLineChars="200"/>
        <w:jc w:val="left"/>
        <w:rPr>
          <w:rFonts w:ascii="宋体"/>
          <w:snapToGrid w:val="0"/>
          <w:kern w:val="0"/>
          <w:sz w:val="24"/>
        </w:rPr>
      </w:pPr>
      <w:r>
        <w:rPr>
          <w:rFonts w:hint="eastAsia" w:ascii="宋体" w:hAnsi="宋体"/>
          <w:snapToGrid w:val="0"/>
          <w:kern w:val="0"/>
          <w:sz w:val="24"/>
        </w:rPr>
        <w:t>（</w:t>
      </w:r>
      <w:r>
        <w:rPr>
          <w:rFonts w:ascii="宋体" w:hAnsi="宋体"/>
          <w:snapToGrid w:val="0"/>
          <w:kern w:val="0"/>
          <w:sz w:val="24"/>
        </w:rPr>
        <w:t>1</w:t>
      </w:r>
      <w:r>
        <w:rPr>
          <w:rFonts w:hint="eastAsia" w:ascii="宋体" w:hAnsi="宋体"/>
          <w:snapToGrid w:val="0"/>
          <w:kern w:val="0"/>
          <w:sz w:val="24"/>
        </w:rPr>
        <w:t>）中标人</w:t>
      </w:r>
      <w:r>
        <w:rPr>
          <w:rFonts w:hint="eastAsia" w:ascii="宋体" w:hAnsi="宋体" w:cs="宋体"/>
          <w:sz w:val="24"/>
        </w:rPr>
        <w:t>放弃中标，或因不可抗拒力或自身原因不能签订或</w:t>
      </w:r>
      <w:r>
        <w:rPr>
          <w:rFonts w:hint="eastAsia" w:ascii="宋体" w:hAnsi="宋体" w:cs="宋体"/>
          <w:snapToGrid w:val="0"/>
          <w:kern w:val="0"/>
          <w:sz w:val="24"/>
        </w:rPr>
        <w:t>履行</w:t>
      </w:r>
      <w:r>
        <w:rPr>
          <w:rFonts w:hint="eastAsia" w:ascii="宋体" w:hAnsi="宋体" w:cs="宋体"/>
          <w:sz w:val="24"/>
        </w:rPr>
        <w:t>采购合同的；</w:t>
      </w:r>
    </w:p>
    <w:p>
      <w:pPr>
        <w:adjustRightInd w:val="0"/>
        <w:snapToGrid w:val="0"/>
        <w:spacing w:line="360" w:lineRule="auto"/>
        <w:ind w:firstLine="480" w:firstLineChars="200"/>
        <w:jc w:val="left"/>
        <w:outlineLvl w:val="3"/>
        <w:rPr>
          <w:rFonts w:ascii="宋体"/>
          <w:snapToGrid w:val="0"/>
          <w:kern w:val="0"/>
          <w:sz w:val="24"/>
        </w:rPr>
      </w:pPr>
      <w:r>
        <w:rPr>
          <w:rFonts w:hint="eastAsia" w:ascii="宋体" w:hAnsi="宋体"/>
          <w:snapToGrid w:val="0"/>
          <w:kern w:val="0"/>
          <w:sz w:val="24"/>
        </w:rPr>
        <w:t>（</w:t>
      </w:r>
      <w:r>
        <w:rPr>
          <w:rFonts w:ascii="宋体" w:hAnsi="宋体"/>
          <w:snapToGrid w:val="0"/>
          <w:kern w:val="0"/>
          <w:sz w:val="24"/>
        </w:rPr>
        <w:t>2</w:t>
      </w:r>
      <w:r>
        <w:rPr>
          <w:rFonts w:hint="eastAsia" w:ascii="宋体" w:hAnsi="宋体"/>
          <w:snapToGrid w:val="0"/>
          <w:kern w:val="0"/>
          <w:sz w:val="24"/>
        </w:rPr>
        <w:t>）中标人拒绝与采购人签订合同的；</w:t>
      </w:r>
    </w:p>
    <w:p>
      <w:pPr>
        <w:adjustRightInd w:val="0"/>
        <w:snapToGrid w:val="0"/>
        <w:spacing w:line="360" w:lineRule="auto"/>
        <w:ind w:firstLine="480"/>
        <w:jc w:val="left"/>
        <w:rPr>
          <w:rFonts w:ascii="宋体" w:cs="宋体"/>
          <w:sz w:val="24"/>
        </w:rPr>
      </w:pPr>
      <w:r>
        <w:rPr>
          <w:rFonts w:hint="eastAsia" w:ascii="宋体" w:hAnsi="宋体"/>
          <w:snapToGrid w:val="0"/>
          <w:kern w:val="0"/>
          <w:sz w:val="24"/>
        </w:rPr>
        <w:t>（</w:t>
      </w:r>
      <w:r>
        <w:rPr>
          <w:rFonts w:ascii="宋体" w:hAnsi="宋体"/>
          <w:snapToGrid w:val="0"/>
          <w:kern w:val="0"/>
          <w:sz w:val="24"/>
        </w:rPr>
        <w:t>3</w:t>
      </w:r>
      <w:r>
        <w:rPr>
          <w:rFonts w:hint="eastAsia" w:ascii="宋体" w:hAnsi="宋体"/>
          <w:snapToGrid w:val="0"/>
          <w:kern w:val="0"/>
          <w:sz w:val="24"/>
        </w:rPr>
        <w:t>）中标人不能按照招标文件要求及投标文件的承诺签订合同，或经核定中标人</w:t>
      </w:r>
      <w:r>
        <w:rPr>
          <w:rFonts w:hint="eastAsia" w:ascii="宋体" w:hAnsi="宋体" w:cs="宋体"/>
          <w:sz w:val="24"/>
        </w:rPr>
        <w:t>的投标文件与事实不符，从而影响公平、公正及合同执行的；</w:t>
      </w:r>
    </w:p>
    <w:p>
      <w:pPr>
        <w:adjustRightInd w:val="0"/>
        <w:snapToGrid w:val="0"/>
        <w:spacing w:line="360" w:lineRule="auto"/>
        <w:ind w:firstLine="480"/>
        <w:jc w:val="left"/>
        <w:outlineLvl w:val="3"/>
        <w:rPr>
          <w:rFonts w:ascii="宋体" w:cs="宋体"/>
          <w:sz w:val="24"/>
        </w:rPr>
      </w:pPr>
      <w:r>
        <w:rPr>
          <w:rFonts w:hint="eastAsia" w:ascii="宋体" w:hAnsi="宋体"/>
          <w:snapToGrid w:val="0"/>
          <w:kern w:val="0"/>
          <w:sz w:val="24"/>
        </w:rPr>
        <w:t>（</w:t>
      </w:r>
      <w:r>
        <w:rPr>
          <w:rFonts w:ascii="宋体" w:hAnsi="宋体"/>
          <w:snapToGrid w:val="0"/>
          <w:kern w:val="0"/>
          <w:sz w:val="24"/>
        </w:rPr>
        <w:t>4</w:t>
      </w:r>
      <w:r>
        <w:rPr>
          <w:rFonts w:hint="eastAsia" w:ascii="宋体" w:hAnsi="宋体"/>
          <w:snapToGrid w:val="0"/>
          <w:kern w:val="0"/>
          <w:sz w:val="24"/>
        </w:rPr>
        <w:t>）中标人</w:t>
      </w:r>
      <w:r>
        <w:rPr>
          <w:rFonts w:hint="eastAsia" w:ascii="宋体" w:hAnsi="宋体" w:cs="宋体"/>
          <w:sz w:val="24"/>
        </w:rPr>
        <w:t>存在弄虚作假等情况骗取中标的；</w:t>
      </w:r>
    </w:p>
    <w:p>
      <w:pPr>
        <w:adjustRightInd w:val="0"/>
        <w:snapToGrid w:val="0"/>
        <w:spacing w:line="360" w:lineRule="auto"/>
        <w:ind w:firstLine="480"/>
        <w:jc w:val="left"/>
        <w:rPr>
          <w:rFonts w:ascii="宋体"/>
          <w:snapToGrid w:val="0"/>
          <w:kern w:val="0"/>
          <w:sz w:val="24"/>
        </w:rPr>
      </w:pPr>
      <w:r>
        <w:rPr>
          <w:rFonts w:hint="eastAsia" w:ascii="宋体" w:hAnsi="宋体"/>
          <w:snapToGrid w:val="0"/>
          <w:kern w:val="0"/>
          <w:sz w:val="24"/>
        </w:rPr>
        <w:t>（</w:t>
      </w:r>
      <w:r>
        <w:rPr>
          <w:rFonts w:ascii="宋体" w:hAnsi="宋体"/>
          <w:snapToGrid w:val="0"/>
          <w:kern w:val="0"/>
          <w:sz w:val="24"/>
        </w:rPr>
        <w:t>5</w:t>
      </w:r>
      <w:r>
        <w:rPr>
          <w:rFonts w:hint="eastAsia" w:ascii="宋体" w:hAnsi="宋体"/>
          <w:snapToGrid w:val="0"/>
          <w:kern w:val="0"/>
          <w:sz w:val="24"/>
        </w:rPr>
        <w:t>）中标人的投标报价、供货、配送及售后服务等存在重大偏差，甚至存在欺诈行为的；</w:t>
      </w:r>
    </w:p>
    <w:p>
      <w:pPr>
        <w:adjustRightInd w:val="0"/>
        <w:snapToGrid w:val="0"/>
        <w:spacing w:line="360" w:lineRule="auto"/>
        <w:ind w:firstLine="480"/>
        <w:jc w:val="left"/>
        <w:rPr>
          <w:rFonts w:ascii="宋体" w:hAnsi="宋体"/>
          <w:snapToGrid w:val="0"/>
          <w:kern w:val="0"/>
          <w:sz w:val="24"/>
        </w:rPr>
      </w:pPr>
      <w:r>
        <w:rPr>
          <w:rFonts w:hint="eastAsia" w:ascii="宋体" w:hAnsi="宋体"/>
          <w:snapToGrid w:val="0"/>
          <w:kern w:val="0"/>
          <w:sz w:val="24"/>
        </w:rPr>
        <w:t>采购人发现中标人有第（</w:t>
      </w:r>
      <w:r>
        <w:rPr>
          <w:rFonts w:ascii="宋体" w:hAnsi="宋体"/>
          <w:snapToGrid w:val="0"/>
          <w:kern w:val="0"/>
          <w:sz w:val="24"/>
        </w:rPr>
        <w:t>2</w:t>
      </w:r>
      <w:r>
        <w:rPr>
          <w:rFonts w:hint="eastAsia" w:ascii="宋体" w:hAnsi="宋体"/>
          <w:snapToGrid w:val="0"/>
          <w:kern w:val="0"/>
          <w:sz w:val="24"/>
        </w:rPr>
        <w:t>）、（</w:t>
      </w:r>
      <w:r>
        <w:rPr>
          <w:rFonts w:ascii="宋体" w:hAnsi="宋体"/>
          <w:snapToGrid w:val="0"/>
          <w:kern w:val="0"/>
          <w:sz w:val="24"/>
        </w:rPr>
        <w:t>3</w:t>
      </w:r>
      <w:r>
        <w:rPr>
          <w:rFonts w:hint="eastAsia" w:ascii="宋体" w:hAnsi="宋体"/>
          <w:snapToGrid w:val="0"/>
          <w:kern w:val="0"/>
          <w:sz w:val="24"/>
        </w:rPr>
        <w:t>）、（</w:t>
      </w:r>
      <w:r>
        <w:rPr>
          <w:rFonts w:ascii="宋体" w:hAnsi="宋体"/>
          <w:snapToGrid w:val="0"/>
          <w:kern w:val="0"/>
          <w:sz w:val="24"/>
        </w:rPr>
        <w:t>4</w:t>
      </w:r>
      <w:r>
        <w:rPr>
          <w:rFonts w:hint="eastAsia" w:ascii="宋体" w:hAnsi="宋体"/>
          <w:snapToGrid w:val="0"/>
          <w:kern w:val="0"/>
          <w:sz w:val="24"/>
        </w:rPr>
        <w:t>）及（</w:t>
      </w:r>
      <w:r>
        <w:rPr>
          <w:rFonts w:ascii="宋体" w:hAnsi="宋体"/>
          <w:snapToGrid w:val="0"/>
          <w:kern w:val="0"/>
          <w:sz w:val="24"/>
        </w:rPr>
        <w:t>5</w:t>
      </w:r>
      <w:r>
        <w:rPr>
          <w:rFonts w:hint="eastAsia" w:ascii="宋体" w:hAnsi="宋体"/>
          <w:snapToGrid w:val="0"/>
          <w:kern w:val="0"/>
          <w:sz w:val="24"/>
        </w:rPr>
        <w:t>）点情形，有权取消中标人的中标资格，没收其保证金；或有权终止合同，没收履约保证金，并保留依法追究的权利。</w:t>
      </w:r>
    </w:p>
    <w:p>
      <w:pPr>
        <w:adjustRightInd w:val="0"/>
        <w:snapToGrid w:val="0"/>
        <w:spacing w:line="360" w:lineRule="auto"/>
        <w:ind w:left="1" w:firstLine="480" w:firstLineChars="200"/>
        <w:jc w:val="left"/>
        <w:rPr>
          <w:rFonts w:ascii="宋体" w:hAnsi="宋体" w:cs="宋体"/>
          <w:sz w:val="24"/>
        </w:rPr>
      </w:pPr>
      <w:r>
        <w:rPr>
          <w:rFonts w:ascii="宋体" w:hAnsi="宋体" w:cs="宋体"/>
          <w:sz w:val="24"/>
        </w:rPr>
        <w:t>2</w:t>
      </w:r>
      <w:r>
        <w:rPr>
          <w:rFonts w:hint="eastAsia" w:ascii="宋体" w:hAnsi="宋体" w:cs="宋体"/>
          <w:sz w:val="24"/>
        </w:rPr>
        <w:t>． 如果中标候选人均无法签订合同，采购人将依法重新招标，对受影响的各方不承担任何</w:t>
      </w:r>
      <w:r>
        <w:rPr>
          <w:rFonts w:hint="eastAsia" w:ascii="宋体" w:hAnsi="宋体" w:cs="宋体"/>
          <w:snapToGrid w:val="0"/>
          <w:kern w:val="0"/>
          <w:sz w:val="24"/>
        </w:rPr>
        <w:t>责任</w:t>
      </w:r>
      <w:r>
        <w:rPr>
          <w:rFonts w:hint="eastAsia" w:ascii="宋体" w:hAnsi="宋体" w:cs="宋体"/>
          <w:sz w:val="24"/>
        </w:rPr>
        <w:t>。</w:t>
      </w:r>
    </w:p>
    <w:p>
      <w:pPr>
        <w:adjustRightInd w:val="0"/>
        <w:snapToGrid w:val="0"/>
        <w:spacing w:line="360" w:lineRule="auto"/>
        <w:ind w:left="1" w:firstLine="480" w:firstLineChars="200"/>
        <w:jc w:val="left"/>
        <w:rPr>
          <w:rFonts w:ascii="宋体" w:hAnsi="宋体" w:cs="宋体"/>
          <w:sz w:val="24"/>
        </w:rPr>
      </w:pPr>
    </w:p>
    <w:p>
      <w:pPr>
        <w:widowControl/>
        <w:tabs>
          <w:tab w:val="left" w:pos="5400"/>
        </w:tabs>
        <w:snapToGrid w:val="0"/>
        <w:spacing w:before="156" w:beforeLines="50" w:after="156" w:afterLines="50" w:line="360" w:lineRule="auto"/>
        <w:jc w:val="left"/>
        <w:outlineLvl w:val="2"/>
        <w:rPr>
          <w:rFonts w:ascii="黑体" w:hAnsi="黑体" w:eastAsia="黑体" w:cs="宋体"/>
          <w:b/>
          <w:kern w:val="0"/>
          <w:sz w:val="28"/>
          <w:szCs w:val="28"/>
        </w:rPr>
      </w:pPr>
      <w:r>
        <w:rPr>
          <w:rFonts w:hint="eastAsia" w:ascii="黑体" w:hAnsi="黑体" w:eastAsia="黑体" w:cs="宋体"/>
          <w:b/>
          <w:kern w:val="0"/>
          <w:sz w:val="28"/>
          <w:szCs w:val="28"/>
        </w:rPr>
        <w:t>四、拟签订的合同</w:t>
      </w:r>
      <w:bookmarkEnd w:id="76"/>
      <w:r>
        <w:rPr>
          <w:rFonts w:hint="eastAsia" w:ascii="黑体" w:hAnsi="黑体" w:eastAsia="黑体" w:cs="宋体"/>
          <w:b/>
          <w:kern w:val="0"/>
          <w:sz w:val="28"/>
          <w:szCs w:val="28"/>
        </w:rPr>
        <w:t>文本</w:t>
      </w:r>
    </w:p>
    <w:p>
      <w:pPr>
        <w:adjustRightInd w:val="0"/>
        <w:snapToGrid w:val="0"/>
        <w:spacing w:line="360" w:lineRule="auto"/>
        <w:ind w:left="1" w:firstLine="460" w:firstLineChars="192"/>
        <w:jc w:val="left"/>
        <w:rPr>
          <w:rFonts w:ascii="宋体"/>
          <w:sz w:val="24"/>
        </w:rPr>
      </w:pPr>
      <w:r>
        <w:rPr>
          <w:rFonts w:hint="eastAsia" w:ascii="宋体" w:hAnsi="宋体"/>
          <w:sz w:val="24"/>
        </w:rPr>
        <w:t>本项目拟签订合同文本格式见附件二。</w:t>
      </w:r>
    </w:p>
    <w:p>
      <w:pPr>
        <w:adjustRightInd w:val="0"/>
        <w:snapToGrid w:val="0"/>
        <w:spacing w:line="360" w:lineRule="auto"/>
        <w:ind w:left="1" w:firstLine="460" w:firstLineChars="192"/>
        <w:jc w:val="left"/>
        <w:rPr>
          <w:rFonts w:ascii="宋体"/>
          <w:sz w:val="24"/>
        </w:rPr>
      </w:pPr>
      <w:r>
        <w:rPr>
          <w:rFonts w:hint="eastAsia" w:ascii="宋体" w:hAnsi="宋体"/>
          <w:sz w:val="24"/>
        </w:rPr>
        <w:t>本合同仅为合同的参考文本，合同签订双方可根据项目的具体要求进行修订，但不得偏离实质性条款。</w:t>
      </w:r>
    </w:p>
    <w:p>
      <w:pPr>
        <w:spacing w:line="360" w:lineRule="auto"/>
      </w:pPr>
      <w:bookmarkStart w:id="77" w:name="_Toc345932627"/>
      <w:bookmarkStart w:id="78" w:name="_Toc21110"/>
      <w:bookmarkStart w:id="79" w:name="_Toc341108739"/>
      <w:bookmarkStart w:id="80" w:name="_Toc263437593"/>
      <w:bookmarkStart w:id="81" w:name="_Toc263336367"/>
      <w:bookmarkStart w:id="82" w:name="_Toc263670121"/>
      <w:r>
        <w:br w:type="page"/>
      </w:r>
    </w:p>
    <w:p>
      <w:pPr>
        <w:spacing w:line="360" w:lineRule="auto"/>
        <w:rPr>
          <w:rFonts w:asciiTheme="majorEastAsia" w:hAnsiTheme="majorEastAsia" w:eastAsiaTheme="majorEastAsia"/>
        </w:rPr>
      </w:pPr>
    </w:p>
    <w:sdt>
      <w:sdtPr>
        <w:rPr>
          <w:rFonts w:asciiTheme="majorEastAsia" w:hAnsiTheme="majorEastAsia" w:eastAsiaTheme="majorEastAsia"/>
        </w:rPr>
        <w:alias w:val="@投标格式@"/>
        <w:tag w:val="6,6bb79f5f-fa73-43d1-a211-2fc307ba3c8f,1,0"/>
        <w:id w:val="147454476"/>
        <w:lock w:val="contentLocked"/>
        <w:placeholder>
          <w:docPart w:val="{6f2598ed-927b-4004-9c94-966b9976cf77}"/>
        </w:placeholder>
      </w:sdtPr>
      <w:sdtEndPr>
        <w:rPr>
          <w:rFonts w:asciiTheme="majorEastAsia" w:hAnsiTheme="majorEastAsia" w:eastAsiaTheme="majorEastAsia"/>
        </w:rPr>
      </w:sdtEndPr>
      <w:sdtContent>
        <w:p>
          <w:pPr>
            <w:rPr>
              <w:rFonts w:eastAsiaTheme="minorEastAsia"/>
            </w:rPr>
          </w:pPr>
          <w:r>
            <w:rPr>
              <w:rFonts w:hint="eastAsia"/>
            </w:rPr>
            <w:t xml:space="preserve"> </w:t>
          </w:r>
        </w:p>
        <w:p>
          <w:pPr>
            <w:spacing w:line="360" w:lineRule="auto"/>
            <w:rPr>
              <w:rFonts w:asciiTheme="majorEastAsia" w:hAnsiTheme="majorEastAsia" w:eastAsiaTheme="majorEastAsia"/>
            </w:rPr>
          </w:pPr>
        </w:p>
      </w:sdtContent>
    </w:sdt>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jc w:val="center"/>
        <w:outlineLvl w:val="3"/>
        <w:rPr>
          <w:rFonts w:ascii="黑体" w:hAnsi="黑体" w:eastAsia="黑体" w:cs="微软雅黑"/>
          <w:b/>
          <w:bCs/>
          <w:sz w:val="84"/>
          <w:szCs w:val="84"/>
        </w:rPr>
      </w:pPr>
      <w:bookmarkStart w:id="83" w:name="_Toc31220"/>
      <w:bookmarkStart w:id="84" w:name="_Toc29098"/>
      <w:r>
        <w:rPr>
          <w:rFonts w:hint="eastAsia" w:ascii="黑体" w:hAnsi="黑体" w:eastAsia="黑体" w:cs="微软雅黑"/>
          <w:b/>
          <w:bCs/>
          <w:sz w:val="84"/>
          <w:szCs w:val="84"/>
        </w:rPr>
        <w:t>附件一</w:t>
      </w:r>
      <w:bookmarkEnd w:id="83"/>
      <w:bookmarkEnd w:id="84"/>
    </w:p>
    <w:p>
      <w:pPr>
        <w:spacing w:line="360" w:lineRule="auto"/>
      </w:pPr>
    </w:p>
    <w:p>
      <w:pPr>
        <w:spacing w:line="360" w:lineRule="auto"/>
        <w:jc w:val="center"/>
        <w:outlineLvl w:val="0"/>
        <w:rPr>
          <w:rFonts w:ascii="黑体" w:hAnsi="黑体" w:eastAsia="黑体" w:cs="微软雅黑"/>
          <w:b/>
          <w:bCs/>
          <w:sz w:val="84"/>
          <w:szCs w:val="84"/>
        </w:rPr>
      </w:pPr>
      <w:bookmarkStart w:id="85" w:name="_Toc4096"/>
      <w:bookmarkStart w:id="86" w:name="_Toc16425"/>
      <w:r>
        <w:rPr>
          <w:rFonts w:hint="eastAsia" w:ascii="黑体" w:hAnsi="黑体" w:eastAsia="黑体" w:cs="微软雅黑"/>
          <w:b/>
          <w:bCs/>
          <w:sz w:val="84"/>
          <w:szCs w:val="84"/>
        </w:rPr>
        <w:t>投标文件格式</w:t>
      </w:r>
      <w:bookmarkEnd w:id="85"/>
      <w:bookmarkEnd w:id="86"/>
    </w:p>
    <w:p>
      <w:pPr>
        <w:spacing w:line="360" w:lineRule="auto"/>
        <w:rPr>
          <w:sz w:val="84"/>
          <w:szCs w:val="84"/>
        </w:rPr>
      </w:pPr>
    </w:p>
    <w:p>
      <w:pPr>
        <w:spacing w:line="360" w:lineRule="auto"/>
      </w:pPr>
    </w:p>
    <w:p>
      <w:pPr>
        <w:spacing w:line="360" w:lineRule="auto"/>
        <w:rPr>
          <w:vertAlign w:val="subscript"/>
        </w:rPr>
      </w:pPr>
    </w:p>
    <w:p>
      <w:pPr>
        <w:spacing w:line="360" w:lineRule="auto"/>
      </w:pPr>
    </w:p>
    <w:p>
      <w:pPr>
        <w:spacing w:line="360" w:lineRule="auto"/>
      </w:pPr>
    </w:p>
    <w:p>
      <w:pPr>
        <w:spacing w:line="360" w:lineRule="auto"/>
      </w:pPr>
    </w:p>
    <w:p>
      <w:pPr>
        <w:spacing w:line="360" w:lineRule="auto"/>
      </w:pPr>
      <w:r>
        <w:rPr>
          <w:rFonts w:hint="eastAsia"/>
        </w:rPr>
        <w:br w:type="page"/>
      </w:r>
    </w:p>
    <w:p>
      <w:pPr>
        <w:spacing w:line="360" w:lineRule="auto"/>
        <w:outlineLvl w:val="1"/>
        <w:rPr>
          <w:rFonts w:ascii="黑体" w:hAnsi="黑体" w:eastAsia="黑体" w:cs="黑体"/>
          <w:b/>
          <w:bCs/>
          <w:sz w:val="36"/>
          <w:szCs w:val="36"/>
        </w:rPr>
      </w:pPr>
      <w:bookmarkStart w:id="87" w:name="_Toc6005"/>
      <w:bookmarkStart w:id="88" w:name="_Toc9143"/>
      <w:r>
        <w:rPr>
          <w:rFonts w:hint="eastAsia" w:ascii="黑体" w:hAnsi="黑体" w:eastAsia="黑体" w:cs="黑体"/>
          <w:b/>
          <w:bCs/>
          <w:sz w:val="36"/>
          <w:szCs w:val="36"/>
        </w:rPr>
        <w:t>【格式</w:t>
      </w:r>
      <w:r>
        <w:rPr>
          <w:rFonts w:ascii="黑体" w:hAnsi="黑体" w:eastAsia="黑体" w:cs="黑体"/>
          <w:b/>
          <w:bCs/>
          <w:sz w:val="36"/>
          <w:szCs w:val="36"/>
        </w:rPr>
        <w:t>1</w:t>
      </w:r>
      <w:r>
        <w:rPr>
          <w:rFonts w:hint="eastAsia" w:ascii="黑体" w:hAnsi="黑体" w:eastAsia="黑体" w:cs="黑体"/>
          <w:b/>
          <w:bCs/>
          <w:sz w:val="36"/>
          <w:szCs w:val="36"/>
        </w:rPr>
        <w:t>】封面</w:t>
      </w:r>
      <w:bookmarkEnd w:id="87"/>
      <w:bookmarkEnd w:id="88"/>
    </w:p>
    <w:tbl>
      <w:tblPr>
        <w:tblStyle w:val="27"/>
        <w:tblW w:w="85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671" w:hRule="atLeast"/>
          <w:jc w:val="center"/>
        </w:trPr>
        <w:tc>
          <w:tcPr>
            <w:tcW w:w="8522" w:type="dxa"/>
          </w:tcPr>
          <w:p>
            <w:pPr>
              <w:spacing w:line="360" w:lineRule="auto"/>
              <w:jc w:val="right"/>
              <w:rPr>
                <w:rFonts w:ascii="黑体" w:hAnsi="宋体" w:eastAsia="黑体"/>
              </w:rPr>
            </w:pPr>
          </w:p>
          <w:p>
            <w:pPr>
              <w:spacing w:line="360" w:lineRule="auto"/>
              <w:jc w:val="center"/>
              <w:rPr>
                <w:rFonts w:ascii="宋体"/>
              </w:rPr>
            </w:pPr>
          </w:p>
          <w:p>
            <w:pPr>
              <w:spacing w:line="360" w:lineRule="auto"/>
              <w:jc w:val="center"/>
              <w:rPr>
                <w:rFonts w:ascii="宋体"/>
                <w:b/>
              </w:rPr>
            </w:pPr>
          </w:p>
          <w:p>
            <w:pPr>
              <w:spacing w:line="360" w:lineRule="auto"/>
              <w:rPr>
                <w:rFonts w:ascii="宋体"/>
                <w:b/>
              </w:rPr>
            </w:pPr>
          </w:p>
          <w:p>
            <w:pPr>
              <w:spacing w:line="360" w:lineRule="auto"/>
              <w:jc w:val="center"/>
              <w:rPr>
                <w:rFonts w:ascii="宋体"/>
                <w:b/>
              </w:rPr>
            </w:pPr>
          </w:p>
          <w:p>
            <w:pPr>
              <w:spacing w:line="360" w:lineRule="auto"/>
              <w:jc w:val="center"/>
              <w:rPr>
                <w:rFonts w:ascii="黑体" w:hAnsi="宋体" w:eastAsia="黑体"/>
                <w:sz w:val="100"/>
                <w:szCs w:val="100"/>
              </w:rPr>
            </w:pPr>
            <w:r>
              <w:rPr>
                <w:rFonts w:hint="eastAsia" w:ascii="黑体" w:hAnsi="宋体" w:eastAsia="黑体"/>
                <w:sz w:val="100"/>
                <w:szCs w:val="100"/>
              </w:rPr>
              <w:t>投标文件</w:t>
            </w:r>
          </w:p>
          <w:p>
            <w:pPr>
              <w:spacing w:line="360" w:lineRule="auto"/>
              <w:rPr>
                <w:rFonts w:ascii="宋体"/>
                <w:b/>
                <w:sz w:val="36"/>
              </w:rPr>
            </w:pPr>
          </w:p>
          <w:p>
            <w:pPr>
              <w:spacing w:line="360" w:lineRule="auto"/>
              <w:jc w:val="center"/>
              <w:rPr>
                <w:rFonts w:ascii="宋体"/>
                <w:b/>
                <w:sz w:val="36"/>
              </w:rPr>
            </w:pPr>
          </w:p>
          <w:p>
            <w:pPr>
              <w:spacing w:line="360" w:lineRule="auto"/>
              <w:jc w:val="center"/>
              <w:rPr>
                <w:rFonts w:ascii="宋体"/>
                <w:b/>
                <w:sz w:val="36"/>
              </w:rPr>
            </w:pPr>
          </w:p>
          <w:p>
            <w:pPr>
              <w:tabs>
                <w:tab w:val="left" w:pos="2310"/>
              </w:tabs>
              <w:spacing w:line="360" w:lineRule="auto"/>
              <w:rPr>
                <w:rFonts w:ascii="黑体" w:hAnsi="宋体" w:eastAsia="黑体"/>
                <w:b/>
                <w:sz w:val="32"/>
                <w:szCs w:val="32"/>
                <w:u w:val="single"/>
              </w:rPr>
            </w:pPr>
            <w:r>
              <w:rPr>
                <w:rFonts w:hint="eastAsia" w:ascii="黑体" w:hAnsi="宋体" w:eastAsia="黑体"/>
                <w:sz w:val="32"/>
                <w:szCs w:val="32"/>
              </w:rPr>
              <w:t>项目编号：</w:t>
            </w:r>
          </w:p>
          <w:p>
            <w:pPr>
              <w:tabs>
                <w:tab w:val="left" w:pos="2310"/>
              </w:tabs>
              <w:spacing w:line="360" w:lineRule="auto"/>
              <w:ind w:left="1984" w:hanging="1984" w:hangingChars="620"/>
              <w:rPr>
                <w:rFonts w:ascii="黑体" w:hAnsi="宋体" w:eastAsia="黑体"/>
                <w:b/>
                <w:sz w:val="32"/>
                <w:szCs w:val="32"/>
                <w:u w:val="single"/>
              </w:rPr>
            </w:pPr>
            <w:r>
              <w:rPr>
                <w:rFonts w:hint="eastAsia" w:ascii="黑体" w:hAnsi="宋体" w:eastAsia="黑体"/>
                <w:sz w:val="32"/>
                <w:szCs w:val="32"/>
              </w:rPr>
              <w:t>项目名称：</w:t>
            </w:r>
          </w:p>
          <w:p>
            <w:pPr>
              <w:spacing w:line="360" w:lineRule="auto"/>
              <w:rPr>
                <w:rFonts w:ascii="黑体" w:hAnsi="宋体" w:eastAsia="黑体"/>
                <w:sz w:val="32"/>
                <w:szCs w:val="32"/>
                <w:u w:val="single"/>
              </w:rPr>
            </w:pPr>
            <w:r>
              <w:rPr>
                <w:rFonts w:hint="eastAsia" w:ascii="黑体" w:hAnsi="宋体" w:eastAsia="黑体"/>
                <w:sz w:val="32"/>
                <w:szCs w:val="32"/>
              </w:rPr>
              <w:t>包组号及内容：</w:t>
            </w: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ind w:firstLine="1439" w:firstLineChars="514"/>
              <w:rPr>
                <w:rFonts w:ascii="黑体" w:hAnsi="宋体" w:eastAsia="黑体"/>
                <w:sz w:val="28"/>
                <w:szCs w:val="28"/>
              </w:rPr>
            </w:pPr>
            <w:r>
              <w:rPr>
                <w:rFonts w:hint="eastAsia" w:ascii="黑体" w:hAnsi="宋体" w:eastAsia="黑体"/>
                <w:sz w:val="28"/>
                <w:szCs w:val="28"/>
              </w:rPr>
              <w:t>投标单位：</w:t>
            </w:r>
          </w:p>
          <w:p>
            <w:pPr>
              <w:spacing w:line="360" w:lineRule="auto"/>
              <w:ind w:firstLine="1439" w:firstLineChars="514"/>
              <w:rPr>
                <w:rFonts w:ascii="黑体" w:hAnsi="宋体" w:eastAsia="黑体"/>
                <w:sz w:val="28"/>
                <w:szCs w:val="28"/>
              </w:rPr>
            </w:pPr>
            <w:r>
              <w:rPr>
                <w:rFonts w:hint="eastAsia" w:ascii="黑体" w:hAnsi="宋体" w:eastAsia="黑体"/>
                <w:sz w:val="28"/>
                <w:szCs w:val="28"/>
              </w:rPr>
              <w:t>地址：</w:t>
            </w:r>
          </w:p>
          <w:p>
            <w:pPr>
              <w:spacing w:line="360" w:lineRule="auto"/>
              <w:ind w:firstLine="1439" w:firstLineChars="514"/>
              <w:rPr>
                <w:rFonts w:ascii="黑体" w:hAnsi="宋体" w:eastAsia="黑体"/>
                <w:sz w:val="28"/>
                <w:szCs w:val="28"/>
              </w:rPr>
            </w:pPr>
            <w:r>
              <w:rPr>
                <w:rFonts w:hint="eastAsia" w:ascii="黑体" w:hAnsi="宋体" w:eastAsia="黑体"/>
                <w:sz w:val="28"/>
                <w:szCs w:val="28"/>
              </w:rPr>
              <w:t>联系人：</w:t>
            </w:r>
          </w:p>
          <w:p>
            <w:pPr>
              <w:spacing w:line="360" w:lineRule="auto"/>
              <w:ind w:firstLine="1439" w:firstLineChars="514"/>
              <w:rPr>
                <w:rFonts w:ascii="宋体"/>
              </w:rPr>
            </w:pPr>
            <w:r>
              <w:rPr>
                <w:rFonts w:hint="eastAsia" w:ascii="黑体" w:hAnsi="宋体" w:eastAsia="黑体"/>
                <w:sz w:val="28"/>
                <w:szCs w:val="28"/>
              </w:rPr>
              <w:t>联系电话：</w:t>
            </w:r>
          </w:p>
        </w:tc>
      </w:tr>
    </w:tbl>
    <w:p>
      <w:pPr>
        <w:spacing w:line="360" w:lineRule="auto"/>
      </w:pPr>
      <w:r>
        <w:rPr>
          <w:rFonts w:hint="eastAsia"/>
        </w:rPr>
        <w:br w:type="page"/>
      </w:r>
    </w:p>
    <w:p>
      <w:pPr>
        <w:spacing w:line="360" w:lineRule="auto"/>
        <w:outlineLvl w:val="1"/>
        <w:rPr>
          <w:rFonts w:ascii="黑体" w:hAnsi="黑体" w:eastAsia="黑体" w:cs="黑体"/>
          <w:sz w:val="36"/>
          <w:szCs w:val="36"/>
        </w:rPr>
      </w:pPr>
      <w:bookmarkStart w:id="89" w:name="_Toc20962"/>
      <w:bookmarkStart w:id="90" w:name="_Toc6193"/>
      <w:r>
        <w:rPr>
          <w:rFonts w:hint="eastAsia" w:ascii="黑体" w:hAnsi="黑体" w:eastAsia="黑体" w:cs="黑体"/>
          <w:b/>
          <w:bCs/>
          <w:sz w:val="36"/>
          <w:szCs w:val="36"/>
        </w:rPr>
        <w:t>【格式</w:t>
      </w:r>
      <w:r>
        <w:rPr>
          <w:rFonts w:ascii="黑体" w:hAnsi="黑体" w:eastAsia="黑体" w:cs="黑体"/>
          <w:b/>
          <w:bCs/>
          <w:sz w:val="36"/>
          <w:szCs w:val="36"/>
        </w:rPr>
        <w:t>2</w:t>
      </w:r>
      <w:r>
        <w:rPr>
          <w:rFonts w:hint="eastAsia" w:ascii="黑体" w:hAnsi="黑体" w:eastAsia="黑体" w:cs="黑体"/>
          <w:b/>
          <w:bCs/>
          <w:sz w:val="36"/>
          <w:szCs w:val="36"/>
        </w:rPr>
        <w:t>】导读表</w:t>
      </w:r>
      <w:bookmarkEnd w:id="89"/>
      <w:bookmarkEnd w:id="90"/>
    </w:p>
    <w:p>
      <w:pPr>
        <w:spacing w:line="360" w:lineRule="auto"/>
        <w:jc w:val="center"/>
      </w:pPr>
    </w:p>
    <w:p>
      <w:pPr>
        <w:spacing w:line="360" w:lineRule="auto"/>
        <w:jc w:val="center"/>
        <w:rPr>
          <w:rFonts w:asciiTheme="minorEastAsia" w:hAnsiTheme="minorEastAsia" w:eastAsiaTheme="minorEastAsia" w:cstheme="minorEastAsia"/>
          <w:b/>
          <w:sz w:val="32"/>
          <w:szCs w:val="32"/>
        </w:rPr>
      </w:pPr>
      <w:bookmarkStart w:id="91" w:name="_Toc345932631"/>
      <w:r>
        <w:rPr>
          <w:rFonts w:hint="eastAsia" w:asciiTheme="minorEastAsia" w:hAnsiTheme="minorEastAsia" w:eastAsiaTheme="minorEastAsia" w:cstheme="minorEastAsia"/>
          <w:b/>
          <w:sz w:val="32"/>
          <w:szCs w:val="32"/>
        </w:rPr>
        <w:t>投标人资格审查文件导读表</w:t>
      </w:r>
    </w:p>
    <w:p>
      <w:pPr>
        <w:spacing w:line="360" w:lineRule="auto"/>
        <w:jc w:val="center"/>
        <w:rPr>
          <w:rFonts w:ascii="宋体"/>
          <w:b/>
          <w:sz w:val="24"/>
        </w:rPr>
      </w:pP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967"/>
        <w:gridCol w:w="2611"/>
        <w:gridCol w:w="645"/>
        <w:gridCol w:w="674"/>
        <w:gridCol w:w="515"/>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652" w:type="dxa"/>
            <w:vMerge w:val="restart"/>
            <w:shd w:val="clear" w:color="auto" w:fill="E6E6E6"/>
            <w:vAlign w:val="center"/>
          </w:tcPr>
          <w:p>
            <w:pPr>
              <w:spacing w:line="360" w:lineRule="auto"/>
              <w:ind w:left="-171"/>
              <w:jc w:val="center"/>
              <w:rPr>
                <w:rFonts w:ascii="宋体" w:hAnsi="宋体" w:cs="宋体"/>
                <w:b/>
                <w:bCs/>
                <w:sz w:val="24"/>
              </w:rPr>
            </w:pPr>
            <w:r>
              <w:rPr>
                <w:rFonts w:hint="eastAsia" w:ascii="宋体" w:hAnsi="宋体" w:cs="宋体"/>
                <w:b/>
                <w:bCs/>
                <w:sz w:val="24"/>
              </w:rPr>
              <w:t>序号</w:t>
            </w:r>
          </w:p>
        </w:tc>
        <w:tc>
          <w:tcPr>
            <w:tcW w:w="2967" w:type="dxa"/>
            <w:vMerge w:val="restart"/>
            <w:shd w:val="clear" w:color="auto" w:fill="E6E6E6"/>
            <w:vAlign w:val="center"/>
          </w:tcPr>
          <w:p>
            <w:pPr>
              <w:spacing w:line="360" w:lineRule="auto"/>
              <w:jc w:val="center"/>
              <w:rPr>
                <w:rFonts w:ascii="宋体" w:hAnsi="宋体" w:cs="宋体"/>
                <w:b/>
                <w:bCs/>
                <w:sz w:val="24"/>
              </w:rPr>
            </w:pPr>
            <w:r>
              <w:rPr>
                <w:rFonts w:hint="eastAsia" w:ascii="宋体" w:hAnsi="宋体" w:cs="宋体"/>
                <w:b/>
                <w:bCs/>
                <w:sz w:val="24"/>
              </w:rPr>
              <w:t>资格审查文件内容</w:t>
            </w:r>
          </w:p>
        </w:tc>
        <w:tc>
          <w:tcPr>
            <w:tcW w:w="2611" w:type="dxa"/>
            <w:vMerge w:val="restart"/>
            <w:shd w:val="clear" w:color="auto" w:fill="E6E6E6"/>
            <w:vAlign w:val="center"/>
          </w:tcPr>
          <w:p>
            <w:pPr>
              <w:spacing w:line="360" w:lineRule="auto"/>
              <w:ind w:left="-171"/>
              <w:jc w:val="center"/>
              <w:rPr>
                <w:rFonts w:ascii="宋体" w:hAnsi="宋体" w:cs="宋体"/>
                <w:b/>
                <w:bCs/>
                <w:sz w:val="24"/>
              </w:rPr>
            </w:pPr>
            <w:r>
              <w:rPr>
                <w:rFonts w:hint="eastAsia" w:ascii="宋体" w:hAnsi="宋体" w:cs="宋体"/>
                <w:b/>
                <w:bCs/>
                <w:sz w:val="24"/>
              </w:rPr>
              <w:t>招标文件要求</w:t>
            </w:r>
          </w:p>
        </w:tc>
        <w:tc>
          <w:tcPr>
            <w:tcW w:w="1319" w:type="dxa"/>
            <w:gridSpan w:val="2"/>
            <w:shd w:val="clear" w:color="auto" w:fill="E6E6E6"/>
            <w:vAlign w:val="center"/>
          </w:tcPr>
          <w:p>
            <w:pPr>
              <w:spacing w:line="360" w:lineRule="auto"/>
              <w:jc w:val="center"/>
              <w:rPr>
                <w:rFonts w:ascii="宋体" w:hAnsi="宋体" w:cs="宋体"/>
                <w:b/>
                <w:bCs/>
                <w:sz w:val="24"/>
              </w:rPr>
            </w:pPr>
            <w:r>
              <w:rPr>
                <w:rFonts w:hint="eastAsia" w:ascii="宋体" w:hAnsi="宋体" w:cs="宋体"/>
                <w:b/>
                <w:bCs/>
                <w:sz w:val="24"/>
              </w:rPr>
              <w:t>提供情况</w:t>
            </w:r>
          </w:p>
        </w:tc>
        <w:tc>
          <w:tcPr>
            <w:tcW w:w="515" w:type="dxa"/>
            <w:vMerge w:val="restart"/>
            <w:shd w:val="clear" w:color="auto" w:fill="E6E6E6"/>
            <w:vAlign w:val="center"/>
          </w:tcPr>
          <w:p>
            <w:pPr>
              <w:spacing w:line="360" w:lineRule="auto"/>
              <w:jc w:val="center"/>
              <w:rPr>
                <w:rFonts w:ascii="宋体" w:hAnsi="宋体" w:cs="宋体"/>
                <w:b/>
                <w:sz w:val="24"/>
              </w:rPr>
            </w:pPr>
            <w:r>
              <w:rPr>
                <w:rFonts w:hint="eastAsia" w:ascii="宋体" w:hAnsi="宋体" w:cs="宋体"/>
                <w:b/>
                <w:sz w:val="24"/>
              </w:rPr>
              <w:t>页码</w:t>
            </w:r>
          </w:p>
        </w:tc>
        <w:tc>
          <w:tcPr>
            <w:tcW w:w="458" w:type="dxa"/>
            <w:vMerge w:val="restart"/>
            <w:shd w:val="clear" w:color="auto" w:fill="E6E6E6"/>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652" w:type="dxa"/>
            <w:vMerge w:val="continue"/>
            <w:shd w:val="clear" w:color="auto" w:fill="E0E0E0"/>
            <w:vAlign w:val="center"/>
          </w:tcPr>
          <w:p>
            <w:pPr>
              <w:spacing w:line="360" w:lineRule="auto"/>
              <w:jc w:val="center"/>
              <w:rPr>
                <w:rFonts w:ascii="宋体" w:hAnsi="宋体" w:cs="宋体"/>
                <w:b/>
                <w:bCs/>
                <w:sz w:val="24"/>
              </w:rPr>
            </w:pPr>
          </w:p>
        </w:tc>
        <w:tc>
          <w:tcPr>
            <w:tcW w:w="2967" w:type="dxa"/>
            <w:vMerge w:val="continue"/>
            <w:shd w:val="clear" w:color="auto" w:fill="E0E0E0"/>
            <w:vAlign w:val="center"/>
          </w:tcPr>
          <w:p>
            <w:pPr>
              <w:spacing w:line="360" w:lineRule="auto"/>
              <w:ind w:left="-171"/>
              <w:jc w:val="center"/>
              <w:rPr>
                <w:rFonts w:ascii="宋体" w:hAnsi="宋体" w:cs="宋体"/>
                <w:b/>
                <w:bCs/>
                <w:sz w:val="24"/>
              </w:rPr>
            </w:pPr>
          </w:p>
        </w:tc>
        <w:tc>
          <w:tcPr>
            <w:tcW w:w="2611" w:type="dxa"/>
            <w:vMerge w:val="continue"/>
            <w:shd w:val="clear" w:color="auto" w:fill="E0E0E0"/>
            <w:vAlign w:val="center"/>
          </w:tcPr>
          <w:p>
            <w:pPr>
              <w:spacing w:line="360" w:lineRule="auto"/>
              <w:ind w:left="-171"/>
              <w:jc w:val="center"/>
              <w:rPr>
                <w:rFonts w:ascii="宋体" w:hAnsi="宋体" w:cs="宋体"/>
                <w:b/>
                <w:bCs/>
                <w:sz w:val="24"/>
              </w:rPr>
            </w:pPr>
          </w:p>
        </w:tc>
        <w:tc>
          <w:tcPr>
            <w:tcW w:w="645" w:type="dxa"/>
            <w:shd w:val="clear" w:color="auto" w:fill="E0E0E0"/>
            <w:vAlign w:val="center"/>
          </w:tcPr>
          <w:p>
            <w:pPr>
              <w:spacing w:line="360" w:lineRule="auto"/>
              <w:jc w:val="center"/>
              <w:rPr>
                <w:rFonts w:ascii="宋体" w:hAnsi="宋体" w:cs="宋体"/>
                <w:b/>
                <w:sz w:val="24"/>
              </w:rPr>
            </w:pPr>
            <w:r>
              <w:rPr>
                <w:rFonts w:hint="eastAsia" w:ascii="宋体" w:hAnsi="宋体" w:cs="宋体"/>
                <w:b/>
                <w:sz w:val="24"/>
              </w:rPr>
              <w:t>有</w:t>
            </w:r>
          </w:p>
        </w:tc>
        <w:tc>
          <w:tcPr>
            <w:tcW w:w="674" w:type="dxa"/>
            <w:shd w:val="clear" w:color="auto" w:fill="E0E0E0"/>
            <w:vAlign w:val="center"/>
          </w:tcPr>
          <w:p>
            <w:pPr>
              <w:spacing w:line="360" w:lineRule="auto"/>
              <w:jc w:val="center"/>
              <w:rPr>
                <w:rFonts w:ascii="宋体" w:hAnsi="宋体" w:cs="宋体"/>
                <w:b/>
                <w:sz w:val="24"/>
              </w:rPr>
            </w:pPr>
            <w:r>
              <w:rPr>
                <w:rFonts w:hint="eastAsia" w:ascii="宋体" w:hAnsi="宋体" w:cs="宋体"/>
                <w:b/>
                <w:sz w:val="24"/>
              </w:rPr>
              <w:t>无</w:t>
            </w:r>
          </w:p>
        </w:tc>
        <w:tc>
          <w:tcPr>
            <w:tcW w:w="515" w:type="dxa"/>
            <w:vMerge w:val="continue"/>
            <w:shd w:val="clear" w:color="auto" w:fill="E0E0E0"/>
            <w:vAlign w:val="center"/>
          </w:tcPr>
          <w:p>
            <w:pPr>
              <w:spacing w:line="360" w:lineRule="auto"/>
              <w:ind w:left="-171"/>
              <w:jc w:val="center"/>
              <w:rPr>
                <w:rFonts w:ascii="宋体" w:hAnsi="宋体" w:cs="宋体"/>
                <w:b/>
                <w:bCs/>
                <w:sz w:val="24"/>
              </w:rPr>
            </w:pPr>
          </w:p>
        </w:tc>
        <w:tc>
          <w:tcPr>
            <w:tcW w:w="458" w:type="dxa"/>
            <w:vMerge w:val="continue"/>
            <w:shd w:val="clear" w:color="auto" w:fill="E0E0E0"/>
            <w:vAlign w:val="center"/>
          </w:tcPr>
          <w:p>
            <w:pPr>
              <w:spacing w:line="360" w:lineRule="auto"/>
              <w:ind w:left="-171"/>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52" w:type="dxa"/>
            <w:vAlign w:val="center"/>
          </w:tcPr>
          <w:p>
            <w:pPr>
              <w:spacing w:line="360" w:lineRule="auto"/>
              <w:jc w:val="center"/>
              <w:rPr>
                <w:rFonts w:ascii="宋体" w:hAnsi="宋体" w:cs="宋体"/>
                <w:sz w:val="24"/>
              </w:rPr>
            </w:pPr>
            <w:r>
              <w:rPr>
                <w:rFonts w:hint="eastAsia" w:ascii="宋体" w:hAnsi="宋体" w:cs="宋体"/>
                <w:kern w:val="0"/>
                <w:sz w:val="24"/>
              </w:rPr>
              <w:t>1</w:t>
            </w:r>
          </w:p>
        </w:tc>
        <w:tc>
          <w:tcPr>
            <w:tcW w:w="2967" w:type="dxa"/>
          </w:tcPr>
          <w:p>
            <w:pPr>
              <w:rPr>
                <w:rFonts w:ascii="宋体" w:hAnsi="宋体" w:cs="宋体"/>
                <w:sz w:val="24"/>
              </w:rPr>
            </w:pPr>
            <w:r>
              <w:t>具有独立承担民事责任的能力</w:t>
            </w:r>
          </w:p>
        </w:tc>
        <w:tc>
          <w:tcPr>
            <w:tcW w:w="2611" w:type="dxa"/>
          </w:tcPr>
          <w:p>
            <w:pPr>
              <w:rPr>
                <w:rFonts w:ascii="宋体" w:hAnsi="宋体" w:cs="宋体"/>
                <w:sz w:val="24"/>
              </w:rPr>
            </w:pPr>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c>
          <w:tcPr>
            <w:tcW w:w="645" w:type="dxa"/>
            <w:vAlign w:val="center"/>
          </w:tcPr>
          <w:p>
            <w:pPr>
              <w:spacing w:line="360" w:lineRule="auto"/>
              <w:ind w:left="-171" w:firstLine="168" w:firstLineChars="70"/>
              <w:jc w:val="center"/>
              <w:rPr>
                <w:rFonts w:ascii="宋体" w:hAnsi="宋体" w:cs="宋体"/>
                <w:sz w:val="24"/>
              </w:rPr>
            </w:pPr>
          </w:p>
        </w:tc>
        <w:tc>
          <w:tcPr>
            <w:tcW w:w="674" w:type="dxa"/>
            <w:vAlign w:val="center"/>
          </w:tcPr>
          <w:p>
            <w:pPr>
              <w:spacing w:line="360" w:lineRule="auto"/>
              <w:ind w:left="-171" w:firstLine="168" w:firstLineChars="70"/>
              <w:jc w:val="center"/>
              <w:rPr>
                <w:rFonts w:ascii="宋体" w:hAnsi="宋体" w:cs="宋体"/>
                <w:sz w:val="24"/>
              </w:rPr>
            </w:pPr>
          </w:p>
        </w:tc>
        <w:tc>
          <w:tcPr>
            <w:tcW w:w="515" w:type="dxa"/>
            <w:vAlign w:val="center"/>
          </w:tcPr>
          <w:p>
            <w:pPr>
              <w:spacing w:line="360" w:lineRule="auto"/>
              <w:ind w:left="-171"/>
              <w:jc w:val="center"/>
              <w:rPr>
                <w:rFonts w:ascii="宋体" w:hAnsi="宋体" w:cs="宋体"/>
                <w:sz w:val="24"/>
              </w:rPr>
            </w:pPr>
          </w:p>
        </w:tc>
        <w:tc>
          <w:tcPr>
            <w:tcW w:w="458" w:type="dxa"/>
            <w:vAlign w:val="center"/>
          </w:tcPr>
          <w:p>
            <w:pPr>
              <w:spacing w:line="360" w:lineRule="auto"/>
              <w:ind w:left="-171"/>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52" w:type="dxa"/>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967" w:type="dxa"/>
          </w:tcPr>
          <w:p>
            <w:pPr>
              <w:rPr>
                <w:rFonts w:ascii="宋体" w:hAnsi="宋体" w:cs="宋体"/>
                <w:sz w:val="24"/>
              </w:rPr>
            </w:pPr>
            <w:r>
              <w:t>有依法缴纳税收和社会保障资金的良好记录</w:t>
            </w:r>
          </w:p>
        </w:tc>
        <w:tc>
          <w:tcPr>
            <w:tcW w:w="2611" w:type="dxa"/>
          </w:tcPr>
          <w:p>
            <w:pPr>
              <w:rPr>
                <w:rFonts w:ascii="宋体" w:hAnsi="宋体" w:cs="宋体"/>
                <w:sz w:val="24"/>
              </w:rPr>
            </w:pPr>
            <w:r>
              <w:t>提供投标截止日前6个月内任意1个月依法缴纳税收和社会保障资金的相关材料。 如依法免税或不需要缴纳社会保障资金的， 提供相应证明材料。</w:t>
            </w:r>
          </w:p>
        </w:tc>
        <w:tc>
          <w:tcPr>
            <w:tcW w:w="645" w:type="dxa"/>
            <w:vAlign w:val="center"/>
          </w:tcPr>
          <w:p>
            <w:pPr>
              <w:spacing w:line="360" w:lineRule="auto"/>
              <w:ind w:left="-171" w:firstLine="168" w:firstLineChars="70"/>
              <w:jc w:val="center"/>
              <w:rPr>
                <w:rFonts w:ascii="宋体" w:hAnsi="宋体" w:cs="宋体"/>
                <w:sz w:val="24"/>
              </w:rPr>
            </w:pPr>
          </w:p>
        </w:tc>
        <w:tc>
          <w:tcPr>
            <w:tcW w:w="674" w:type="dxa"/>
            <w:vAlign w:val="center"/>
          </w:tcPr>
          <w:p>
            <w:pPr>
              <w:spacing w:line="360" w:lineRule="auto"/>
              <w:ind w:left="-171" w:firstLine="168" w:firstLineChars="70"/>
              <w:jc w:val="center"/>
              <w:rPr>
                <w:rFonts w:ascii="宋体" w:hAnsi="宋体" w:cs="宋体"/>
                <w:sz w:val="24"/>
              </w:rPr>
            </w:pPr>
          </w:p>
        </w:tc>
        <w:tc>
          <w:tcPr>
            <w:tcW w:w="515" w:type="dxa"/>
            <w:vAlign w:val="center"/>
          </w:tcPr>
          <w:p>
            <w:pPr>
              <w:spacing w:line="360" w:lineRule="auto"/>
              <w:ind w:left="-171"/>
              <w:jc w:val="center"/>
              <w:rPr>
                <w:rFonts w:ascii="宋体" w:hAnsi="宋体" w:cs="宋体"/>
                <w:sz w:val="24"/>
              </w:rPr>
            </w:pPr>
          </w:p>
        </w:tc>
        <w:tc>
          <w:tcPr>
            <w:tcW w:w="458" w:type="dxa"/>
            <w:vAlign w:val="center"/>
          </w:tcPr>
          <w:p>
            <w:pPr>
              <w:spacing w:line="360" w:lineRule="auto"/>
              <w:ind w:left="-171"/>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52" w:type="dxa"/>
            <w:vAlign w:val="center"/>
          </w:tcPr>
          <w:p>
            <w:pPr>
              <w:tabs>
                <w:tab w:val="left" w:pos="540"/>
                <w:tab w:val="left" w:pos="900"/>
              </w:tabs>
              <w:spacing w:line="360" w:lineRule="auto"/>
              <w:jc w:val="center"/>
              <w:rPr>
                <w:rFonts w:ascii="宋体" w:hAnsi="宋体" w:cs="宋体"/>
                <w:sz w:val="24"/>
              </w:rPr>
            </w:pPr>
            <w:r>
              <w:rPr>
                <w:rFonts w:hint="eastAsia" w:ascii="宋体" w:hAnsi="宋体" w:cs="宋体"/>
                <w:sz w:val="24"/>
              </w:rPr>
              <w:t>3</w:t>
            </w:r>
          </w:p>
        </w:tc>
        <w:tc>
          <w:tcPr>
            <w:tcW w:w="2967" w:type="dxa"/>
          </w:tcPr>
          <w:p>
            <w:pPr>
              <w:rPr>
                <w:rFonts w:ascii="宋体" w:hAnsi="宋体" w:cs="宋体"/>
                <w:sz w:val="24"/>
                <w:lang w:val="zh-CN"/>
              </w:rPr>
            </w:pPr>
            <w:r>
              <w:t>具有良好的商业信誉和健全的财务会计制度</w:t>
            </w:r>
          </w:p>
        </w:tc>
        <w:tc>
          <w:tcPr>
            <w:tcW w:w="2611" w:type="dxa"/>
          </w:tcPr>
          <w:p>
            <w:pPr>
              <w:rPr>
                <w:rFonts w:ascii="宋体" w:hAnsi="宋体" w:cs="宋体"/>
                <w:sz w:val="24"/>
              </w:rPr>
            </w:pPr>
            <w:r>
              <w:t>供应商必须具有良好的商业信誉和健全的财务会计制度（提供2022年度财务状况报告</w:t>
            </w:r>
            <w:r>
              <w:rPr>
                <w:rFonts w:hint="eastAsia"/>
                <w:lang w:val="en-US" w:eastAsia="zh-CN"/>
              </w:rPr>
              <w:t>或</w:t>
            </w:r>
            <w:r>
              <w:t>202</w:t>
            </w:r>
            <w:r>
              <w:rPr>
                <w:rFonts w:hint="eastAsia"/>
                <w:lang w:val="en-US" w:eastAsia="zh-CN"/>
              </w:rPr>
              <w:t>3</w:t>
            </w:r>
            <w:r>
              <w:t>年度财务状况报告或基本开户行出具的资信证明）</w:t>
            </w:r>
          </w:p>
        </w:tc>
        <w:tc>
          <w:tcPr>
            <w:tcW w:w="645" w:type="dxa"/>
            <w:vAlign w:val="center"/>
          </w:tcPr>
          <w:p>
            <w:pPr>
              <w:spacing w:line="360" w:lineRule="auto"/>
              <w:jc w:val="center"/>
              <w:rPr>
                <w:rFonts w:ascii="宋体" w:hAnsi="宋体" w:cs="宋体"/>
                <w:sz w:val="24"/>
              </w:rPr>
            </w:pPr>
          </w:p>
        </w:tc>
        <w:tc>
          <w:tcPr>
            <w:tcW w:w="674" w:type="dxa"/>
            <w:vAlign w:val="center"/>
          </w:tcPr>
          <w:p>
            <w:pPr>
              <w:spacing w:line="360" w:lineRule="auto"/>
              <w:jc w:val="center"/>
              <w:rPr>
                <w:rFonts w:ascii="宋体" w:hAnsi="宋体" w:cs="宋体"/>
                <w:sz w:val="24"/>
              </w:rPr>
            </w:pPr>
          </w:p>
        </w:tc>
        <w:tc>
          <w:tcPr>
            <w:tcW w:w="515" w:type="dxa"/>
            <w:vAlign w:val="center"/>
          </w:tcPr>
          <w:p>
            <w:pPr>
              <w:spacing w:line="360" w:lineRule="auto"/>
              <w:jc w:val="center"/>
              <w:rPr>
                <w:rFonts w:ascii="宋体" w:hAnsi="宋体" w:cs="宋体"/>
                <w:sz w:val="24"/>
              </w:rPr>
            </w:pPr>
          </w:p>
        </w:tc>
        <w:tc>
          <w:tcPr>
            <w:tcW w:w="45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52" w:type="dxa"/>
            <w:vAlign w:val="center"/>
          </w:tcPr>
          <w:p>
            <w:pPr>
              <w:spacing w:line="360" w:lineRule="auto"/>
              <w:jc w:val="center"/>
              <w:rPr>
                <w:rFonts w:ascii="宋体" w:hAnsi="宋体" w:cs="宋体"/>
                <w:sz w:val="24"/>
              </w:rPr>
            </w:pPr>
            <w:r>
              <w:rPr>
                <w:rFonts w:hint="eastAsia" w:ascii="宋体" w:hAnsi="宋体" w:cs="宋体"/>
                <w:sz w:val="24"/>
              </w:rPr>
              <w:t>4</w:t>
            </w:r>
          </w:p>
        </w:tc>
        <w:tc>
          <w:tcPr>
            <w:tcW w:w="2967" w:type="dxa"/>
          </w:tcPr>
          <w:p>
            <w:pPr>
              <w:rPr>
                <w:rFonts w:ascii="宋体" w:hAnsi="宋体" w:cs="宋体"/>
                <w:sz w:val="24"/>
              </w:rPr>
            </w:pPr>
            <w:r>
              <w:t>履行合同所必需的设备和专业技术能力</w:t>
            </w:r>
          </w:p>
        </w:tc>
        <w:tc>
          <w:tcPr>
            <w:tcW w:w="2611" w:type="dxa"/>
          </w:tcPr>
          <w:p>
            <w:pPr>
              <w:rPr>
                <w:rFonts w:ascii="宋体" w:hAnsi="宋体" w:cs="宋体"/>
                <w:sz w:val="24"/>
              </w:rPr>
            </w:pPr>
            <w:r>
              <w:t>按投标（响应）文件格式填报设备及专业技术能力情况。</w:t>
            </w:r>
          </w:p>
        </w:tc>
        <w:tc>
          <w:tcPr>
            <w:tcW w:w="645" w:type="dxa"/>
            <w:vAlign w:val="center"/>
          </w:tcPr>
          <w:p>
            <w:pPr>
              <w:spacing w:line="360" w:lineRule="auto"/>
              <w:jc w:val="center"/>
              <w:rPr>
                <w:rFonts w:ascii="宋体" w:hAnsi="宋体" w:cs="宋体"/>
                <w:sz w:val="24"/>
              </w:rPr>
            </w:pPr>
          </w:p>
        </w:tc>
        <w:tc>
          <w:tcPr>
            <w:tcW w:w="674" w:type="dxa"/>
            <w:vAlign w:val="center"/>
          </w:tcPr>
          <w:p>
            <w:pPr>
              <w:spacing w:line="360" w:lineRule="auto"/>
              <w:jc w:val="center"/>
              <w:rPr>
                <w:rFonts w:ascii="宋体" w:hAnsi="宋体" w:cs="宋体"/>
                <w:sz w:val="24"/>
              </w:rPr>
            </w:pPr>
          </w:p>
        </w:tc>
        <w:tc>
          <w:tcPr>
            <w:tcW w:w="515" w:type="dxa"/>
            <w:vAlign w:val="center"/>
          </w:tcPr>
          <w:p>
            <w:pPr>
              <w:spacing w:line="360" w:lineRule="auto"/>
              <w:jc w:val="center"/>
              <w:rPr>
                <w:rFonts w:ascii="宋体" w:hAnsi="宋体" w:cs="宋体"/>
                <w:sz w:val="24"/>
              </w:rPr>
            </w:pPr>
          </w:p>
        </w:tc>
        <w:tc>
          <w:tcPr>
            <w:tcW w:w="45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52" w:type="dxa"/>
            <w:vAlign w:val="center"/>
          </w:tcPr>
          <w:p>
            <w:pPr>
              <w:spacing w:line="360" w:lineRule="auto"/>
              <w:jc w:val="center"/>
              <w:rPr>
                <w:rFonts w:ascii="宋体" w:hAnsi="宋体" w:cs="宋体"/>
                <w:sz w:val="24"/>
              </w:rPr>
            </w:pPr>
            <w:r>
              <w:rPr>
                <w:rFonts w:hint="eastAsia" w:ascii="宋体" w:hAnsi="宋体" w:cs="宋体"/>
                <w:sz w:val="24"/>
              </w:rPr>
              <w:t>5</w:t>
            </w:r>
          </w:p>
        </w:tc>
        <w:tc>
          <w:tcPr>
            <w:tcW w:w="2967" w:type="dxa"/>
          </w:tcPr>
          <w:p>
            <w:pPr>
              <w:rPr>
                <w:rFonts w:ascii="宋体" w:hAnsi="宋体" w:cs="宋体"/>
                <w:sz w:val="24"/>
              </w:rPr>
            </w:pPr>
            <w:r>
              <w:t>参加采购活动前3年内，在经营活动中没有重大违法记录</w:t>
            </w:r>
          </w:p>
        </w:tc>
        <w:tc>
          <w:tcPr>
            <w:tcW w:w="2611" w:type="dxa"/>
          </w:tcPr>
          <w:p>
            <w:pPr>
              <w:rPr>
                <w:rFonts w:ascii="宋体" w:hAnsi="宋体" w:cs="宋体"/>
                <w:sz w:val="24"/>
              </w:rPr>
            </w:pPr>
            <w: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645" w:type="dxa"/>
            <w:vAlign w:val="center"/>
          </w:tcPr>
          <w:p>
            <w:pPr>
              <w:spacing w:line="360" w:lineRule="auto"/>
              <w:jc w:val="center"/>
              <w:rPr>
                <w:rFonts w:ascii="宋体" w:hAnsi="宋体" w:cs="宋体"/>
                <w:sz w:val="24"/>
              </w:rPr>
            </w:pPr>
          </w:p>
        </w:tc>
        <w:tc>
          <w:tcPr>
            <w:tcW w:w="674" w:type="dxa"/>
            <w:vAlign w:val="center"/>
          </w:tcPr>
          <w:p>
            <w:pPr>
              <w:spacing w:line="360" w:lineRule="auto"/>
              <w:jc w:val="center"/>
              <w:rPr>
                <w:rFonts w:ascii="宋体" w:hAnsi="宋体" w:cs="宋体"/>
                <w:sz w:val="24"/>
              </w:rPr>
            </w:pPr>
          </w:p>
        </w:tc>
        <w:tc>
          <w:tcPr>
            <w:tcW w:w="515" w:type="dxa"/>
            <w:vAlign w:val="center"/>
          </w:tcPr>
          <w:p>
            <w:pPr>
              <w:spacing w:line="360" w:lineRule="auto"/>
              <w:jc w:val="center"/>
              <w:rPr>
                <w:rFonts w:ascii="宋体" w:hAnsi="宋体" w:cs="宋体"/>
                <w:sz w:val="24"/>
              </w:rPr>
            </w:pPr>
          </w:p>
        </w:tc>
        <w:tc>
          <w:tcPr>
            <w:tcW w:w="45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52" w:type="dxa"/>
            <w:vAlign w:val="top"/>
          </w:tcPr>
          <w:p>
            <w:pPr>
              <w:rPr>
                <w:rFonts w:hint="eastAsia" w:ascii="宋体" w:hAnsi="宋体" w:cs="宋体"/>
                <w:sz w:val="24"/>
              </w:rPr>
            </w:pPr>
            <w:r>
              <w:t>6</w:t>
            </w:r>
          </w:p>
        </w:tc>
        <w:tc>
          <w:tcPr>
            <w:tcW w:w="2967" w:type="dxa"/>
            <w:vAlign w:val="top"/>
          </w:tcPr>
          <w:p>
            <w:r>
              <w:rPr>
                <w:rFonts w:hint="eastAsia"/>
              </w:rPr>
              <w:t>落实政府采购政策需满足的资格要求</w:t>
            </w:r>
          </w:p>
        </w:tc>
        <w:tc>
          <w:tcPr>
            <w:tcW w:w="2611" w:type="dxa"/>
            <w:vAlign w:val="top"/>
          </w:tcPr>
          <w:p>
            <w:pPr>
              <w:rPr>
                <w:rFonts w:hint="eastAsia" w:eastAsia="宋体"/>
                <w:lang w:val="en-US" w:eastAsia="zh-CN"/>
              </w:rPr>
            </w:pPr>
            <w:r>
              <w:rPr>
                <w:rFonts w:hint="eastAsia"/>
                <w:lang w:val="en-US" w:eastAsia="zh-CN"/>
              </w:rPr>
              <w:t>/</w:t>
            </w:r>
          </w:p>
        </w:tc>
        <w:tc>
          <w:tcPr>
            <w:tcW w:w="645" w:type="dxa"/>
            <w:vAlign w:val="center"/>
          </w:tcPr>
          <w:p>
            <w:pPr>
              <w:spacing w:line="360" w:lineRule="auto"/>
              <w:jc w:val="center"/>
              <w:rPr>
                <w:rFonts w:ascii="宋体" w:hAnsi="宋体" w:cs="宋体"/>
                <w:sz w:val="24"/>
              </w:rPr>
            </w:pPr>
          </w:p>
        </w:tc>
        <w:tc>
          <w:tcPr>
            <w:tcW w:w="674" w:type="dxa"/>
            <w:vAlign w:val="center"/>
          </w:tcPr>
          <w:p>
            <w:pPr>
              <w:spacing w:line="360" w:lineRule="auto"/>
              <w:jc w:val="center"/>
              <w:rPr>
                <w:rFonts w:ascii="宋体" w:hAnsi="宋体" w:cs="宋体"/>
                <w:sz w:val="24"/>
              </w:rPr>
            </w:pPr>
          </w:p>
        </w:tc>
        <w:tc>
          <w:tcPr>
            <w:tcW w:w="515" w:type="dxa"/>
            <w:vAlign w:val="center"/>
          </w:tcPr>
          <w:p>
            <w:pPr>
              <w:spacing w:line="360" w:lineRule="auto"/>
              <w:jc w:val="center"/>
              <w:rPr>
                <w:rFonts w:ascii="宋体" w:hAnsi="宋体" w:cs="宋体"/>
                <w:sz w:val="24"/>
              </w:rPr>
            </w:pPr>
          </w:p>
        </w:tc>
        <w:tc>
          <w:tcPr>
            <w:tcW w:w="45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52" w:type="dxa"/>
            <w:vAlign w:val="top"/>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eastAsia="zh-CN"/>
              </w:rPr>
              <w:t>7</w:t>
            </w:r>
          </w:p>
        </w:tc>
        <w:tc>
          <w:tcPr>
            <w:tcW w:w="2967" w:type="dxa"/>
            <w:vAlign w:val="top"/>
          </w:tcPr>
          <w:p>
            <w:pPr>
              <w:rPr>
                <w:rFonts w:hint="eastAsia"/>
                <w:lang w:eastAsia="zh-CN"/>
              </w:rPr>
            </w:pPr>
            <w:r>
              <w:rPr>
                <w:rFonts w:hint="eastAsia"/>
                <w:lang w:val="en-US" w:eastAsia="zh-CN"/>
              </w:rPr>
              <w:t>联合体</w:t>
            </w:r>
          </w:p>
        </w:tc>
        <w:tc>
          <w:tcPr>
            <w:tcW w:w="2611" w:type="dxa"/>
            <w:vAlign w:val="top"/>
          </w:tcPr>
          <w:p>
            <w:pPr>
              <w:rPr>
                <w:rFonts w:hint="eastAsia"/>
                <w:lang w:eastAsia="zh-CN"/>
              </w:rPr>
            </w:pPr>
            <w:r>
              <w:rPr>
                <w:rFonts w:hint="eastAsia"/>
                <w:lang w:val="zh-CN" w:eastAsia="zh-CN"/>
              </w:rPr>
              <w:t>本项目不接受联合体投标。</w:t>
            </w:r>
          </w:p>
        </w:tc>
        <w:tc>
          <w:tcPr>
            <w:tcW w:w="645" w:type="dxa"/>
            <w:vAlign w:val="center"/>
          </w:tcPr>
          <w:p>
            <w:pPr>
              <w:spacing w:line="360" w:lineRule="auto"/>
              <w:jc w:val="center"/>
              <w:rPr>
                <w:rFonts w:ascii="宋体" w:hAnsi="宋体" w:cs="宋体"/>
                <w:sz w:val="24"/>
              </w:rPr>
            </w:pPr>
          </w:p>
        </w:tc>
        <w:tc>
          <w:tcPr>
            <w:tcW w:w="674" w:type="dxa"/>
            <w:vAlign w:val="center"/>
          </w:tcPr>
          <w:p>
            <w:pPr>
              <w:spacing w:line="360" w:lineRule="auto"/>
              <w:jc w:val="center"/>
              <w:rPr>
                <w:rFonts w:ascii="宋体" w:hAnsi="宋体" w:cs="宋体"/>
                <w:sz w:val="24"/>
              </w:rPr>
            </w:pPr>
          </w:p>
        </w:tc>
        <w:tc>
          <w:tcPr>
            <w:tcW w:w="515" w:type="dxa"/>
            <w:vAlign w:val="center"/>
          </w:tcPr>
          <w:p>
            <w:pPr>
              <w:spacing w:line="360" w:lineRule="auto"/>
              <w:jc w:val="center"/>
              <w:rPr>
                <w:rFonts w:ascii="宋体" w:hAnsi="宋体" w:cs="宋体"/>
                <w:sz w:val="24"/>
              </w:rPr>
            </w:pPr>
          </w:p>
        </w:tc>
        <w:tc>
          <w:tcPr>
            <w:tcW w:w="45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52" w:type="dxa"/>
            <w:vAlign w:val="top"/>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8</w:t>
            </w:r>
          </w:p>
        </w:tc>
        <w:tc>
          <w:tcPr>
            <w:tcW w:w="2967" w:type="dxa"/>
            <w:vAlign w:val="top"/>
          </w:tcPr>
          <w:p>
            <w:pPr>
              <w:rPr>
                <w:rFonts w:hint="eastAsia"/>
                <w:lang w:eastAsia="zh-CN"/>
              </w:rPr>
            </w:pPr>
            <w:r>
              <w:rPr>
                <w:rFonts w:hint="eastAsia"/>
                <w:lang w:val="en-US" w:eastAsia="zh-CN"/>
              </w:rPr>
              <w:t>获取招标文件</w:t>
            </w:r>
          </w:p>
        </w:tc>
        <w:tc>
          <w:tcPr>
            <w:tcW w:w="2611" w:type="dxa"/>
            <w:vAlign w:val="top"/>
          </w:tcPr>
          <w:p>
            <w:pPr>
              <w:rPr>
                <w:rFonts w:hint="eastAsia"/>
                <w:lang w:eastAsia="zh-CN"/>
              </w:rPr>
            </w:pPr>
            <w:r>
              <w:rPr>
                <w:rFonts w:hint="eastAsia"/>
                <w:lang w:val="zh-CN" w:eastAsia="zh-CN"/>
              </w:rPr>
              <w:t>已按本项目招标公告要求获取招标文件。</w:t>
            </w:r>
          </w:p>
        </w:tc>
        <w:tc>
          <w:tcPr>
            <w:tcW w:w="645" w:type="dxa"/>
            <w:vAlign w:val="center"/>
          </w:tcPr>
          <w:p>
            <w:pPr>
              <w:spacing w:line="360" w:lineRule="auto"/>
              <w:jc w:val="center"/>
              <w:rPr>
                <w:rFonts w:ascii="宋体" w:hAnsi="宋体" w:cs="宋体"/>
                <w:sz w:val="24"/>
              </w:rPr>
            </w:pPr>
          </w:p>
        </w:tc>
        <w:tc>
          <w:tcPr>
            <w:tcW w:w="674" w:type="dxa"/>
            <w:vAlign w:val="center"/>
          </w:tcPr>
          <w:p>
            <w:pPr>
              <w:spacing w:line="360" w:lineRule="auto"/>
              <w:jc w:val="center"/>
              <w:rPr>
                <w:rFonts w:ascii="宋体" w:hAnsi="宋体" w:cs="宋体"/>
                <w:sz w:val="24"/>
              </w:rPr>
            </w:pPr>
          </w:p>
        </w:tc>
        <w:tc>
          <w:tcPr>
            <w:tcW w:w="515" w:type="dxa"/>
            <w:vAlign w:val="center"/>
          </w:tcPr>
          <w:p>
            <w:pPr>
              <w:spacing w:line="360" w:lineRule="auto"/>
              <w:jc w:val="center"/>
              <w:rPr>
                <w:rFonts w:ascii="宋体" w:hAnsi="宋体" w:cs="宋体"/>
                <w:sz w:val="24"/>
              </w:rPr>
            </w:pPr>
          </w:p>
        </w:tc>
        <w:tc>
          <w:tcPr>
            <w:tcW w:w="45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52" w:type="dxa"/>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2967" w:type="dxa"/>
          </w:tcPr>
          <w:p>
            <w:pPr>
              <w:rPr>
                <w:rFonts w:ascii="宋体" w:hAnsi="宋体" w:cs="宋体"/>
                <w:sz w:val="24"/>
              </w:rPr>
            </w:pPr>
            <w:r>
              <w:t>信用记录</w:t>
            </w:r>
          </w:p>
        </w:tc>
        <w:tc>
          <w:tcPr>
            <w:tcW w:w="2611" w:type="dxa"/>
          </w:tcPr>
          <w:p>
            <w:pPr>
              <w:rPr>
                <w:rFonts w:ascii="宋体" w:hAnsi="宋体" w:cs="宋体"/>
                <w:sz w:val="24"/>
              </w:rPr>
            </w:pPr>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645" w:type="dxa"/>
            <w:vAlign w:val="center"/>
          </w:tcPr>
          <w:p>
            <w:pPr>
              <w:spacing w:line="360" w:lineRule="auto"/>
              <w:jc w:val="center"/>
              <w:rPr>
                <w:rFonts w:ascii="宋体" w:hAnsi="宋体" w:cs="宋体"/>
                <w:sz w:val="24"/>
              </w:rPr>
            </w:pPr>
          </w:p>
        </w:tc>
        <w:tc>
          <w:tcPr>
            <w:tcW w:w="674" w:type="dxa"/>
            <w:vAlign w:val="center"/>
          </w:tcPr>
          <w:p>
            <w:pPr>
              <w:spacing w:line="360" w:lineRule="auto"/>
              <w:jc w:val="center"/>
              <w:rPr>
                <w:rFonts w:ascii="宋体" w:hAnsi="宋体" w:cs="宋体"/>
                <w:sz w:val="24"/>
              </w:rPr>
            </w:pPr>
          </w:p>
        </w:tc>
        <w:tc>
          <w:tcPr>
            <w:tcW w:w="515" w:type="dxa"/>
            <w:vAlign w:val="center"/>
          </w:tcPr>
          <w:p>
            <w:pPr>
              <w:spacing w:line="360" w:lineRule="auto"/>
              <w:jc w:val="center"/>
              <w:rPr>
                <w:rFonts w:ascii="宋体" w:hAnsi="宋体" w:cs="宋体"/>
                <w:sz w:val="24"/>
              </w:rPr>
            </w:pPr>
          </w:p>
        </w:tc>
        <w:tc>
          <w:tcPr>
            <w:tcW w:w="458"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52" w:type="dxa"/>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967" w:type="dxa"/>
          </w:tcPr>
          <w:p>
            <w:pPr>
              <w:rPr>
                <w:rFonts w:ascii="宋体" w:hAnsi="宋体" w:cs="宋体"/>
                <w:kern w:val="0"/>
                <w:sz w:val="24"/>
              </w:rPr>
            </w:pPr>
            <w:r>
              <w:t>供应商必须符合法律、行政法规规定的其他条件</w:t>
            </w:r>
          </w:p>
        </w:tc>
        <w:tc>
          <w:tcPr>
            <w:tcW w:w="2611" w:type="dxa"/>
          </w:tcPr>
          <w:p>
            <w:pPr>
              <w:rPr>
                <w:rFonts w:ascii="宋体" w:hAnsi="宋体" w:cs="宋体"/>
                <w:sz w:val="24"/>
              </w:rPr>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c>
          <w:tcPr>
            <w:tcW w:w="645" w:type="dxa"/>
            <w:vAlign w:val="center"/>
          </w:tcPr>
          <w:p>
            <w:pPr>
              <w:spacing w:line="360" w:lineRule="auto"/>
              <w:jc w:val="center"/>
              <w:rPr>
                <w:rFonts w:ascii="宋体" w:hAnsi="宋体" w:cs="宋体"/>
                <w:sz w:val="24"/>
              </w:rPr>
            </w:pPr>
          </w:p>
        </w:tc>
        <w:tc>
          <w:tcPr>
            <w:tcW w:w="674" w:type="dxa"/>
            <w:vAlign w:val="center"/>
          </w:tcPr>
          <w:p>
            <w:pPr>
              <w:spacing w:line="360" w:lineRule="auto"/>
              <w:jc w:val="center"/>
              <w:rPr>
                <w:rFonts w:ascii="宋体" w:hAnsi="宋体" w:cs="宋体"/>
                <w:sz w:val="24"/>
              </w:rPr>
            </w:pPr>
          </w:p>
        </w:tc>
        <w:tc>
          <w:tcPr>
            <w:tcW w:w="515" w:type="dxa"/>
            <w:vAlign w:val="center"/>
          </w:tcPr>
          <w:p>
            <w:pPr>
              <w:spacing w:line="360" w:lineRule="auto"/>
              <w:jc w:val="center"/>
              <w:rPr>
                <w:rFonts w:ascii="宋体" w:hAnsi="宋体" w:cs="宋体"/>
                <w:sz w:val="24"/>
              </w:rPr>
            </w:pPr>
          </w:p>
        </w:tc>
        <w:tc>
          <w:tcPr>
            <w:tcW w:w="458" w:type="dxa"/>
            <w:vAlign w:val="center"/>
          </w:tcPr>
          <w:p>
            <w:pPr>
              <w:spacing w:line="360" w:lineRule="auto"/>
              <w:jc w:val="center"/>
              <w:rPr>
                <w:rFonts w:ascii="宋体" w:hAnsi="宋体" w:cs="宋体"/>
                <w:sz w:val="24"/>
              </w:rPr>
            </w:pPr>
          </w:p>
        </w:tc>
      </w:tr>
    </w:tbl>
    <w:p>
      <w:pPr>
        <w:spacing w:line="360" w:lineRule="auto"/>
        <w:ind w:left="734" w:leftChars="-50" w:hanging="839" w:hangingChars="398"/>
        <w:rPr>
          <w:rFonts w:ascii="楷体" w:hAnsi="楷体" w:eastAsia="楷体"/>
          <w:szCs w:val="21"/>
        </w:rPr>
      </w:pPr>
      <w:r>
        <w:rPr>
          <w:rFonts w:hint="eastAsia" w:ascii="楷体" w:hAnsi="楷体" w:eastAsia="楷体"/>
          <w:b/>
          <w:szCs w:val="21"/>
        </w:rPr>
        <w:t>【说明】以上材料将作为投标人资格审查的重要内容，投标人须按照其内容要求在投标文件中如实提供，对缺漏和不符合项将会直接导致投标无效。</w:t>
      </w: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投标文件符合性审查文件导读表</w:t>
      </w:r>
    </w:p>
    <w:p>
      <w:pPr>
        <w:spacing w:line="360" w:lineRule="auto"/>
        <w:rPr>
          <w:rFonts w:ascii="宋体"/>
          <w:b/>
          <w:sz w:val="32"/>
          <w:szCs w:val="32"/>
        </w:rPr>
      </w:pP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835"/>
        <w:gridCol w:w="3669"/>
        <w:gridCol w:w="633"/>
        <w:gridCol w:w="600"/>
        <w:gridCol w:w="554"/>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658" w:type="dxa"/>
            <w:vMerge w:val="restart"/>
            <w:shd w:val="clear" w:color="auto" w:fill="E6E6E6"/>
            <w:vAlign w:val="center"/>
          </w:tcPr>
          <w:p>
            <w:pPr>
              <w:spacing w:line="360" w:lineRule="auto"/>
              <w:jc w:val="center"/>
              <w:rPr>
                <w:rFonts w:ascii="宋体" w:hAnsi="宋体" w:cs="宋体"/>
                <w:sz w:val="24"/>
              </w:rPr>
            </w:pPr>
            <w:r>
              <w:rPr>
                <w:rFonts w:hint="eastAsia" w:ascii="宋体" w:hAnsi="宋体" w:cs="宋体"/>
                <w:b/>
                <w:bCs/>
                <w:sz w:val="24"/>
              </w:rPr>
              <w:t>序号</w:t>
            </w:r>
          </w:p>
        </w:tc>
        <w:tc>
          <w:tcPr>
            <w:tcW w:w="1835" w:type="dxa"/>
            <w:vMerge w:val="restart"/>
            <w:shd w:val="clear" w:color="auto" w:fill="E6E6E6"/>
            <w:vAlign w:val="center"/>
          </w:tcPr>
          <w:p>
            <w:pPr>
              <w:spacing w:line="360" w:lineRule="auto"/>
              <w:jc w:val="center"/>
              <w:rPr>
                <w:rFonts w:ascii="宋体" w:hAnsi="宋体" w:cs="宋体"/>
                <w:b/>
                <w:bCs/>
                <w:sz w:val="24"/>
              </w:rPr>
            </w:pPr>
            <w:r>
              <w:rPr>
                <w:rFonts w:hint="eastAsia" w:ascii="宋体" w:hAnsi="宋体" w:cs="宋体"/>
                <w:b/>
                <w:bCs/>
                <w:sz w:val="24"/>
              </w:rPr>
              <w:t>符合性审查文件内容</w:t>
            </w:r>
          </w:p>
        </w:tc>
        <w:tc>
          <w:tcPr>
            <w:tcW w:w="3669" w:type="dxa"/>
            <w:vMerge w:val="restart"/>
            <w:shd w:val="clear" w:color="auto" w:fill="E6E6E6"/>
            <w:vAlign w:val="center"/>
          </w:tcPr>
          <w:p>
            <w:pPr>
              <w:spacing w:line="360" w:lineRule="auto"/>
              <w:ind w:left="-171"/>
              <w:jc w:val="center"/>
              <w:rPr>
                <w:rFonts w:ascii="宋体" w:hAnsi="宋体" w:cs="宋体"/>
                <w:b/>
                <w:bCs/>
                <w:sz w:val="24"/>
              </w:rPr>
            </w:pPr>
            <w:r>
              <w:rPr>
                <w:rFonts w:hint="eastAsia" w:ascii="宋体" w:hAnsi="宋体" w:cs="宋体"/>
                <w:b/>
                <w:bCs/>
                <w:sz w:val="24"/>
              </w:rPr>
              <w:t>招标文件要求</w:t>
            </w:r>
          </w:p>
        </w:tc>
        <w:tc>
          <w:tcPr>
            <w:tcW w:w="1233" w:type="dxa"/>
            <w:gridSpan w:val="2"/>
            <w:shd w:val="clear" w:color="auto" w:fill="E6E6E6"/>
            <w:vAlign w:val="center"/>
          </w:tcPr>
          <w:p>
            <w:pPr>
              <w:spacing w:line="360" w:lineRule="auto"/>
              <w:jc w:val="center"/>
              <w:rPr>
                <w:rFonts w:ascii="宋体" w:hAnsi="宋体" w:cs="宋体"/>
                <w:b/>
                <w:bCs/>
                <w:sz w:val="24"/>
              </w:rPr>
            </w:pPr>
            <w:r>
              <w:rPr>
                <w:rFonts w:hint="eastAsia" w:ascii="宋体" w:hAnsi="宋体" w:cs="宋体"/>
                <w:b/>
                <w:bCs/>
                <w:sz w:val="24"/>
              </w:rPr>
              <w:t>提供情况</w:t>
            </w:r>
          </w:p>
        </w:tc>
        <w:tc>
          <w:tcPr>
            <w:tcW w:w="554" w:type="dxa"/>
            <w:vMerge w:val="restart"/>
            <w:shd w:val="clear" w:color="auto" w:fill="E6E6E6"/>
            <w:vAlign w:val="center"/>
          </w:tcPr>
          <w:p>
            <w:pPr>
              <w:spacing w:line="360" w:lineRule="auto"/>
              <w:jc w:val="center"/>
              <w:rPr>
                <w:rFonts w:ascii="宋体" w:hAnsi="宋体" w:cs="宋体"/>
                <w:b/>
                <w:sz w:val="24"/>
              </w:rPr>
            </w:pPr>
            <w:r>
              <w:rPr>
                <w:rFonts w:hint="eastAsia" w:ascii="宋体" w:hAnsi="宋体" w:cs="宋体"/>
                <w:b/>
                <w:sz w:val="24"/>
              </w:rPr>
              <w:t>页码</w:t>
            </w:r>
          </w:p>
        </w:tc>
        <w:tc>
          <w:tcPr>
            <w:tcW w:w="573" w:type="dxa"/>
            <w:vMerge w:val="restart"/>
            <w:shd w:val="clear" w:color="auto" w:fill="E6E6E6"/>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658" w:type="dxa"/>
            <w:vMerge w:val="continue"/>
            <w:shd w:val="clear" w:color="auto" w:fill="E0E0E0"/>
            <w:vAlign w:val="center"/>
          </w:tcPr>
          <w:p>
            <w:pPr>
              <w:spacing w:line="360" w:lineRule="auto"/>
              <w:jc w:val="center"/>
              <w:rPr>
                <w:rFonts w:ascii="宋体" w:hAnsi="宋体" w:cs="宋体"/>
                <w:b/>
                <w:bCs/>
                <w:sz w:val="24"/>
              </w:rPr>
            </w:pPr>
          </w:p>
        </w:tc>
        <w:tc>
          <w:tcPr>
            <w:tcW w:w="1835" w:type="dxa"/>
            <w:vMerge w:val="continue"/>
            <w:shd w:val="clear" w:color="auto" w:fill="E0E0E0"/>
            <w:vAlign w:val="center"/>
          </w:tcPr>
          <w:p>
            <w:pPr>
              <w:spacing w:line="360" w:lineRule="auto"/>
              <w:ind w:left="-171"/>
              <w:jc w:val="center"/>
              <w:rPr>
                <w:rFonts w:ascii="宋体" w:hAnsi="宋体" w:cs="宋体"/>
                <w:b/>
                <w:bCs/>
                <w:sz w:val="24"/>
              </w:rPr>
            </w:pPr>
          </w:p>
        </w:tc>
        <w:tc>
          <w:tcPr>
            <w:tcW w:w="3669" w:type="dxa"/>
            <w:vMerge w:val="continue"/>
            <w:shd w:val="clear" w:color="auto" w:fill="E0E0E0"/>
            <w:vAlign w:val="center"/>
          </w:tcPr>
          <w:p>
            <w:pPr>
              <w:spacing w:line="360" w:lineRule="auto"/>
              <w:ind w:left="-171"/>
              <w:jc w:val="center"/>
              <w:rPr>
                <w:rFonts w:ascii="宋体" w:hAnsi="宋体" w:cs="宋体"/>
                <w:b/>
                <w:bCs/>
                <w:sz w:val="24"/>
              </w:rPr>
            </w:pPr>
          </w:p>
        </w:tc>
        <w:tc>
          <w:tcPr>
            <w:tcW w:w="633" w:type="dxa"/>
            <w:shd w:val="clear" w:color="auto" w:fill="E0E0E0"/>
            <w:vAlign w:val="center"/>
          </w:tcPr>
          <w:p>
            <w:pPr>
              <w:spacing w:line="360" w:lineRule="auto"/>
              <w:jc w:val="center"/>
              <w:rPr>
                <w:rFonts w:ascii="宋体" w:hAnsi="宋体" w:cs="宋体"/>
                <w:b/>
                <w:sz w:val="24"/>
              </w:rPr>
            </w:pPr>
            <w:r>
              <w:rPr>
                <w:rFonts w:hint="eastAsia" w:ascii="宋体" w:hAnsi="宋体" w:cs="宋体"/>
                <w:b/>
                <w:sz w:val="24"/>
              </w:rPr>
              <w:t>有</w:t>
            </w:r>
          </w:p>
        </w:tc>
        <w:tc>
          <w:tcPr>
            <w:tcW w:w="600" w:type="dxa"/>
            <w:shd w:val="clear" w:color="auto" w:fill="E0E0E0"/>
            <w:vAlign w:val="center"/>
          </w:tcPr>
          <w:p>
            <w:pPr>
              <w:spacing w:line="360" w:lineRule="auto"/>
              <w:jc w:val="center"/>
              <w:rPr>
                <w:rFonts w:ascii="宋体" w:hAnsi="宋体" w:cs="宋体"/>
                <w:b/>
                <w:sz w:val="24"/>
              </w:rPr>
            </w:pPr>
            <w:r>
              <w:rPr>
                <w:rFonts w:hint="eastAsia" w:ascii="宋体" w:hAnsi="宋体" w:cs="宋体"/>
                <w:b/>
                <w:sz w:val="24"/>
              </w:rPr>
              <w:t>无</w:t>
            </w:r>
          </w:p>
        </w:tc>
        <w:tc>
          <w:tcPr>
            <w:tcW w:w="554" w:type="dxa"/>
            <w:vMerge w:val="continue"/>
            <w:shd w:val="clear" w:color="auto" w:fill="E0E0E0"/>
            <w:vAlign w:val="center"/>
          </w:tcPr>
          <w:p>
            <w:pPr>
              <w:spacing w:line="360" w:lineRule="auto"/>
              <w:ind w:left="-171"/>
              <w:jc w:val="center"/>
              <w:rPr>
                <w:rFonts w:ascii="宋体" w:hAnsi="宋体" w:cs="宋体"/>
                <w:b/>
                <w:bCs/>
                <w:sz w:val="24"/>
              </w:rPr>
            </w:pPr>
          </w:p>
        </w:tc>
        <w:tc>
          <w:tcPr>
            <w:tcW w:w="573" w:type="dxa"/>
            <w:vMerge w:val="continue"/>
            <w:shd w:val="clear" w:color="auto" w:fill="E0E0E0"/>
            <w:vAlign w:val="center"/>
          </w:tcPr>
          <w:p>
            <w:pPr>
              <w:spacing w:line="360" w:lineRule="auto"/>
              <w:ind w:left="-171"/>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58" w:type="dxa"/>
            <w:vAlign w:val="center"/>
          </w:tcPr>
          <w:p>
            <w:pPr>
              <w:spacing w:line="360" w:lineRule="auto"/>
              <w:jc w:val="center"/>
              <w:rPr>
                <w:rFonts w:ascii="宋体" w:hAnsi="宋体" w:cs="宋体"/>
                <w:sz w:val="24"/>
              </w:rPr>
            </w:pPr>
            <w:r>
              <w:rPr>
                <w:rFonts w:hint="eastAsia" w:ascii="宋体" w:hAnsi="宋体" w:cs="宋体"/>
                <w:sz w:val="24"/>
              </w:rPr>
              <w:t>1</w:t>
            </w:r>
          </w:p>
        </w:tc>
        <w:tc>
          <w:tcPr>
            <w:tcW w:w="1835" w:type="dxa"/>
            <w:vAlign w:val="center"/>
          </w:tcPr>
          <w:p>
            <w:pPr>
              <w:jc w:val="both"/>
              <w:rPr>
                <w:rFonts w:ascii="宋体" w:hAnsi="宋体" w:cs="宋体"/>
                <w:sz w:val="24"/>
              </w:rPr>
            </w:pPr>
            <w:r>
              <w:t>投标报价</w:t>
            </w:r>
          </w:p>
        </w:tc>
        <w:tc>
          <w:tcPr>
            <w:tcW w:w="3669" w:type="dxa"/>
            <w:vAlign w:val="center"/>
          </w:tcPr>
          <w:p>
            <w:pPr>
              <w:jc w:val="both"/>
              <w:rPr>
                <w:rFonts w:ascii="宋体" w:hAnsi="宋体" w:cs="宋体"/>
                <w:sz w:val="24"/>
              </w:rPr>
            </w:pPr>
            <w:r>
              <w:t>1）投标报价未超过本项目所投包号单价最高限价； 2）对本项目所投包号内全部招标内容进行投标报价； 3）投标报价是唯一确定的。</w:t>
            </w:r>
          </w:p>
        </w:tc>
        <w:tc>
          <w:tcPr>
            <w:tcW w:w="633" w:type="dxa"/>
            <w:vAlign w:val="center"/>
          </w:tcPr>
          <w:p>
            <w:pPr>
              <w:spacing w:line="360" w:lineRule="auto"/>
              <w:ind w:left="-171" w:firstLine="168" w:firstLineChars="70"/>
              <w:jc w:val="center"/>
              <w:rPr>
                <w:rFonts w:ascii="宋体" w:hAnsi="宋体" w:cs="宋体"/>
                <w:sz w:val="24"/>
              </w:rPr>
            </w:pPr>
          </w:p>
        </w:tc>
        <w:tc>
          <w:tcPr>
            <w:tcW w:w="600" w:type="dxa"/>
            <w:vAlign w:val="center"/>
          </w:tcPr>
          <w:p>
            <w:pPr>
              <w:spacing w:line="360" w:lineRule="auto"/>
              <w:ind w:left="-171" w:firstLine="168" w:firstLineChars="70"/>
              <w:jc w:val="center"/>
              <w:rPr>
                <w:rFonts w:ascii="宋体" w:hAnsi="宋体" w:cs="宋体"/>
                <w:sz w:val="24"/>
              </w:rPr>
            </w:pPr>
          </w:p>
        </w:tc>
        <w:tc>
          <w:tcPr>
            <w:tcW w:w="554" w:type="dxa"/>
            <w:vAlign w:val="center"/>
          </w:tcPr>
          <w:p>
            <w:pPr>
              <w:spacing w:line="360" w:lineRule="auto"/>
              <w:ind w:left="-171"/>
              <w:jc w:val="center"/>
              <w:rPr>
                <w:rFonts w:ascii="宋体" w:hAnsi="宋体" w:cs="宋体"/>
                <w:sz w:val="24"/>
              </w:rPr>
            </w:pPr>
          </w:p>
        </w:tc>
        <w:tc>
          <w:tcPr>
            <w:tcW w:w="573" w:type="dxa"/>
            <w:vAlign w:val="center"/>
          </w:tcPr>
          <w:p>
            <w:pPr>
              <w:spacing w:line="360" w:lineRule="auto"/>
              <w:ind w:left="-171"/>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658" w:type="dxa"/>
            <w:vAlign w:val="center"/>
          </w:tcPr>
          <w:p>
            <w:pPr>
              <w:spacing w:line="360" w:lineRule="auto"/>
              <w:jc w:val="center"/>
              <w:rPr>
                <w:rFonts w:ascii="宋体" w:hAnsi="宋体" w:cs="宋体"/>
                <w:sz w:val="24"/>
              </w:rPr>
            </w:pPr>
            <w:r>
              <w:rPr>
                <w:rFonts w:hint="eastAsia" w:ascii="宋体" w:hAnsi="宋体" w:cs="宋体"/>
                <w:sz w:val="24"/>
              </w:rPr>
              <w:t>2</w:t>
            </w:r>
          </w:p>
        </w:tc>
        <w:tc>
          <w:tcPr>
            <w:tcW w:w="1835" w:type="dxa"/>
            <w:vAlign w:val="center"/>
          </w:tcPr>
          <w:p>
            <w:pPr>
              <w:jc w:val="both"/>
              <w:rPr>
                <w:rFonts w:ascii="宋体" w:hAnsi="宋体" w:cs="宋体"/>
                <w:sz w:val="24"/>
              </w:rPr>
            </w:pPr>
            <w:r>
              <w:t>投标函</w:t>
            </w:r>
          </w:p>
        </w:tc>
        <w:tc>
          <w:tcPr>
            <w:tcW w:w="3669" w:type="dxa"/>
            <w:vAlign w:val="center"/>
          </w:tcPr>
          <w:p>
            <w:pPr>
              <w:jc w:val="both"/>
              <w:rPr>
                <w:rFonts w:ascii="宋体" w:hAnsi="宋体" w:cs="宋体"/>
                <w:sz w:val="24"/>
              </w:rPr>
            </w:pPr>
            <w:r>
              <w:t>按对应格式文件填写、签署、盖章。</w:t>
            </w:r>
          </w:p>
        </w:tc>
        <w:tc>
          <w:tcPr>
            <w:tcW w:w="633" w:type="dxa"/>
            <w:vAlign w:val="center"/>
          </w:tcPr>
          <w:p>
            <w:pPr>
              <w:spacing w:line="360" w:lineRule="auto"/>
              <w:jc w:val="center"/>
              <w:rPr>
                <w:rFonts w:ascii="宋体" w:hAnsi="宋体" w:cs="宋体"/>
                <w:sz w:val="24"/>
              </w:rPr>
            </w:pPr>
          </w:p>
        </w:tc>
        <w:tc>
          <w:tcPr>
            <w:tcW w:w="600" w:type="dxa"/>
            <w:vAlign w:val="center"/>
          </w:tcPr>
          <w:p>
            <w:pPr>
              <w:spacing w:line="360" w:lineRule="auto"/>
              <w:jc w:val="center"/>
              <w:rPr>
                <w:rFonts w:ascii="宋体" w:hAnsi="宋体" w:cs="宋体"/>
                <w:sz w:val="24"/>
              </w:rPr>
            </w:pPr>
          </w:p>
        </w:tc>
        <w:tc>
          <w:tcPr>
            <w:tcW w:w="554" w:type="dxa"/>
            <w:vAlign w:val="center"/>
          </w:tcPr>
          <w:p>
            <w:pPr>
              <w:spacing w:line="360" w:lineRule="auto"/>
              <w:jc w:val="center"/>
              <w:rPr>
                <w:rFonts w:ascii="宋体" w:hAnsi="宋体" w:cs="宋体"/>
                <w:sz w:val="24"/>
              </w:rPr>
            </w:pPr>
          </w:p>
        </w:tc>
        <w:tc>
          <w:tcPr>
            <w:tcW w:w="573"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58" w:type="dxa"/>
            <w:vAlign w:val="center"/>
          </w:tcPr>
          <w:p>
            <w:pPr>
              <w:spacing w:line="360" w:lineRule="auto"/>
              <w:jc w:val="center"/>
              <w:rPr>
                <w:rFonts w:ascii="宋体" w:hAnsi="宋体" w:cs="宋体"/>
                <w:sz w:val="24"/>
              </w:rPr>
            </w:pPr>
            <w:r>
              <w:rPr>
                <w:rFonts w:hint="eastAsia" w:ascii="宋体" w:hAnsi="宋体" w:cs="宋体"/>
                <w:sz w:val="24"/>
              </w:rPr>
              <w:t>3</w:t>
            </w:r>
          </w:p>
        </w:tc>
        <w:tc>
          <w:tcPr>
            <w:tcW w:w="1835" w:type="dxa"/>
            <w:vAlign w:val="center"/>
          </w:tcPr>
          <w:p>
            <w:pPr>
              <w:jc w:val="both"/>
              <w:rPr>
                <w:rFonts w:ascii="宋体" w:hAnsi="宋体" w:cs="宋体"/>
                <w:sz w:val="24"/>
              </w:rPr>
            </w:pPr>
            <w:r>
              <w:t>法定代表人证明书及授权委托书</w:t>
            </w:r>
          </w:p>
        </w:tc>
        <w:tc>
          <w:tcPr>
            <w:tcW w:w="3669" w:type="dxa"/>
            <w:vAlign w:val="center"/>
          </w:tcPr>
          <w:p>
            <w:pPr>
              <w:jc w:val="both"/>
              <w:rPr>
                <w:rFonts w:ascii="宋体" w:hAnsi="宋体" w:cs="宋体"/>
                <w:sz w:val="24"/>
              </w:rPr>
            </w:pPr>
            <w:r>
              <w:t>按对应格式文件签署、盖章。</w:t>
            </w:r>
          </w:p>
        </w:tc>
        <w:tc>
          <w:tcPr>
            <w:tcW w:w="633" w:type="dxa"/>
            <w:vAlign w:val="center"/>
          </w:tcPr>
          <w:p>
            <w:pPr>
              <w:spacing w:line="360" w:lineRule="auto"/>
              <w:jc w:val="center"/>
              <w:rPr>
                <w:rFonts w:ascii="宋体" w:hAnsi="宋体" w:cs="宋体"/>
                <w:sz w:val="24"/>
              </w:rPr>
            </w:pPr>
          </w:p>
        </w:tc>
        <w:tc>
          <w:tcPr>
            <w:tcW w:w="600" w:type="dxa"/>
            <w:vAlign w:val="center"/>
          </w:tcPr>
          <w:p>
            <w:pPr>
              <w:spacing w:line="360" w:lineRule="auto"/>
              <w:jc w:val="center"/>
              <w:rPr>
                <w:rFonts w:ascii="宋体" w:hAnsi="宋体" w:cs="宋体"/>
                <w:sz w:val="24"/>
              </w:rPr>
            </w:pPr>
          </w:p>
        </w:tc>
        <w:tc>
          <w:tcPr>
            <w:tcW w:w="554" w:type="dxa"/>
            <w:vAlign w:val="center"/>
          </w:tcPr>
          <w:p>
            <w:pPr>
              <w:spacing w:line="360" w:lineRule="auto"/>
              <w:jc w:val="center"/>
              <w:rPr>
                <w:rFonts w:ascii="宋体" w:hAnsi="宋体" w:cs="宋体"/>
                <w:sz w:val="24"/>
              </w:rPr>
            </w:pPr>
          </w:p>
        </w:tc>
        <w:tc>
          <w:tcPr>
            <w:tcW w:w="573"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58" w:type="dxa"/>
            <w:vAlign w:val="center"/>
          </w:tcPr>
          <w:p>
            <w:pPr>
              <w:spacing w:line="360" w:lineRule="auto"/>
              <w:jc w:val="center"/>
              <w:rPr>
                <w:rFonts w:ascii="宋体" w:hAnsi="宋体" w:cs="宋体"/>
                <w:sz w:val="24"/>
              </w:rPr>
            </w:pPr>
            <w:r>
              <w:rPr>
                <w:rFonts w:hint="eastAsia" w:ascii="宋体" w:hAnsi="宋体" w:cs="宋体"/>
                <w:sz w:val="24"/>
              </w:rPr>
              <w:t>4</w:t>
            </w:r>
          </w:p>
        </w:tc>
        <w:tc>
          <w:tcPr>
            <w:tcW w:w="1835" w:type="dxa"/>
            <w:vAlign w:val="center"/>
          </w:tcPr>
          <w:p>
            <w:pPr>
              <w:jc w:val="both"/>
              <w:rPr>
                <w:rFonts w:ascii="宋体" w:hAnsi="宋体" w:cs="宋体"/>
                <w:sz w:val="24"/>
              </w:rPr>
            </w:pPr>
            <w:r>
              <w:t>投标文件的完整性</w:t>
            </w:r>
          </w:p>
        </w:tc>
        <w:tc>
          <w:tcPr>
            <w:tcW w:w="3669" w:type="dxa"/>
            <w:vAlign w:val="center"/>
          </w:tcPr>
          <w:p>
            <w:pPr>
              <w:jc w:val="both"/>
              <w:rPr>
                <w:rFonts w:ascii="宋体" w:hAnsi="宋体" w:cs="宋体"/>
                <w:sz w:val="24"/>
              </w:rPr>
            </w:pPr>
            <w:r>
              <w:t>投标内容基本完整，无重大错漏，并按对应格式签署、盖章。</w:t>
            </w:r>
          </w:p>
        </w:tc>
        <w:tc>
          <w:tcPr>
            <w:tcW w:w="633" w:type="dxa"/>
            <w:vAlign w:val="center"/>
          </w:tcPr>
          <w:p>
            <w:pPr>
              <w:spacing w:line="360" w:lineRule="auto"/>
              <w:jc w:val="center"/>
              <w:rPr>
                <w:rFonts w:ascii="宋体" w:hAnsi="宋体" w:cs="宋体"/>
                <w:sz w:val="24"/>
              </w:rPr>
            </w:pPr>
          </w:p>
        </w:tc>
        <w:tc>
          <w:tcPr>
            <w:tcW w:w="600" w:type="dxa"/>
            <w:vAlign w:val="center"/>
          </w:tcPr>
          <w:p>
            <w:pPr>
              <w:spacing w:line="360" w:lineRule="auto"/>
              <w:jc w:val="center"/>
              <w:rPr>
                <w:rFonts w:ascii="宋体" w:hAnsi="宋体" w:cs="宋体"/>
                <w:sz w:val="24"/>
              </w:rPr>
            </w:pPr>
          </w:p>
        </w:tc>
        <w:tc>
          <w:tcPr>
            <w:tcW w:w="554" w:type="dxa"/>
            <w:vAlign w:val="center"/>
          </w:tcPr>
          <w:p>
            <w:pPr>
              <w:spacing w:line="360" w:lineRule="auto"/>
              <w:jc w:val="center"/>
              <w:rPr>
                <w:rFonts w:ascii="宋体" w:hAnsi="宋体" w:cs="宋体"/>
                <w:sz w:val="24"/>
              </w:rPr>
            </w:pPr>
          </w:p>
        </w:tc>
        <w:tc>
          <w:tcPr>
            <w:tcW w:w="573"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58" w:type="dxa"/>
            <w:vAlign w:val="center"/>
          </w:tcPr>
          <w:p>
            <w:pPr>
              <w:spacing w:line="360" w:lineRule="auto"/>
              <w:jc w:val="center"/>
              <w:rPr>
                <w:rFonts w:ascii="宋体" w:hAnsi="宋体" w:cs="宋体"/>
                <w:sz w:val="24"/>
              </w:rPr>
            </w:pPr>
            <w:r>
              <w:rPr>
                <w:rFonts w:hint="eastAsia" w:ascii="宋体" w:hAnsi="宋体" w:cs="宋体"/>
                <w:sz w:val="24"/>
              </w:rPr>
              <w:t>5</w:t>
            </w:r>
          </w:p>
        </w:tc>
        <w:tc>
          <w:tcPr>
            <w:tcW w:w="1835" w:type="dxa"/>
            <w:vAlign w:val="center"/>
          </w:tcPr>
          <w:p>
            <w:pPr>
              <w:jc w:val="both"/>
              <w:rPr>
                <w:rFonts w:ascii="宋体" w:hAnsi="宋体" w:cs="宋体"/>
                <w:sz w:val="24"/>
              </w:rPr>
            </w:pPr>
            <w:r>
              <w:t>投标文件的有效性</w:t>
            </w:r>
          </w:p>
        </w:tc>
        <w:tc>
          <w:tcPr>
            <w:tcW w:w="3669" w:type="dxa"/>
            <w:vAlign w:val="center"/>
          </w:tcPr>
          <w:p>
            <w:pPr>
              <w:jc w:val="both"/>
              <w:rPr>
                <w:rFonts w:ascii="宋体" w:hAnsi="宋体" w:cs="宋体"/>
                <w:sz w:val="24"/>
              </w:rPr>
            </w:pPr>
            <w:r>
              <w:t>根据招标文件规定，半数以上评审专家认定为有效的。</w:t>
            </w:r>
          </w:p>
        </w:tc>
        <w:tc>
          <w:tcPr>
            <w:tcW w:w="633" w:type="dxa"/>
            <w:vAlign w:val="center"/>
          </w:tcPr>
          <w:p>
            <w:pPr>
              <w:spacing w:line="360" w:lineRule="auto"/>
              <w:jc w:val="center"/>
              <w:rPr>
                <w:rFonts w:ascii="宋体" w:hAnsi="宋体" w:cs="宋体"/>
                <w:sz w:val="24"/>
              </w:rPr>
            </w:pPr>
          </w:p>
        </w:tc>
        <w:tc>
          <w:tcPr>
            <w:tcW w:w="600" w:type="dxa"/>
            <w:vAlign w:val="center"/>
          </w:tcPr>
          <w:p>
            <w:pPr>
              <w:spacing w:line="360" w:lineRule="auto"/>
              <w:jc w:val="center"/>
              <w:rPr>
                <w:rFonts w:ascii="宋体" w:hAnsi="宋体" w:cs="宋体"/>
                <w:sz w:val="24"/>
              </w:rPr>
            </w:pPr>
          </w:p>
        </w:tc>
        <w:tc>
          <w:tcPr>
            <w:tcW w:w="554" w:type="dxa"/>
            <w:vAlign w:val="center"/>
          </w:tcPr>
          <w:p>
            <w:pPr>
              <w:spacing w:line="360" w:lineRule="auto"/>
              <w:jc w:val="center"/>
              <w:rPr>
                <w:rFonts w:ascii="宋体" w:hAnsi="宋体" w:cs="宋体"/>
                <w:sz w:val="24"/>
              </w:rPr>
            </w:pPr>
          </w:p>
        </w:tc>
        <w:tc>
          <w:tcPr>
            <w:tcW w:w="573"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58" w:type="dxa"/>
            <w:vAlign w:val="center"/>
          </w:tcPr>
          <w:p>
            <w:pPr>
              <w:spacing w:line="360" w:lineRule="auto"/>
              <w:jc w:val="center"/>
              <w:rPr>
                <w:rFonts w:ascii="宋体" w:hAnsi="宋体" w:cs="宋体"/>
                <w:sz w:val="24"/>
              </w:rPr>
            </w:pPr>
            <w:r>
              <w:rPr>
                <w:rFonts w:hint="eastAsia" w:ascii="宋体" w:hAnsi="宋体" w:cs="宋体"/>
                <w:sz w:val="24"/>
              </w:rPr>
              <w:t>6</w:t>
            </w:r>
          </w:p>
        </w:tc>
        <w:tc>
          <w:tcPr>
            <w:tcW w:w="1835" w:type="dxa"/>
            <w:vAlign w:val="center"/>
          </w:tcPr>
          <w:p>
            <w:pPr>
              <w:jc w:val="both"/>
              <w:rPr>
                <w:rFonts w:ascii="宋体" w:hAnsi="宋体" w:cs="宋体"/>
                <w:sz w:val="24"/>
              </w:rPr>
            </w:pPr>
            <w:r>
              <w:t>招标代理服务费支付承诺书</w:t>
            </w:r>
          </w:p>
        </w:tc>
        <w:tc>
          <w:tcPr>
            <w:tcW w:w="3669" w:type="dxa"/>
            <w:vAlign w:val="center"/>
          </w:tcPr>
          <w:p>
            <w:pPr>
              <w:jc w:val="both"/>
              <w:rPr>
                <w:rFonts w:ascii="宋体" w:hAnsi="宋体" w:cs="宋体"/>
                <w:sz w:val="24"/>
              </w:rPr>
            </w:pPr>
            <w:r>
              <w:t>已按招标文件要求提交招标代理服务费支付承诺书。</w:t>
            </w:r>
          </w:p>
        </w:tc>
        <w:tc>
          <w:tcPr>
            <w:tcW w:w="633" w:type="dxa"/>
            <w:vAlign w:val="center"/>
          </w:tcPr>
          <w:p>
            <w:pPr>
              <w:spacing w:line="360" w:lineRule="auto"/>
              <w:jc w:val="center"/>
              <w:rPr>
                <w:rFonts w:ascii="宋体" w:hAnsi="宋体" w:cs="宋体"/>
                <w:sz w:val="24"/>
              </w:rPr>
            </w:pPr>
          </w:p>
        </w:tc>
        <w:tc>
          <w:tcPr>
            <w:tcW w:w="600" w:type="dxa"/>
            <w:vAlign w:val="center"/>
          </w:tcPr>
          <w:p>
            <w:pPr>
              <w:spacing w:line="360" w:lineRule="auto"/>
              <w:jc w:val="center"/>
              <w:rPr>
                <w:rFonts w:ascii="宋体" w:hAnsi="宋体" w:cs="宋体"/>
                <w:sz w:val="24"/>
              </w:rPr>
            </w:pPr>
          </w:p>
        </w:tc>
        <w:tc>
          <w:tcPr>
            <w:tcW w:w="554" w:type="dxa"/>
            <w:vAlign w:val="center"/>
          </w:tcPr>
          <w:p>
            <w:pPr>
              <w:spacing w:line="360" w:lineRule="auto"/>
              <w:jc w:val="center"/>
              <w:rPr>
                <w:rFonts w:ascii="宋体" w:hAnsi="宋体" w:cs="宋体"/>
                <w:sz w:val="24"/>
              </w:rPr>
            </w:pPr>
          </w:p>
        </w:tc>
        <w:tc>
          <w:tcPr>
            <w:tcW w:w="573"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58" w:type="dxa"/>
            <w:vAlign w:val="center"/>
          </w:tcPr>
          <w:p>
            <w:pPr>
              <w:spacing w:line="360" w:lineRule="auto"/>
              <w:jc w:val="center"/>
              <w:rPr>
                <w:rFonts w:ascii="宋体" w:hAnsi="宋体" w:cs="宋体"/>
                <w:sz w:val="24"/>
              </w:rPr>
            </w:pPr>
            <w:r>
              <w:rPr>
                <w:rFonts w:hint="eastAsia" w:ascii="宋体" w:hAnsi="宋体" w:cs="宋体"/>
                <w:sz w:val="24"/>
              </w:rPr>
              <w:t>7</w:t>
            </w:r>
          </w:p>
        </w:tc>
        <w:tc>
          <w:tcPr>
            <w:tcW w:w="1835" w:type="dxa"/>
            <w:vAlign w:val="center"/>
          </w:tcPr>
          <w:p>
            <w:pPr>
              <w:jc w:val="both"/>
              <w:rPr>
                <w:rFonts w:ascii="宋体" w:hAnsi="宋体" w:cs="宋体"/>
                <w:sz w:val="24"/>
              </w:rPr>
            </w:pPr>
            <w:r>
              <w:t>投标有效期</w:t>
            </w:r>
          </w:p>
        </w:tc>
        <w:tc>
          <w:tcPr>
            <w:tcW w:w="3669" w:type="dxa"/>
            <w:vAlign w:val="center"/>
          </w:tcPr>
          <w:p>
            <w:pPr>
              <w:jc w:val="both"/>
              <w:rPr>
                <w:rFonts w:ascii="宋体" w:hAnsi="宋体" w:cs="宋体"/>
                <w:sz w:val="24"/>
              </w:rPr>
            </w:pPr>
            <w:r>
              <w:t>从提交投标文件的截止之日起90日历天。</w:t>
            </w:r>
          </w:p>
        </w:tc>
        <w:tc>
          <w:tcPr>
            <w:tcW w:w="633" w:type="dxa"/>
            <w:vAlign w:val="center"/>
          </w:tcPr>
          <w:p>
            <w:pPr>
              <w:spacing w:line="360" w:lineRule="auto"/>
              <w:jc w:val="center"/>
              <w:rPr>
                <w:rFonts w:ascii="宋体" w:hAnsi="宋体" w:cs="宋体"/>
                <w:sz w:val="24"/>
              </w:rPr>
            </w:pPr>
          </w:p>
        </w:tc>
        <w:tc>
          <w:tcPr>
            <w:tcW w:w="600" w:type="dxa"/>
            <w:vAlign w:val="center"/>
          </w:tcPr>
          <w:p>
            <w:pPr>
              <w:spacing w:line="360" w:lineRule="auto"/>
              <w:jc w:val="center"/>
              <w:rPr>
                <w:rFonts w:ascii="宋体" w:hAnsi="宋体" w:cs="宋体"/>
                <w:sz w:val="24"/>
              </w:rPr>
            </w:pPr>
          </w:p>
        </w:tc>
        <w:tc>
          <w:tcPr>
            <w:tcW w:w="554" w:type="dxa"/>
            <w:vAlign w:val="center"/>
          </w:tcPr>
          <w:p>
            <w:pPr>
              <w:spacing w:line="360" w:lineRule="auto"/>
              <w:jc w:val="center"/>
              <w:rPr>
                <w:rFonts w:ascii="宋体" w:hAnsi="宋体" w:cs="宋体"/>
                <w:sz w:val="24"/>
              </w:rPr>
            </w:pPr>
          </w:p>
        </w:tc>
        <w:tc>
          <w:tcPr>
            <w:tcW w:w="573"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58" w:type="dxa"/>
            <w:vAlign w:val="center"/>
          </w:tcPr>
          <w:p>
            <w:pPr>
              <w:spacing w:line="360" w:lineRule="auto"/>
              <w:jc w:val="center"/>
              <w:rPr>
                <w:rFonts w:ascii="宋体" w:hAnsi="宋体" w:cs="宋体"/>
                <w:sz w:val="24"/>
              </w:rPr>
            </w:pPr>
            <w:r>
              <w:rPr>
                <w:rFonts w:hint="eastAsia" w:ascii="宋体" w:hAnsi="宋体" w:cs="宋体"/>
                <w:sz w:val="24"/>
              </w:rPr>
              <w:t>8</w:t>
            </w:r>
          </w:p>
        </w:tc>
        <w:tc>
          <w:tcPr>
            <w:tcW w:w="1835" w:type="dxa"/>
            <w:vAlign w:val="center"/>
          </w:tcPr>
          <w:p>
            <w:pPr>
              <w:jc w:val="both"/>
              <w:rPr>
                <w:rFonts w:ascii="宋体" w:hAnsi="宋体" w:cs="宋体"/>
                <w:sz w:val="24"/>
              </w:rPr>
            </w:pPr>
            <w:r>
              <w:t>招标文件实质性条款响应情况</w:t>
            </w:r>
          </w:p>
        </w:tc>
        <w:tc>
          <w:tcPr>
            <w:tcW w:w="3669" w:type="dxa"/>
            <w:vAlign w:val="center"/>
          </w:tcPr>
          <w:p>
            <w:pPr>
              <w:jc w:val="both"/>
              <w:rPr>
                <w:rFonts w:ascii="宋体" w:hAnsi="宋体" w:cs="宋体"/>
                <w:sz w:val="24"/>
              </w:rPr>
            </w:pPr>
            <w:r>
              <w:t>招标文件中的“★”号条款是否响应。</w:t>
            </w:r>
          </w:p>
        </w:tc>
        <w:tc>
          <w:tcPr>
            <w:tcW w:w="633" w:type="dxa"/>
            <w:vAlign w:val="center"/>
          </w:tcPr>
          <w:p>
            <w:pPr>
              <w:spacing w:line="360" w:lineRule="auto"/>
              <w:jc w:val="center"/>
              <w:rPr>
                <w:rFonts w:ascii="宋体" w:hAnsi="宋体" w:cs="宋体"/>
                <w:sz w:val="24"/>
              </w:rPr>
            </w:pPr>
          </w:p>
        </w:tc>
        <w:tc>
          <w:tcPr>
            <w:tcW w:w="600" w:type="dxa"/>
            <w:vAlign w:val="center"/>
          </w:tcPr>
          <w:p>
            <w:pPr>
              <w:spacing w:line="360" w:lineRule="auto"/>
              <w:jc w:val="center"/>
              <w:rPr>
                <w:rFonts w:ascii="宋体" w:hAnsi="宋体" w:cs="宋体"/>
                <w:sz w:val="24"/>
              </w:rPr>
            </w:pPr>
          </w:p>
        </w:tc>
        <w:tc>
          <w:tcPr>
            <w:tcW w:w="554" w:type="dxa"/>
            <w:vAlign w:val="center"/>
          </w:tcPr>
          <w:p>
            <w:pPr>
              <w:spacing w:line="360" w:lineRule="auto"/>
              <w:jc w:val="center"/>
              <w:rPr>
                <w:rFonts w:ascii="宋体" w:hAnsi="宋体" w:cs="宋体"/>
                <w:sz w:val="24"/>
              </w:rPr>
            </w:pPr>
          </w:p>
        </w:tc>
        <w:tc>
          <w:tcPr>
            <w:tcW w:w="573"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58" w:type="dxa"/>
            <w:vAlign w:val="center"/>
          </w:tcPr>
          <w:p>
            <w:pPr>
              <w:spacing w:line="360" w:lineRule="auto"/>
              <w:jc w:val="center"/>
              <w:rPr>
                <w:rFonts w:ascii="宋体" w:hAnsi="宋体" w:cs="宋体"/>
                <w:sz w:val="24"/>
              </w:rPr>
            </w:pPr>
            <w:r>
              <w:rPr>
                <w:rFonts w:hint="eastAsia" w:ascii="宋体" w:hAnsi="宋体" w:cs="宋体"/>
                <w:sz w:val="24"/>
              </w:rPr>
              <w:t>9</w:t>
            </w:r>
          </w:p>
        </w:tc>
        <w:tc>
          <w:tcPr>
            <w:tcW w:w="1835" w:type="dxa"/>
            <w:vAlign w:val="center"/>
          </w:tcPr>
          <w:p>
            <w:pPr>
              <w:jc w:val="both"/>
              <w:rPr>
                <w:rFonts w:ascii="宋体" w:hAnsi="宋体" w:cs="宋体"/>
                <w:sz w:val="24"/>
              </w:rPr>
            </w:pPr>
            <w:r>
              <w:t>其他</w:t>
            </w:r>
          </w:p>
        </w:tc>
        <w:tc>
          <w:tcPr>
            <w:tcW w:w="3669" w:type="dxa"/>
            <w:vAlign w:val="center"/>
          </w:tcPr>
          <w:p>
            <w:pPr>
              <w:jc w:val="both"/>
              <w:rPr>
                <w:rFonts w:ascii="宋体" w:hAnsi="宋体" w:cs="宋体"/>
                <w:sz w:val="24"/>
              </w:rPr>
            </w:pPr>
            <w:r>
              <w:t>法律、法规和招标文件规定的其他投标无效情形。</w:t>
            </w:r>
          </w:p>
        </w:tc>
        <w:tc>
          <w:tcPr>
            <w:tcW w:w="633" w:type="dxa"/>
            <w:vAlign w:val="center"/>
          </w:tcPr>
          <w:p>
            <w:pPr>
              <w:spacing w:line="360" w:lineRule="auto"/>
              <w:jc w:val="center"/>
              <w:rPr>
                <w:rFonts w:ascii="宋体" w:hAnsi="宋体" w:cs="宋体"/>
                <w:sz w:val="24"/>
              </w:rPr>
            </w:pPr>
          </w:p>
        </w:tc>
        <w:tc>
          <w:tcPr>
            <w:tcW w:w="600" w:type="dxa"/>
            <w:vAlign w:val="center"/>
          </w:tcPr>
          <w:p>
            <w:pPr>
              <w:spacing w:line="360" w:lineRule="auto"/>
              <w:jc w:val="center"/>
              <w:rPr>
                <w:rFonts w:ascii="宋体" w:hAnsi="宋体" w:cs="宋体"/>
                <w:sz w:val="24"/>
              </w:rPr>
            </w:pPr>
          </w:p>
        </w:tc>
        <w:tc>
          <w:tcPr>
            <w:tcW w:w="554" w:type="dxa"/>
            <w:vAlign w:val="center"/>
          </w:tcPr>
          <w:p>
            <w:pPr>
              <w:spacing w:line="360" w:lineRule="auto"/>
              <w:jc w:val="center"/>
              <w:rPr>
                <w:rFonts w:ascii="宋体" w:hAnsi="宋体" w:cs="宋体"/>
                <w:sz w:val="24"/>
              </w:rPr>
            </w:pPr>
          </w:p>
        </w:tc>
        <w:tc>
          <w:tcPr>
            <w:tcW w:w="573" w:type="dxa"/>
            <w:vAlign w:val="center"/>
          </w:tcPr>
          <w:p>
            <w:pPr>
              <w:spacing w:line="360" w:lineRule="auto"/>
              <w:jc w:val="center"/>
              <w:rPr>
                <w:rFonts w:ascii="宋体" w:hAnsi="宋体" w:cs="宋体"/>
                <w:sz w:val="24"/>
              </w:rPr>
            </w:pPr>
          </w:p>
        </w:tc>
      </w:tr>
    </w:tbl>
    <w:p>
      <w:pPr>
        <w:pStyle w:val="9"/>
        <w:spacing w:after="0" w:line="360" w:lineRule="auto"/>
        <w:ind w:left="734" w:leftChars="-50" w:hanging="839" w:hangingChars="398"/>
        <w:rPr>
          <w:rFonts w:ascii="楷体" w:hAnsi="楷体" w:eastAsia="楷体"/>
          <w:b/>
          <w:sz w:val="21"/>
          <w:szCs w:val="21"/>
        </w:rPr>
      </w:pPr>
    </w:p>
    <w:p>
      <w:pPr>
        <w:pStyle w:val="9"/>
        <w:spacing w:after="0" w:line="360" w:lineRule="auto"/>
        <w:ind w:left="734" w:leftChars="-50" w:hanging="839" w:hangingChars="398"/>
        <w:rPr>
          <w:rFonts w:ascii="楷体" w:hAnsi="楷体" w:eastAsia="楷体"/>
          <w:sz w:val="21"/>
          <w:szCs w:val="21"/>
        </w:rPr>
      </w:pPr>
      <w:r>
        <w:rPr>
          <w:rFonts w:hint="eastAsia" w:ascii="楷体" w:hAnsi="楷体" w:eastAsia="楷体"/>
          <w:b/>
          <w:sz w:val="21"/>
          <w:szCs w:val="21"/>
        </w:rPr>
        <w:t>【说明】以上材料将作为投标人符合性审核的重要内容，投标人须按照其内容要求在投标文件中如实提供，对缺漏和不符合项将会直接导致投标无效。</w:t>
      </w:r>
    </w:p>
    <w:p>
      <w:pPr>
        <w:spacing w:line="360" w:lineRule="auto"/>
      </w:pPr>
    </w:p>
    <w:p>
      <w:pPr>
        <w:spacing w:line="360" w:lineRule="auto"/>
        <w:jc w:val="center"/>
        <w:rPr>
          <w:rFonts w:asciiTheme="minorEastAsia" w:hAnsiTheme="minorEastAsia" w:eastAsiaTheme="minorEastAsia" w:cstheme="minorEastAsia"/>
          <w:b/>
          <w:sz w:val="32"/>
          <w:szCs w:val="32"/>
        </w:rPr>
      </w:pPr>
      <w:r>
        <w:br w:type="page"/>
      </w:r>
      <w:r>
        <w:rPr>
          <w:rFonts w:hint="eastAsia" w:asciiTheme="minorEastAsia" w:hAnsiTheme="minorEastAsia" w:eastAsiaTheme="minorEastAsia" w:cstheme="minorEastAsia"/>
          <w:b/>
          <w:sz w:val="32"/>
          <w:szCs w:val="32"/>
        </w:rPr>
        <w:t>详细评审导读表</w:t>
      </w:r>
      <w:bookmarkEnd w:id="91"/>
    </w:p>
    <w:p>
      <w:pPr>
        <w:spacing w:line="360" w:lineRule="auto"/>
        <w:jc w:val="center"/>
        <w:rPr>
          <w:rFonts w:ascii="黑体" w:hAnsi="黑体" w:eastAsia="黑体"/>
          <w:b/>
          <w:sz w:val="36"/>
          <w:szCs w:val="36"/>
        </w:rPr>
      </w:pP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696"/>
        <w:gridCol w:w="3622"/>
        <w:gridCol w:w="633"/>
        <w:gridCol w:w="634"/>
        <w:gridCol w:w="776"/>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386" w:type="dxa"/>
            <w:vMerge w:val="restart"/>
            <w:shd w:val="clear" w:color="auto" w:fill="E6E6E6"/>
            <w:vAlign w:val="center"/>
          </w:tcPr>
          <w:p>
            <w:pPr>
              <w:spacing w:line="360" w:lineRule="auto"/>
              <w:jc w:val="center"/>
              <w:rPr>
                <w:rFonts w:asciiTheme="majorEastAsia" w:hAnsiTheme="majorEastAsia" w:eastAsiaTheme="majorEastAsia"/>
                <w:b/>
                <w:sz w:val="24"/>
              </w:rPr>
            </w:pPr>
            <w:r>
              <w:rPr>
                <w:rFonts w:hint="eastAsia" w:asciiTheme="majorEastAsia" w:hAnsiTheme="majorEastAsia" w:eastAsiaTheme="majorEastAsia"/>
                <w:b/>
                <w:sz w:val="24"/>
              </w:rPr>
              <w:t>文件类型</w:t>
            </w:r>
          </w:p>
        </w:tc>
        <w:tc>
          <w:tcPr>
            <w:tcW w:w="696" w:type="dxa"/>
            <w:vMerge w:val="restart"/>
            <w:shd w:val="clear" w:color="auto" w:fill="E6E6E6"/>
            <w:vAlign w:val="center"/>
          </w:tcPr>
          <w:p>
            <w:pPr>
              <w:spacing w:line="360" w:lineRule="auto"/>
              <w:jc w:val="center"/>
              <w:rPr>
                <w:rFonts w:asciiTheme="majorEastAsia" w:hAnsiTheme="majorEastAsia" w:eastAsiaTheme="majorEastAsia"/>
                <w:b/>
                <w:sz w:val="24"/>
              </w:rPr>
            </w:pPr>
            <w:r>
              <w:rPr>
                <w:rFonts w:hint="eastAsia" w:asciiTheme="majorEastAsia" w:hAnsiTheme="majorEastAsia" w:eastAsiaTheme="majorEastAsia"/>
                <w:b/>
                <w:sz w:val="24"/>
              </w:rPr>
              <w:t>序号</w:t>
            </w:r>
          </w:p>
        </w:tc>
        <w:tc>
          <w:tcPr>
            <w:tcW w:w="3622" w:type="dxa"/>
            <w:vMerge w:val="restart"/>
            <w:shd w:val="clear" w:color="auto" w:fill="E6E6E6"/>
            <w:vAlign w:val="center"/>
          </w:tcPr>
          <w:p>
            <w:pPr>
              <w:spacing w:line="360" w:lineRule="auto"/>
              <w:jc w:val="center"/>
              <w:rPr>
                <w:rFonts w:asciiTheme="majorEastAsia" w:hAnsiTheme="majorEastAsia" w:eastAsiaTheme="majorEastAsia"/>
                <w:b/>
                <w:sz w:val="24"/>
              </w:rPr>
            </w:pPr>
            <w:r>
              <w:rPr>
                <w:rFonts w:hint="eastAsia" w:asciiTheme="majorEastAsia" w:hAnsiTheme="majorEastAsia" w:eastAsiaTheme="majorEastAsia"/>
                <w:b/>
                <w:sz w:val="24"/>
              </w:rPr>
              <w:t>文件名称</w:t>
            </w:r>
          </w:p>
        </w:tc>
        <w:tc>
          <w:tcPr>
            <w:tcW w:w="1267" w:type="dxa"/>
            <w:gridSpan w:val="2"/>
            <w:shd w:val="clear" w:color="auto" w:fill="E6E6E6"/>
            <w:vAlign w:val="center"/>
          </w:tcPr>
          <w:p>
            <w:pPr>
              <w:spacing w:line="360" w:lineRule="auto"/>
              <w:jc w:val="center"/>
              <w:rPr>
                <w:rFonts w:asciiTheme="majorEastAsia" w:hAnsiTheme="majorEastAsia" w:eastAsiaTheme="majorEastAsia"/>
                <w:b/>
                <w:sz w:val="24"/>
              </w:rPr>
            </w:pPr>
            <w:r>
              <w:rPr>
                <w:rFonts w:hint="eastAsia" w:asciiTheme="majorEastAsia" w:hAnsiTheme="majorEastAsia" w:eastAsiaTheme="majorEastAsia"/>
                <w:b/>
                <w:sz w:val="24"/>
              </w:rPr>
              <w:t>提供情况</w:t>
            </w:r>
          </w:p>
        </w:tc>
        <w:tc>
          <w:tcPr>
            <w:tcW w:w="776" w:type="dxa"/>
            <w:vMerge w:val="restart"/>
            <w:shd w:val="clear" w:color="auto" w:fill="E6E6E6"/>
            <w:vAlign w:val="center"/>
          </w:tcPr>
          <w:p>
            <w:pPr>
              <w:spacing w:line="360" w:lineRule="auto"/>
              <w:jc w:val="center"/>
              <w:rPr>
                <w:rFonts w:asciiTheme="majorEastAsia" w:hAnsiTheme="majorEastAsia" w:eastAsiaTheme="majorEastAsia"/>
                <w:b/>
                <w:sz w:val="24"/>
              </w:rPr>
            </w:pPr>
            <w:r>
              <w:rPr>
                <w:rFonts w:hint="eastAsia" w:asciiTheme="majorEastAsia" w:hAnsiTheme="majorEastAsia" w:eastAsiaTheme="majorEastAsia"/>
                <w:b/>
                <w:sz w:val="24"/>
              </w:rPr>
              <w:t>页码</w:t>
            </w:r>
          </w:p>
        </w:tc>
        <w:tc>
          <w:tcPr>
            <w:tcW w:w="775" w:type="dxa"/>
            <w:vMerge w:val="restart"/>
            <w:shd w:val="clear" w:color="auto" w:fill="E6E6E6"/>
            <w:vAlign w:val="center"/>
          </w:tcPr>
          <w:p>
            <w:pPr>
              <w:spacing w:line="360" w:lineRule="auto"/>
              <w:jc w:val="center"/>
              <w:rPr>
                <w:rFonts w:asciiTheme="majorEastAsia" w:hAnsiTheme="majorEastAsia" w:eastAsiaTheme="majorEastAsia"/>
                <w:b/>
                <w:sz w:val="24"/>
              </w:rPr>
            </w:pPr>
            <w:r>
              <w:rPr>
                <w:rFonts w:hint="eastAsia" w:asciiTheme="majorEastAsia" w:hAnsiTheme="majorEastAsia" w:eastAsiaTheme="maj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386" w:type="dxa"/>
            <w:vMerge w:val="continue"/>
            <w:vAlign w:val="center"/>
          </w:tcPr>
          <w:p>
            <w:pPr>
              <w:widowControl/>
              <w:spacing w:line="360" w:lineRule="auto"/>
              <w:jc w:val="left"/>
              <w:rPr>
                <w:rFonts w:ascii="楷体_GB2312" w:hAnsi="宋体" w:eastAsia="楷体_GB2312"/>
                <w:b/>
                <w:sz w:val="24"/>
              </w:rPr>
            </w:pPr>
          </w:p>
        </w:tc>
        <w:tc>
          <w:tcPr>
            <w:tcW w:w="696" w:type="dxa"/>
            <w:vMerge w:val="continue"/>
            <w:vAlign w:val="center"/>
          </w:tcPr>
          <w:p>
            <w:pPr>
              <w:widowControl/>
              <w:spacing w:line="360" w:lineRule="auto"/>
              <w:jc w:val="left"/>
              <w:rPr>
                <w:rFonts w:ascii="楷体_GB2312" w:hAnsi="宋体" w:eastAsia="楷体_GB2312"/>
                <w:b/>
                <w:sz w:val="24"/>
              </w:rPr>
            </w:pPr>
          </w:p>
        </w:tc>
        <w:tc>
          <w:tcPr>
            <w:tcW w:w="3622" w:type="dxa"/>
            <w:vMerge w:val="continue"/>
            <w:vAlign w:val="center"/>
          </w:tcPr>
          <w:p>
            <w:pPr>
              <w:widowControl/>
              <w:spacing w:line="360" w:lineRule="auto"/>
              <w:jc w:val="left"/>
              <w:rPr>
                <w:rFonts w:ascii="楷体_GB2312" w:hAnsi="宋体" w:eastAsia="楷体_GB2312"/>
                <w:b/>
                <w:sz w:val="24"/>
              </w:rPr>
            </w:pPr>
          </w:p>
        </w:tc>
        <w:tc>
          <w:tcPr>
            <w:tcW w:w="633" w:type="dxa"/>
            <w:shd w:val="clear" w:color="auto" w:fill="E6E6E6"/>
            <w:vAlign w:val="center"/>
          </w:tcPr>
          <w:p>
            <w:pPr>
              <w:spacing w:line="360" w:lineRule="auto"/>
              <w:jc w:val="center"/>
              <w:rPr>
                <w:rFonts w:asciiTheme="majorEastAsia" w:hAnsiTheme="majorEastAsia" w:eastAsiaTheme="majorEastAsia"/>
                <w:b/>
                <w:sz w:val="24"/>
              </w:rPr>
            </w:pPr>
            <w:r>
              <w:rPr>
                <w:rFonts w:hint="eastAsia" w:asciiTheme="majorEastAsia" w:hAnsiTheme="majorEastAsia" w:eastAsiaTheme="majorEastAsia"/>
                <w:b/>
                <w:sz w:val="24"/>
              </w:rPr>
              <w:t>有</w:t>
            </w:r>
          </w:p>
        </w:tc>
        <w:tc>
          <w:tcPr>
            <w:tcW w:w="634" w:type="dxa"/>
            <w:shd w:val="clear" w:color="auto" w:fill="E6E6E6"/>
            <w:vAlign w:val="center"/>
          </w:tcPr>
          <w:p>
            <w:pPr>
              <w:spacing w:line="360" w:lineRule="auto"/>
              <w:jc w:val="center"/>
              <w:rPr>
                <w:rFonts w:asciiTheme="majorEastAsia" w:hAnsiTheme="majorEastAsia" w:eastAsiaTheme="majorEastAsia"/>
                <w:b/>
                <w:sz w:val="24"/>
              </w:rPr>
            </w:pPr>
            <w:r>
              <w:rPr>
                <w:rFonts w:hint="eastAsia" w:asciiTheme="majorEastAsia" w:hAnsiTheme="majorEastAsia" w:eastAsiaTheme="majorEastAsia"/>
                <w:b/>
                <w:sz w:val="24"/>
              </w:rPr>
              <w:t>无</w:t>
            </w:r>
          </w:p>
        </w:tc>
        <w:tc>
          <w:tcPr>
            <w:tcW w:w="776" w:type="dxa"/>
            <w:vMerge w:val="continue"/>
            <w:vAlign w:val="center"/>
          </w:tcPr>
          <w:p>
            <w:pPr>
              <w:widowControl/>
              <w:spacing w:line="360" w:lineRule="auto"/>
              <w:jc w:val="left"/>
              <w:rPr>
                <w:rFonts w:ascii="楷体_GB2312" w:hAnsi="宋体" w:eastAsia="楷体_GB2312"/>
                <w:b/>
                <w:sz w:val="24"/>
              </w:rPr>
            </w:pPr>
          </w:p>
        </w:tc>
        <w:tc>
          <w:tcPr>
            <w:tcW w:w="775" w:type="dxa"/>
            <w:vMerge w:val="continue"/>
            <w:vAlign w:val="center"/>
          </w:tcPr>
          <w:p>
            <w:pPr>
              <w:widowControl/>
              <w:spacing w:line="360" w:lineRule="auto"/>
              <w:jc w:val="left"/>
              <w:rPr>
                <w:rFonts w:ascii="楷体_GB2312" w:hAnsi="宋体"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386" w:type="dxa"/>
            <w:vMerge w:val="restart"/>
            <w:vAlign w:val="center"/>
          </w:tcPr>
          <w:p>
            <w:pPr>
              <w:spacing w:line="360" w:lineRule="auto"/>
              <w:ind w:left="113" w:right="113"/>
              <w:jc w:val="center"/>
              <w:rPr>
                <w:rFonts w:ascii="宋体" w:hAnsi="宋体"/>
                <w:b/>
                <w:sz w:val="24"/>
              </w:rPr>
            </w:pPr>
            <w:r>
              <w:rPr>
                <w:rFonts w:hint="eastAsia" w:ascii="宋体" w:hAnsi="宋体"/>
                <w:b/>
                <w:sz w:val="24"/>
              </w:rPr>
              <w:t>商务</w:t>
            </w:r>
          </w:p>
          <w:p>
            <w:pPr>
              <w:spacing w:line="360" w:lineRule="auto"/>
              <w:ind w:left="113" w:right="113"/>
              <w:jc w:val="center"/>
              <w:rPr>
                <w:rFonts w:ascii="宋体"/>
                <w:b/>
                <w:sz w:val="24"/>
              </w:rPr>
            </w:pPr>
            <w:r>
              <w:rPr>
                <w:rFonts w:hint="eastAsia" w:ascii="宋体" w:hAnsi="宋体"/>
                <w:b/>
                <w:sz w:val="24"/>
              </w:rPr>
              <w:t>部分</w:t>
            </w:r>
          </w:p>
        </w:tc>
        <w:tc>
          <w:tcPr>
            <w:tcW w:w="696" w:type="dxa"/>
            <w:vAlign w:val="center"/>
          </w:tcPr>
          <w:p>
            <w:pPr>
              <w:snapToGrid w:val="0"/>
              <w:spacing w:line="360" w:lineRule="auto"/>
              <w:jc w:val="center"/>
              <w:rPr>
                <w:rFonts w:ascii="宋体" w:hAnsi="宋体"/>
                <w:sz w:val="24"/>
              </w:rPr>
            </w:pPr>
            <w:r>
              <w:rPr>
                <w:rFonts w:ascii="宋体" w:hAnsi="宋体"/>
                <w:sz w:val="24"/>
              </w:rPr>
              <w:t>1</w:t>
            </w:r>
          </w:p>
        </w:tc>
        <w:tc>
          <w:tcPr>
            <w:tcW w:w="3622" w:type="dxa"/>
            <w:vAlign w:val="center"/>
          </w:tcPr>
          <w:p>
            <w:pPr>
              <w:pStyle w:val="13"/>
              <w:snapToGrid w:val="0"/>
              <w:spacing w:line="360" w:lineRule="auto"/>
              <w:rPr>
                <w:rFonts w:hAnsi="宋体"/>
                <w:sz w:val="24"/>
              </w:rPr>
            </w:pPr>
            <w:r>
              <w:rPr>
                <w:rFonts w:hint="eastAsia" w:hAnsi="宋体"/>
                <w:sz w:val="24"/>
              </w:rPr>
              <w:t>按照商务评分表中“</w:t>
            </w:r>
            <w:r>
              <w:rPr>
                <w:rFonts w:hint="eastAsia" w:ascii="楷体_GB2312" w:hAnsi="宋体" w:eastAsia="楷体_GB2312"/>
                <w:b/>
                <w:sz w:val="24"/>
              </w:rPr>
              <w:t>评分项目”</w:t>
            </w:r>
            <w:r>
              <w:rPr>
                <w:rFonts w:hint="eastAsia" w:hAnsi="宋体"/>
                <w:sz w:val="24"/>
              </w:rPr>
              <w:t>逐一列明（本表格可加行）</w:t>
            </w:r>
          </w:p>
        </w:tc>
        <w:tc>
          <w:tcPr>
            <w:tcW w:w="633" w:type="dxa"/>
            <w:vAlign w:val="center"/>
          </w:tcPr>
          <w:p>
            <w:pPr>
              <w:spacing w:line="360" w:lineRule="auto"/>
              <w:jc w:val="center"/>
              <w:rPr>
                <w:rFonts w:ascii="楷体_GB2312" w:hAnsi="宋体" w:eastAsia="楷体_GB2312"/>
                <w:b/>
                <w:sz w:val="24"/>
              </w:rPr>
            </w:pPr>
          </w:p>
        </w:tc>
        <w:tc>
          <w:tcPr>
            <w:tcW w:w="634" w:type="dxa"/>
            <w:vAlign w:val="center"/>
          </w:tcPr>
          <w:p>
            <w:pPr>
              <w:spacing w:line="360" w:lineRule="auto"/>
              <w:jc w:val="center"/>
              <w:rPr>
                <w:rFonts w:ascii="楷体_GB2312" w:hAnsi="宋体" w:eastAsia="楷体_GB2312"/>
                <w:b/>
                <w:sz w:val="24"/>
              </w:rPr>
            </w:pPr>
          </w:p>
        </w:tc>
        <w:tc>
          <w:tcPr>
            <w:tcW w:w="776" w:type="dxa"/>
            <w:vAlign w:val="center"/>
          </w:tcPr>
          <w:p>
            <w:pPr>
              <w:spacing w:line="360" w:lineRule="auto"/>
              <w:jc w:val="center"/>
              <w:rPr>
                <w:rFonts w:ascii="楷体_GB2312" w:hAnsi="宋体" w:eastAsia="楷体_GB2312"/>
                <w:b/>
                <w:sz w:val="24"/>
              </w:rPr>
            </w:pPr>
          </w:p>
        </w:tc>
        <w:tc>
          <w:tcPr>
            <w:tcW w:w="775" w:type="dxa"/>
            <w:vAlign w:val="center"/>
          </w:tcPr>
          <w:p>
            <w:pPr>
              <w:spacing w:line="360" w:lineRule="auto"/>
              <w:jc w:val="center"/>
              <w:rPr>
                <w:rFonts w:ascii="楷体_GB2312" w:hAnsi="宋体"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386" w:type="dxa"/>
            <w:vMerge w:val="continue"/>
            <w:vAlign w:val="center"/>
          </w:tcPr>
          <w:p>
            <w:pPr>
              <w:spacing w:line="360" w:lineRule="auto"/>
              <w:jc w:val="center"/>
              <w:rPr>
                <w:rFonts w:ascii="宋体"/>
                <w:b/>
                <w:sz w:val="24"/>
              </w:rPr>
            </w:pPr>
          </w:p>
        </w:tc>
        <w:tc>
          <w:tcPr>
            <w:tcW w:w="696" w:type="dxa"/>
            <w:vAlign w:val="center"/>
          </w:tcPr>
          <w:p>
            <w:pPr>
              <w:snapToGrid w:val="0"/>
              <w:spacing w:line="360" w:lineRule="auto"/>
              <w:jc w:val="center"/>
              <w:rPr>
                <w:rFonts w:ascii="宋体" w:hAnsi="宋体"/>
                <w:sz w:val="24"/>
              </w:rPr>
            </w:pPr>
            <w:r>
              <w:rPr>
                <w:rFonts w:ascii="宋体" w:hAnsi="宋体"/>
                <w:sz w:val="24"/>
              </w:rPr>
              <w:t>2</w:t>
            </w:r>
          </w:p>
        </w:tc>
        <w:tc>
          <w:tcPr>
            <w:tcW w:w="3622" w:type="dxa"/>
            <w:vAlign w:val="center"/>
          </w:tcPr>
          <w:p>
            <w:pPr>
              <w:snapToGrid w:val="0"/>
              <w:spacing w:line="360" w:lineRule="auto"/>
              <w:rPr>
                <w:rFonts w:ascii="宋体"/>
                <w:sz w:val="24"/>
              </w:rPr>
            </w:pPr>
            <w:r>
              <w:rPr>
                <w:rFonts w:hint="eastAsia"/>
                <w:sz w:val="24"/>
              </w:rPr>
              <w:t>根</w:t>
            </w:r>
            <w:r>
              <w:rPr>
                <w:rFonts w:hint="eastAsia" w:hAnsi="宋体"/>
                <w:sz w:val="24"/>
              </w:rPr>
              <w:t>据招标文件，投标人认为有需要提供的其它商务资料</w:t>
            </w:r>
          </w:p>
        </w:tc>
        <w:tc>
          <w:tcPr>
            <w:tcW w:w="633" w:type="dxa"/>
            <w:vAlign w:val="center"/>
          </w:tcPr>
          <w:p>
            <w:pPr>
              <w:spacing w:line="360" w:lineRule="auto"/>
              <w:jc w:val="center"/>
              <w:rPr>
                <w:rFonts w:ascii="楷体_GB2312" w:hAnsi="宋体" w:eastAsia="楷体_GB2312"/>
                <w:b/>
                <w:sz w:val="24"/>
              </w:rPr>
            </w:pPr>
          </w:p>
        </w:tc>
        <w:tc>
          <w:tcPr>
            <w:tcW w:w="634" w:type="dxa"/>
            <w:vAlign w:val="center"/>
          </w:tcPr>
          <w:p>
            <w:pPr>
              <w:spacing w:line="360" w:lineRule="auto"/>
              <w:jc w:val="center"/>
              <w:rPr>
                <w:rFonts w:ascii="楷体_GB2312" w:hAnsi="宋体" w:eastAsia="楷体_GB2312"/>
                <w:b/>
                <w:sz w:val="24"/>
              </w:rPr>
            </w:pPr>
          </w:p>
        </w:tc>
        <w:tc>
          <w:tcPr>
            <w:tcW w:w="776" w:type="dxa"/>
            <w:vAlign w:val="center"/>
          </w:tcPr>
          <w:p>
            <w:pPr>
              <w:widowControl/>
              <w:spacing w:line="360" w:lineRule="auto"/>
              <w:jc w:val="left"/>
              <w:rPr>
                <w:rFonts w:ascii="楷体_GB2312" w:hAnsi="宋体" w:eastAsia="楷体_GB2312"/>
                <w:b/>
                <w:sz w:val="24"/>
              </w:rPr>
            </w:pPr>
          </w:p>
        </w:tc>
        <w:tc>
          <w:tcPr>
            <w:tcW w:w="775" w:type="dxa"/>
            <w:vAlign w:val="center"/>
          </w:tcPr>
          <w:p>
            <w:pPr>
              <w:widowControl/>
              <w:spacing w:line="360" w:lineRule="auto"/>
              <w:jc w:val="left"/>
              <w:rPr>
                <w:rFonts w:ascii="楷体_GB2312" w:hAnsi="宋体"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386" w:type="dxa"/>
            <w:vMerge w:val="restart"/>
            <w:vAlign w:val="center"/>
          </w:tcPr>
          <w:p>
            <w:pPr>
              <w:spacing w:line="360" w:lineRule="auto"/>
              <w:ind w:left="113" w:right="113"/>
              <w:jc w:val="center"/>
              <w:rPr>
                <w:rFonts w:ascii="宋体" w:hAnsi="宋体"/>
                <w:b/>
                <w:sz w:val="24"/>
              </w:rPr>
            </w:pPr>
            <w:r>
              <w:rPr>
                <w:rFonts w:hint="eastAsia" w:ascii="宋体" w:hAnsi="宋体"/>
                <w:b/>
                <w:sz w:val="24"/>
              </w:rPr>
              <w:t>技术</w:t>
            </w:r>
          </w:p>
          <w:p>
            <w:pPr>
              <w:spacing w:line="360" w:lineRule="auto"/>
              <w:ind w:left="113" w:right="113"/>
              <w:jc w:val="center"/>
              <w:rPr>
                <w:rFonts w:ascii="楷体" w:hAnsi="楷体" w:eastAsia="楷体"/>
                <w:b/>
                <w:szCs w:val="21"/>
              </w:rPr>
            </w:pPr>
            <w:r>
              <w:rPr>
                <w:rFonts w:hint="eastAsia" w:ascii="宋体" w:hAnsi="宋体"/>
                <w:b/>
                <w:sz w:val="24"/>
              </w:rPr>
              <w:t>部分</w:t>
            </w:r>
          </w:p>
        </w:tc>
        <w:tc>
          <w:tcPr>
            <w:tcW w:w="696" w:type="dxa"/>
            <w:vAlign w:val="center"/>
          </w:tcPr>
          <w:p>
            <w:pPr>
              <w:snapToGrid w:val="0"/>
              <w:spacing w:line="360" w:lineRule="auto"/>
              <w:jc w:val="center"/>
              <w:rPr>
                <w:rFonts w:ascii="宋体" w:hAnsi="宋体"/>
                <w:sz w:val="24"/>
              </w:rPr>
            </w:pPr>
            <w:r>
              <w:rPr>
                <w:rFonts w:hint="eastAsia" w:ascii="宋体" w:hAnsi="宋体"/>
                <w:sz w:val="24"/>
              </w:rPr>
              <w:t>1</w:t>
            </w:r>
          </w:p>
        </w:tc>
        <w:tc>
          <w:tcPr>
            <w:tcW w:w="3622" w:type="dxa"/>
            <w:vAlign w:val="center"/>
          </w:tcPr>
          <w:p>
            <w:pPr>
              <w:snapToGrid w:val="0"/>
              <w:spacing w:line="360" w:lineRule="auto"/>
              <w:rPr>
                <w:rFonts w:ascii="宋体"/>
                <w:sz w:val="24"/>
              </w:rPr>
            </w:pPr>
            <w:r>
              <w:rPr>
                <w:rFonts w:hint="eastAsia" w:ascii="宋体" w:hAnsi="宋体"/>
                <w:sz w:val="24"/>
              </w:rPr>
              <w:t>按照技术评分表中“</w:t>
            </w:r>
            <w:r>
              <w:rPr>
                <w:rFonts w:hint="eastAsia" w:ascii="楷体_GB2312" w:hAnsi="宋体" w:eastAsia="楷体_GB2312"/>
                <w:b/>
                <w:sz w:val="24"/>
              </w:rPr>
              <w:t>评分项目”</w:t>
            </w:r>
            <w:r>
              <w:rPr>
                <w:rFonts w:hint="eastAsia" w:ascii="宋体" w:hAnsi="宋体"/>
                <w:sz w:val="24"/>
              </w:rPr>
              <w:t>逐一列明（</w:t>
            </w:r>
            <w:r>
              <w:rPr>
                <w:rFonts w:hint="eastAsia" w:hAnsi="宋体"/>
                <w:sz w:val="24"/>
              </w:rPr>
              <w:t>本表格可加</w:t>
            </w:r>
            <w:r>
              <w:rPr>
                <w:rFonts w:hint="eastAsia" w:ascii="宋体" w:hAnsi="宋体"/>
                <w:sz w:val="24"/>
              </w:rPr>
              <w:t>行）</w:t>
            </w:r>
          </w:p>
        </w:tc>
        <w:tc>
          <w:tcPr>
            <w:tcW w:w="633" w:type="dxa"/>
            <w:vAlign w:val="center"/>
          </w:tcPr>
          <w:p>
            <w:pPr>
              <w:spacing w:line="360" w:lineRule="auto"/>
              <w:jc w:val="center"/>
              <w:rPr>
                <w:rFonts w:ascii="宋体"/>
                <w:sz w:val="24"/>
              </w:rPr>
            </w:pPr>
          </w:p>
        </w:tc>
        <w:tc>
          <w:tcPr>
            <w:tcW w:w="634" w:type="dxa"/>
            <w:vAlign w:val="center"/>
          </w:tcPr>
          <w:p>
            <w:pPr>
              <w:spacing w:line="360" w:lineRule="auto"/>
              <w:jc w:val="center"/>
              <w:rPr>
                <w:rFonts w:ascii="宋体"/>
                <w:sz w:val="24"/>
              </w:rPr>
            </w:pPr>
          </w:p>
        </w:tc>
        <w:tc>
          <w:tcPr>
            <w:tcW w:w="776" w:type="dxa"/>
            <w:vAlign w:val="center"/>
          </w:tcPr>
          <w:p>
            <w:pPr>
              <w:spacing w:line="360" w:lineRule="auto"/>
              <w:jc w:val="center"/>
              <w:rPr>
                <w:rFonts w:ascii="宋体"/>
                <w:sz w:val="24"/>
              </w:rPr>
            </w:pPr>
          </w:p>
        </w:tc>
        <w:tc>
          <w:tcPr>
            <w:tcW w:w="775" w:type="dxa"/>
          </w:tcPr>
          <w:p>
            <w:pPr>
              <w:spacing w:line="360" w:lineRule="auto"/>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386" w:type="dxa"/>
            <w:vMerge w:val="continue"/>
            <w:vAlign w:val="center"/>
          </w:tcPr>
          <w:p>
            <w:pPr>
              <w:widowControl/>
              <w:spacing w:line="360" w:lineRule="auto"/>
              <w:jc w:val="left"/>
              <w:rPr>
                <w:rFonts w:ascii="宋体"/>
                <w:sz w:val="24"/>
              </w:rPr>
            </w:pPr>
          </w:p>
        </w:tc>
        <w:tc>
          <w:tcPr>
            <w:tcW w:w="696" w:type="dxa"/>
            <w:vAlign w:val="center"/>
          </w:tcPr>
          <w:p>
            <w:pPr>
              <w:snapToGrid w:val="0"/>
              <w:spacing w:line="360" w:lineRule="auto"/>
              <w:jc w:val="center"/>
              <w:rPr>
                <w:rFonts w:ascii="宋体" w:hAnsi="宋体"/>
                <w:sz w:val="24"/>
              </w:rPr>
            </w:pPr>
            <w:r>
              <w:rPr>
                <w:rFonts w:hint="eastAsia" w:ascii="宋体" w:hAnsi="宋体"/>
                <w:sz w:val="24"/>
              </w:rPr>
              <w:t>2</w:t>
            </w:r>
          </w:p>
        </w:tc>
        <w:tc>
          <w:tcPr>
            <w:tcW w:w="3622" w:type="dxa"/>
            <w:vAlign w:val="center"/>
          </w:tcPr>
          <w:p>
            <w:pPr>
              <w:snapToGrid w:val="0"/>
              <w:spacing w:line="360" w:lineRule="auto"/>
              <w:rPr>
                <w:rFonts w:ascii="宋体"/>
                <w:sz w:val="24"/>
              </w:rPr>
            </w:pPr>
            <w:r>
              <w:rPr>
                <w:rFonts w:hint="eastAsia"/>
                <w:sz w:val="24"/>
              </w:rPr>
              <w:t>根</w:t>
            </w:r>
            <w:r>
              <w:rPr>
                <w:rFonts w:hint="eastAsia" w:ascii="宋体" w:hAnsi="宋体"/>
                <w:sz w:val="24"/>
              </w:rPr>
              <w:t>据招标文件，投标人认为有需要提供的其它技术资料</w:t>
            </w:r>
          </w:p>
        </w:tc>
        <w:tc>
          <w:tcPr>
            <w:tcW w:w="633" w:type="dxa"/>
            <w:vAlign w:val="center"/>
          </w:tcPr>
          <w:p>
            <w:pPr>
              <w:spacing w:line="360" w:lineRule="auto"/>
              <w:jc w:val="center"/>
              <w:rPr>
                <w:rFonts w:ascii="宋体"/>
                <w:sz w:val="24"/>
              </w:rPr>
            </w:pPr>
          </w:p>
        </w:tc>
        <w:tc>
          <w:tcPr>
            <w:tcW w:w="634" w:type="dxa"/>
            <w:vAlign w:val="center"/>
          </w:tcPr>
          <w:p>
            <w:pPr>
              <w:spacing w:line="360" w:lineRule="auto"/>
              <w:jc w:val="center"/>
              <w:rPr>
                <w:rFonts w:ascii="宋体"/>
                <w:sz w:val="24"/>
              </w:rPr>
            </w:pPr>
          </w:p>
        </w:tc>
        <w:tc>
          <w:tcPr>
            <w:tcW w:w="776" w:type="dxa"/>
            <w:vAlign w:val="center"/>
          </w:tcPr>
          <w:p>
            <w:pPr>
              <w:spacing w:line="360" w:lineRule="auto"/>
              <w:jc w:val="center"/>
              <w:rPr>
                <w:rFonts w:ascii="宋体"/>
                <w:sz w:val="24"/>
              </w:rPr>
            </w:pPr>
          </w:p>
        </w:tc>
        <w:tc>
          <w:tcPr>
            <w:tcW w:w="775"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386" w:type="dxa"/>
            <w:vAlign w:val="center"/>
          </w:tcPr>
          <w:p>
            <w:pPr>
              <w:spacing w:line="360" w:lineRule="auto"/>
              <w:jc w:val="center"/>
              <w:rPr>
                <w:rFonts w:ascii="宋体"/>
                <w:b/>
                <w:sz w:val="24"/>
              </w:rPr>
            </w:pPr>
            <w:r>
              <w:rPr>
                <w:rFonts w:hint="eastAsia" w:ascii="宋体" w:hAnsi="宋体"/>
                <w:b/>
                <w:sz w:val="24"/>
              </w:rPr>
              <w:t>投标报价</w:t>
            </w:r>
          </w:p>
          <w:p>
            <w:pPr>
              <w:spacing w:line="360" w:lineRule="auto"/>
              <w:ind w:left="113" w:right="113"/>
              <w:jc w:val="center"/>
              <w:rPr>
                <w:rFonts w:ascii="楷体" w:hAnsi="楷体" w:eastAsia="楷体"/>
                <w:b/>
                <w:szCs w:val="21"/>
              </w:rPr>
            </w:pPr>
            <w:r>
              <w:rPr>
                <w:rFonts w:hint="eastAsia" w:ascii="宋体" w:hAnsi="宋体"/>
                <w:b/>
                <w:sz w:val="24"/>
              </w:rPr>
              <w:t>部分</w:t>
            </w:r>
          </w:p>
        </w:tc>
        <w:tc>
          <w:tcPr>
            <w:tcW w:w="696" w:type="dxa"/>
            <w:vAlign w:val="center"/>
          </w:tcPr>
          <w:p>
            <w:pPr>
              <w:snapToGrid w:val="0"/>
              <w:spacing w:line="360" w:lineRule="auto"/>
              <w:jc w:val="center"/>
              <w:rPr>
                <w:rFonts w:ascii="宋体" w:hAnsi="宋体"/>
                <w:sz w:val="24"/>
              </w:rPr>
            </w:pPr>
            <w:r>
              <w:rPr>
                <w:rFonts w:ascii="宋体" w:hAnsi="宋体"/>
                <w:sz w:val="24"/>
              </w:rPr>
              <w:t>1</w:t>
            </w:r>
          </w:p>
        </w:tc>
        <w:tc>
          <w:tcPr>
            <w:tcW w:w="3622" w:type="dxa"/>
            <w:vAlign w:val="center"/>
          </w:tcPr>
          <w:p>
            <w:pPr>
              <w:adjustRightInd w:val="0"/>
              <w:snapToGrid w:val="0"/>
              <w:spacing w:line="360" w:lineRule="auto"/>
              <w:jc w:val="left"/>
              <w:textAlignment w:val="baseline"/>
              <w:rPr>
                <w:rFonts w:hAnsi="宋体"/>
                <w:sz w:val="24"/>
              </w:rPr>
            </w:pPr>
            <w:r>
              <w:rPr>
                <w:rFonts w:hint="eastAsia" w:ascii="宋体" w:hAnsi="宋体"/>
                <w:sz w:val="24"/>
              </w:rPr>
              <w:t>开标一览表</w:t>
            </w:r>
          </w:p>
        </w:tc>
        <w:tc>
          <w:tcPr>
            <w:tcW w:w="633" w:type="dxa"/>
            <w:vAlign w:val="center"/>
          </w:tcPr>
          <w:p>
            <w:pPr>
              <w:spacing w:line="360" w:lineRule="auto"/>
              <w:jc w:val="center"/>
              <w:rPr>
                <w:rFonts w:ascii="宋体"/>
                <w:sz w:val="24"/>
              </w:rPr>
            </w:pPr>
          </w:p>
        </w:tc>
        <w:tc>
          <w:tcPr>
            <w:tcW w:w="634" w:type="dxa"/>
            <w:vAlign w:val="center"/>
          </w:tcPr>
          <w:p>
            <w:pPr>
              <w:spacing w:line="360" w:lineRule="auto"/>
              <w:jc w:val="center"/>
              <w:rPr>
                <w:rFonts w:ascii="宋体"/>
                <w:sz w:val="24"/>
              </w:rPr>
            </w:pPr>
          </w:p>
        </w:tc>
        <w:tc>
          <w:tcPr>
            <w:tcW w:w="776" w:type="dxa"/>
            <w:vAlign w:val="center"/>
          </w:tcPr>
          <w:p>
            <w:pPr>
              <w:spacing w:line="360" w:lineRule="auto"/>
              <w:jc w:val="center"/>
              <w:rPr>
                <w:rFonts w:ascii="宋体"/>
                <w:sz w:val="24"/>
              </w:rPr>
            </w:pPr>
          </w:p>
        </w:tc>
        <w:tc>
          <w:tcPr>
            <w:tcW w:w="775" w:type="dxa"/>
            <w:vAlign w:val="center"/>
          </w:tcPr>
          <w:p>
            <w:pPr>
              <w:spacing w:line="360" w:lineRule="auto"/>
              <w:jc w:val="center"/>
              <w:rPr>
                <w:rFonts w:ascii="宋体"/>
                <w:sz w:val="24"/>
              </w:rPr>
            </w:pPr>
          </w:p>
        </w:tc>
      </w:tr>
    </w:tbl>
    <w:p>
      <w:pPr>
        <w:spacing w:line="360" w:lineRule="auto"/>
      </w:pPr>
    </w:p>
    <w:p>
      <w:pPr>
        <w:spacing w:line="360" w:lineRule="auto"/>
      </w:pPr>
      <w:r>
        <w:rPr>
          <w:rFonts w:hint="eastAsia"/>
        </w:rPr>
        <w:br w:type="page"/>
      </w: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adjustRightInd w:val="0"/>
        <w:snapToGrid w:val="0"/>
        <w:spacing w:line="360" w:lineRule="auto"/>
        <w:jc w:val="center"/>
        <w:outlineLvl w:val="3"/>
        <w:rPr>
          <w:rFonts w:ascii="黑体" w:hAnsi="黑体" w:eastAsia="黑体" w:cs="微软雅黑"/>
          <w:b/>
          <w:sz w:val="84"/>
          <w:szCs w:val="84"/>
        </w:rPr>
      </w:pPr>
      <w:r>
        <w:rPr>
          <w:rFonts w:hint="eastAsia" w:ascii="黑体" w:hAnsi="黑体" w:eastAsia="黑体" w:cs="微软雅黑"/>
          <w:b/>
          <w:sz w:val="84"/>
          <w:szCs w:val="84"/>
        </w:rPr>
        <w:t>第一部分</w:t>
      </w:r>
    </w:p>
    <w:p>
      <w:pPr>
        <w:adjustRightInd w:val="0"/>
        <w:snapToGrid w:val="0"/>
        <w:spacing w:line="360" w:lineRule="auto"/>
        <w:rPr>
          <w:rFonts w:ascii="宋体" w:hAnsi="宋体"/>
          <w:b/>
          <w:szCs w:val="21"/>
        </w:rPr>
      </w:pPr>
    </w:p>
    <w:p>
      <w:pPr>
        <w:spacing w:line="360" w:lineRule="auto"/>
        <w:jc w:val="center"/>
        <w:rPr>
          <w:rFonts w:ascii="黑体" w:hAnsi="黑体" w:eastAsia="黑体" w:cs="微软雅黑"/>
          <w:sz w:val="84"/>
          <w:szCs w:val="84"/>
        </w:rPr>
      </w:pPr>
      <w:r>
        <w:rPr>
          <w:rFonts w:hint="eastAsia" w:ascii="黑体" w:hAnsi="黑体" w:eastAsia="黑体" w:cs="微软雅黑"/>
          <w:b/>
          <w:sz w:val="84"/>
          <w:szCs w:val="84"/>
        </w:rPr>
        <w:t>资格证明及其他文件</w:t>
      </w:r>
    </w:p>
    <w:p>
      <w:pPr>
        <w:spacing w:line="360" w:lineRule="auto"/>
        <w:rPr>
          <w:rFonts w:ascii="微软雅黑" w:hAnsi="微软雅黑" w:eastAsia="微软雅黑" w:cs="微软雅黑"/>
          <w:sz w:val="84"/>
          <w:szCs w:val="84"/>
        </w:rPr>
      </w:pPr>
    </w:p>
    <w:p>
      <w:pPr>
        <w:spacing w:line="360" w:lineRule="auto"/>
        <w:rPr>
          <w:rFonts w:ascii="微软雅黑" w:hAnsi="微软雅黑" w:eastAsia="微软雅黑" w:cs="微软雅黑"/>
          <w:sz w:val="84"/>
          <w:szCs w:val="84"/>
        </w:rPr>
      </w:pPr>
      <w:r>
        <w:rPr>
          <w:rFonts w:hint="eastAsia" w:ascii="微软雅黑" w:hAnsi="微软雅黑" w:eastAsia="微软雅黑" w:cs="微软雅黑"/>
          <w:sz w:val="84"/>
          <w:szCs w:val="84"/>
        </w:rPr>
        <w:br w:type="page"/>
      </w:r>
    </w:p>
    <w:p>
      <w:pPr>
        <w:spacing w:line="360" w:lineRule="auto"/>
        <w:outlineLvl w:val="4"/>
        <w:rPr>
          <w:rFonts w:ascii="黑体" w:hAnsi="黑体" w:eastAsia="黑体" w:cs="黑体"/>
          <w:b/>
          <w:bCs/>
          <w:sz w:val="36"/>
          <w:szCs w:val="36"/>
        </w:rPr>
      </w:pPr>
      <w:bookmarkStart w:id="92" w:name="_Toc1946"/>
      <w:bookmarkStart w:id="93" w:name="_Toc22609"/>
      <w:r>
        <w:rPr>
          <w:rFonts w:hint="eastAsia" w:ascii="黑体" w:hAnsi="黑体" w:eastAsia="黑体" w:cs="黑体"/>
          <w:b/>
          <w:bCs/>
          <w:sz w:val="36"/>
          <w:szCs w:val="36"/>
        </w:rPr>
        <w:t>【格式</w:t>
      </w:r>
      <w:r>
        <w:rPr>
          <w:rFonts w:ascii="黑体" w:hAnsi="黑体" w:eastAsia="黑体" w:cs="黑体"/>
          <w:b/>
          <w:bCs/>
          <w:sz w:val="36"/>
          <w:szCs w:val="36"/>
        </w:rPr>
        <w:t>3</w:t>
      </w:r>
      <w:r>
        <w:rPr>
          <w:rFonts w:hint="eastAsia" w:ascii="黑体" w:hAnsi="黑体" w:eastAsia="黑体" w:cs="黑体"/>
          <w:b/>
          <w:bCs/>
          <w:sz w:val="36"/>
          <w:szCs w:val="36"/>
        </w:rPr>
        <w:t>】法定代表人证明书</w:t>
      </w:r>
      <w:bookmarkEnd w:id="92"/>
      <w:bookmarkEnd w:id="93"/>
    </w:p>
    <w:p>
      <w:pPr>
        <w:spacing w:line="360" w:lineRule="auto"/>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法定代表人证明书</w:t>
      </w:r>
    </w:p>
    <w:p>
      <w:pPr>
        <w:spacing w:line="360" w:lineRule="auto"/>
        <w:jc w:val="center"/>
        <w:rPr>
          <w:rFonts w:ascii="宋体"/>
          <w:b/>
          <w:sz w:val="30"/>
          <w:szCs w:val="30"/>
        </w:rPr>
      </w:pPr>
    </w:p>
    <w:p>
      <w:pPr>
        <w:spacing w:line="360" w:lineRule="auto"/>
        <w:rPr>
          <w:rFonts w:ascii="宋体" w:hAnsi="宋体"/>
          <w:b/>
          <w:bCs/>
          <w:sz w:val="24"/>
        </w:rPr>
      </w:pPr>
      <w:r>
        <w:rPr>
          <w:rFonts w:hint="eastAsia" w:ascii="宋体" w:hAnsi="宋体"/>
          <w:b/>
          <w:sz w:val="24"/>
        </w:rPr>
        <w:t>致</w:t>
      </w:r>
      <w:r>
        <w:rPr>
          <w:rFonts w:hint="eastAsia" w:ascii="宋体" w:hAnsi="宋体"/>
          <w:sz w:val="24"/>
        </w:rPr>
        <w:t>：</w:t>
      </w:r>
      <w:r>
        <w:rPr>
          <w:rFonts w:hint="eastAsia" w:ascii="宋体" w:hAnsi="宋体"/>
          <w:b/>
          <w:bCs/>
          <w:sz w:val="24"/>
        </w:rPr>
        <w:t>广东华鑫招标采购有限公司</w:t>
      </w:r>
    </w:p>
    <w:p>
      <w:pPr>
        <w:spacing w:line="360" w:lineRule="auto"/>
        <w:rPr>
          <w:rFonts w:ascii="宋体"/>
          <w:sz w:val="24"/>
        </w:rPr>
      </w:pPr>
    </w:p>
    <w:p>
      <w:pPr>
        <w:spacing w:line="360" w:lineRule="auto"/>
        <w:rPr>
          <w:rFonts w:ascii="宋体" w:hAnsi="宋体"/>
          <w:sz w:val="24"/>
        </w:rPr>
      </w:pPr>
      <w:r>
        <w:rPr>
          <w:rFonts w:hint="eastAsia" w:ascii="宋体" w:hAnsi="宋体"/>
          <w:sz w:val="24"/>
          <w:u w:val="single"/>
        </w:rPr>
        <w:t xml:space="preserve">           </w:t>
      </w:r>
      <w:r>
        <w:rPr>
          <w:rFonts w:hint="eastAsia" w:ascii="宋体" w:hAnsi="宋体"/>
          <w:sz w:val="24"/>
        </w:rPr>
        <w:t>同志，现任我单位职务，为法定代表人，特此证明。</w:t>
      </w:r>
    </w:p>
    <w:p>
      <w:pPr>
        <w:spacing w:line="360" w:lineRule="auto"/>
        <w:ind w:left="960" w:hanging="960" w:hangingChars="400"/>
        <w:rPr>
          <w:rFonts w:ascii="宋体" w:hAnsi="宋体"/>
          <w:sz w:val="24"/>
        </w:rPr>
      </w:pPr>
      <w:r>
        <w:rPr>
          <w:rFonts w:hint="eastAsia" w:ascii="宋体" w:hAnsi="宋体"/>
          <w:sz w:val="24"/>
        </w:rPr>
        <w:t>有效日期：</w:t>
      </w:r>
      <w:r>
        <w:rPr>
          <w:rFonts w:hint="eastAsia" w:ascii="宋体" w:hAnsi="宋体"/>
          <w:sz w:val="24"/>
          <w:u w:val="single"/>
        </w:rPr>
        <w:t xml:space="preserve"> 与投标有效期一致 </w:t>
      </w:r>
      <w:r>
        <w:rPr>
          <w:rFonts w:hint="eastAsia" w:ascii="宋体" w:hAnsi="宋体"/>
          <w:sz w:val="24"/>
        </w:rPr>
        <w:t>。</w:t>
      </w:r>
    </w:p>
    <w:p>
      <w:pPr>
        <w:spacing w:line="360" w:lineRule="auto"/>
        <w:jc w:val="left"/>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附： 法定代表人身份证明扫描件 </w:t>
      </w:r>
    </w:p>
    <w:p>
      <w:pPr>
        <w:spacing w:line="360" w:lineRule="auto"/>
        <w:ind w:firstLine="560" w:firstLineChars="200"/>
        <w:rPr>
          <w:rFonts w:ascii="楷体_GB2312" w:eastAsia="楷体_GB2312"/>
          <w:sz w:val="28"/>
        </w:rPr>
      </w:pPr>
    </w:p>
    <w:p>
      <w:pPr>
        <w:spacing w:line="360" w:lineRule="auto"/>
        <w:ind w:left="-105" w:leftChars="-50"/>
        <w:rPr>
          <w:rFonts w:ascii="楷体" w:hAnsi="楷体" w:eastAsia="楷体"/>
          <w:b/>
          <w:szCs w:val="21"/>
        </w:rPr>
      </w:pPr>
      <w:r>
        <w:rPr>
          <w:rFonts w:hint="eastAsia" w:ascii="楷体" w:hAnsi="楷体" w:eastAsia="楷体"/>
          <w:b/>
          <w:szCs w:val="21"/>
        </w:rPr>
        <w:t>【说明】</w:t>
      </w:r>
      <w:r>
        <w:rPr>
          <w:rFonts w:ascii="楷体" w:hAnsi="楷体" w:eastAsia="楷体"/>
          <w:b/>
          <w:szCs w:val="21"/>
        </w:rPr>
        <w:t>1.</w:t>
      </w:r>
      <w:r>
        <w:rPr>
          <w:rFonts w:hint="eastAsia" w:ascii="楷体" w:hAnsi="楷体" w:eastAsia="楷体"/>
          <w:b/>
          <w:szCs w:val="21"/>
        </w:rPr>
        <w:t>法定代表人为企业事业单位、国家机关、社会团体的主要行政负责人。</w:t>
      </w:r>
    </w:p>
    <w:p>
      <w:pPr>
        <w:spacing w:line="360" w:lineRule="auto"/>
        <w:ind w:left="-105" w:leftChars="-50"/>
        <w:rPr>
          <w:rFonts w:ascii="楷体" w:hAnsi="楷体" w:eastAsia="楷体"/>
          <w:b/>
          <w:szCs w:val="21"/>
        </w:rPr>
      </w:pPr>
      <w:r>
        <w:rPr>
          <w:rFonts w:ascii="楷体" w:hAnsi="楷体" w:eastAsia="楷体"/>
          <w:b/>
          <w:szCs w:val="21"/>
        </w:rPr>
        <w:t xml:space="preserve">         2.</w:t>
      </w:r>
      <w:r>
        <w:rPr>
          <w:rFonts w:hint="eastAsia" w:ascii="楷体" w:hAnsi="楷体" w:eastAsia="楷体"/>
          <w:b/>
          <w:szCs w:val="21"/>
        </w:rPr>
        <w:t>所填内容必须真实、清楚，不得涂改。</w:t>
      </w:r>
    </w:p>
    <w:p>
      <w:pPr>
        <w:spacing w:line="360" w:lineRule="auto"/>
        <w:ind w:left="-105" w:leftChars="-50" w:firstLine="949" w:firstLineChars="450"/>
        <w:rPr>
          <w:rFonts w:ascii="楷体" w:hAnsi="楷体" w:eastAsia="楷体"/>
          <w:b/>
          <w:szCs w:val="21"/>
        </w:rPr>
      </w:pPr>
      <w:r>
        <w:rPr>
          <w:rFonts w:ascii="楷体" w:hAnsi="楷体" w:eastAsia="楷体"/>
          <w:b/>
          <w:szCs w:val="21"/>
        </w:rPr>
        <w:t>3.</w:t>
      </w:r>
      <w:r>
        <w:rPr>
          <w:rFonts w:hint="eastAsia" w:ascii="楷体" w:hAnsi="楷体" w:eastAsia="楷体"/>
          <w:b/>
          <w:szCs w:val="21"/>
        </w:rPr>
        <w:t>为避免废标，请投标人务必提供本附件</w:t>
      </w:r>
    </w:p>
    <w:p>
      <w:pPr>
        <w:spacing w:line="360" w:lineRule="auto"/>
        <w:ind w:left="-105" w:leftChars="-50" w:firstLine="949" w:firstLineChars="450"/>
        <w:rPr>
          <w:rFonts w:ascii="楷体" w:hAnsi="楷体" w:eastAsia="楷体"/>
          <w:b/>
          <w:szCs w:val="21"/>
        </w:rPr>
      </w:pPr>
    </w:p>
    <w:p>
      <w:pPr>
        <w:spacing w:line="360" w:lineRule="auto"/>
        <w:ind w:left="-105" w:leftChars="-50" w:firstLine="949" w:firstLineChars="450"/>
        <w:rPr>
          <w:rFonts w:ascii="楷体" w:hAnsi="楷体" w:eastAsia="楷体"/>
          <w:b/>
          <w:szCs w:val="21"/>
        </w:rPr>
      </w:pPr>
    </w:p>
    <w:p>
      <w:pPr>
        <w:spacing w:line="360" w:lineRule="auto"/>
        <w:rPr>
          <w:rFonts w:ascii="宋体"/>
          <w:b/>
          <w:bCs/>
          <w:sz w:val="24"/>
        </w:rPr>
      </w:pPr>
      <w:r>
        <mc:AlternateContent>
          <mc:Choice Requires="wps">
            <w:drawing>
              <wp:anchor distT="0" distB="0" distL="114300" distR="114300" simplePos="0" relativeHeight="251666432" behindDoc="0" locked="0" layoutInCell="1" allowOverlap="1">
                <wp:simplePos x="0" y="0"/>
                <wp:positionH relativeFrom="column">
                  <wp:posOffset>1257300</wp:posOffset>
                </wp:positionH>
                <wp:positionV relativeFrom="paragraph">
                  <wp:posOffset>94615</wp:posOffset>
                </wp:positionV>
                <wp:extent cx="2790825" cy="1982470"/>
                <wp:effectExtent l="4445" t="4445" r="5080" b="13335"/>
                <wp:wrapNone/>
                <wp:docPr id="20" name="AutoShape 242"/>
                <wp:cNvGraphicFramePr/>
                <a:graphic xmlns:a="http://schemas.openxmlformats.org/drawingml/2006/main">
                  <a:graphicData uri="http://schemas.microsoft.com/office/word/2010/wordprocessingShape">
                    <wps:wsp>
                      <wps:cNvSpPr/>
                      <wps:spPr>
                        <a:xfrm>
                          <a:off x="0" y="0"/>
                          <a:ext cx="2790825" cy="19824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楷体_GB2312" w:hAnsi="宋体" w:eastAsia="楷体_GB2312"/>
                                <w:szCs w:val="21"/>
                              </w:rPr>
                            </w:pPr>
                          </w:p>
                          <w:p>
                            <w:pPr>
                              <w:jc w:val="center"/>
                              <w:rPr>
                                <w:rFonts w:ascii="楷体" w:hAnsi="楷体" w:eastAsia="楷体"/>
                                <w:szCs w:val="21"/>
                              </w:rPr>
                            </w:pPr>
                            <w:r>
                              <w:rPr>
                                <w:rFonts w:hint="eastAsia" w:ascii="楷体" w:hAnsi="楷体" w:eastAsia="楷体"/>
                                <w:szCs w:val="21"/>
                              </w:rPr>
                              <w:t>法定代表人身份证扫描件正反面</w:t>
                            </w:r>
                          </w:p>
                        </w:txbxContent>
                      </wps:txbx>
                      <wps:bodyPr upright="1"/>
                    </wps:wsp>
                  </a:graphicData>
                </a:graphic>
              </wp:anchor>
            </w:drawing>
          </mc:Choice>
          <mc:Fallback>
            <w:pict>
              <v:shape id="AutoShape 242" o:spid="_x0000_s1026" o:spt="176" type="#_x0000_t176" style="position:absolute;left:0pt;margin-left:99pt;margin-top:7.45pt;height:156.1pt;width:219.75pt;z-index:251666432;mso-width-relative:page;mso-height-relative:page;" fillcolor="#FFFFFF" filled="t" stroked="t" coordsize="21600,21600" o:gfxdata="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vUbDdgAAAAKAQAADwAAAAAAAAABACAAAAAiAAAA&#10;ZHJzL2Rvd25yZXYueG1sUEsBAhQAFAAAAAgAh07iQMRYrhYHAgAARQQAAA4AAAAAAAAAAQAgAAAA&#10;JwEAAGRycy9lMm9Eb2MueG1sUEsFBgAAAAAGAAYAWQEAAKA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楷体_GB2312" w:hAnsi="宋体" w:eastAsia="楷体_GB2312"/>
                          <w:szCs w:val="21"/>
                        </w:rPr>
                      </w:pPr>
                    </w:p>
                    <w:p>
                      <w:pPr>
                        <w:jc w:val="center"/>
                        <w:rPr>
                          <w:rFonts w:ascii="楷体" w:hAnsi="楷体" w:eastAsia="楷体"/>
                          <w:szCs w:val="21"/>
                        </w:rPr>
                      </w:pPr>
                      <w:r>
                        <w:rPr>
                          <w:rFonts w:hint="eastAsia" w:ascii="楷体" w:hAnsi="楷体" w:eastAsia="楷体"/>
                          <w:szCs w:val="21"/>
                        </w:rPr>
                        <w:t>法定代表人身份证扫描件正反面</w:t>
                      </w:r>
                    </w:p>
                  </w:txbxContent>
                </v:textbox>
              </v:shape>
            </w:pict>
          </mc:Fallback>
        </mc:AlternateContent>
      </w:r>
    </w:p>
    <w:p>
      <w:pPr>
        <w:spacing w:line="360" w:lineRule="auto"/>
        <w:rPr>
          <w:rFonts w:ascii="宋体"/>
          <w:b/>
          <w:bCs/>
          <w:sz w:val="24"/>
        </w:rPr>
      </w:pPr>
    </w:p>
    <w:p>
      <w:pPr>
        <w:spacing w:line="360" w:lineRule="auto"/>
        <w:rPr>
          <w:rFonts w:ascii="宋体"/>
          <w:b/>
          <w:bCs/>
          <w:sz w:val="24"/>
        </w:rPr>
      </w:pPr>
    </w:p>
    <w:p>
      <w:pPr>
        <w:spacing w:line="360" w:lineRule="auto"/>
        <w:rPr>
          <w:rFonts w:ascii="宋体"/>
          <w:b/>
          <w:bCs/>
          <w:sz w:val="24"/>
        </w:rPr>
      </w:pPr>
    </w:p>
    <w:p>
      <w:pPr>
        <w:spacing w:line="360" w:lineRule="auto"/>
        <w:rPr>
          <w:rFonts w:ascii="宋体"/>
          <w:b/>
          <w:bCs/>
          <w:sz w:val="24"/>
        </w:rPr>
      </w:pPr>
    </w:p>
    <w:p>
      <w:pPr>
        <w:spacing w:line="360" w:lineRule="auto"/>
        <w:rPr>
          <w:rFonts w:ascii="宋体"/>
          <w:b/>
          <w:bCs/>
          <w:sz w:val="24"/>
        </w:rPr>
      </w:pPr>
    </w:p>
    <w:p>
      <w:pPr>
        <w:adjustRightInd w:val="0"/>
        <w:snapToGrid w:val="0"/>
        <w:spacing w:line="360" w:lineRule="auto"/>
        <w:ind w:left="2940" w:leftChars="1400" w:firstLine="1380" w:firstLineChars="575"/>
        <w:rPr>
          <w:rFonts w:ascii="宋体"/>
          <w:sz w:val="24"/>
        </w:rPr>
      </w:pPr>
    </w:p>
    <w:p>
      <w:pPr>
        <w:adjustRightInd w:val="0"/>
        <w:snapToGrid w:val="0"/>
        <w:spacing w:line="360" w:lineRule="auto"/>
        <w:ind w:left="2940" w:leftChars="1400" w:firstLine="888" w:firstLineChars="370"/>
        <w:rPr>
          <w:rFonts w:ascii="宋体"/>
          <w:sz w:val="24"/>
        </w:rPr>
      </w:pPr>
    </w:p>
    <w:p>
      <w:pPr>
        <w:adjustRightInd w:val="0"/>
        <w:snapToGrid w:val="0"/>
        <w:spacing w:line="360" w:lineRule="auto"/>
        <w:ind w:left="2940" w:leftChars="1400" w:firstLine="888" w:firstLineChars="370"/>
        <w:rPr>
          <w:rFonts w:ascii="宋体"/>
          <w:sz w:val="24"/>
        </w:rPr>
      </w:pPr>
    </w:p>
    <w:p>
      <w:pPr>
        <w:adjustRightInd w:val="0"/>
        <w:snapToGrid w:val="0"/>
        <w:spacing w:line="360" w:lineRule="auto"/>
        <w:ind w:left="2940" w:leftChars="1400" w:firstLine="888" w:firstLineChars="370"/>
        <w:rPr>
          <w:rFonts w:ascii="宋体"/>
          <w:sz w:val="24"/>
          <w:u w:val="single"/>
        </w:rPr>
      </w:pPr>
      <w:r>
        <w:rPr>
          <w:rFonts w:hint="eastAsia" w:ascii="宋体" w:hAnsi="宋体"/>
          <w:sz w:val="24"/>
        </w:rPr>
        <w:t>投标人名称（公章或电子签章）：</w:t>
      </w:r>
    </w:p>
    <w:p>
      <w:pPr>
        <w:adjustRightInd w:val="0"/>
        <w:snapToGrid w:val="0"/>
        <w:spacing w:line="360" w:lineRule="auto"/>
        <w:ind w:left="2940" w:leftChars="1400" w:firstLine="888" w:firstLineChars="370"/>
        <w:rPr>
          <w:rFonts w:ascii="宋体" w:hAnsi="宋体"/>
          <w:sz w:val="24"/>
        </w:rPr>
      </w:pPr>
      <w:r>
        <w:rPr>
          <w:rFonts w:hint="eastAsia" w:ascii="宋体" w:hAnsi="宋体"/>
          <w:sz w:val="24"/>
        </w:rPr>
        <w:t>日期：  年  月  日</w:t>
      </w:r>
    </w:p>
    <w:p>
      <w:pPr>
        <w:spacing w:line="360" w:lineRule="auto"/>
      </w:pPr>
      <w:r>
        <w:rPr>
          <w:rFonts w:hint="eastAsia"/>
        </w:rPr>
        <w:br w:type="page"/>
      </w:r>
    </w:p>
    <w:p>
      <w:pPr>
        <w:spacing w:line="360" w:lineRule="auto"/>
        <w:outlineLvl w:val="1"/>
        <w:rPr>
          <w:rFonts w:ascii="黑体" w:hAnsi="黑体" w:eastAsia="黑体"/>
          <w:b/>
          <w:sz w:val="36"/>
          <w:szCs w:val="36"/>
        </w:rPr>
      </w:pPr>
      <w:bookmarkStart w:id="94" w:name="_Toc31221"/>
      <w:bookmarkStart w:id="95" w:name="_Toc1449"/>
      <w:r>
        <w:rPr>
          <w:rFonts w:hint="eastAsia" w:ascii="黑体" w:hAnsi="黑体" w:eastAsia="黑体"/>
          <w:b/>
          <w:sz w:val="36"/>
          <w:szCs w:val="36"/>
        </w:rPr>
        <w:t>【格式</w:t>
      </w:r>
      <w:r>
        <w:rPr>
          <w:rFonts w:ascii="黑体" w:hAnsi="黑体" w:eastAsia="黑体"/>
          <w:b/>
          <w:sz w:val="36"/>
          <w:szCs w:val="36"/>
        </w:rPr>
        <w:t>4</w:t>
      </w:r>
      <w:r>
        <w:rPr>
          <w:rFonts w:hint="eastAsia" w:ascii="黑体" w:hAnsi="黑体" w:eastAsia="黑体"/>
          <w:b/>
          <w:sz w:val="36"/>
          <w:szCs w:val="36"/>
        </w:rPr>
        <w:t>】法定代表人授权委托书</w:t>
      </w:r>
      <w:bookmarkEnd w:id="94"/>
      <w:bookmarkEnd w:id="95"/>
    </w:p>
    <w:p>
      <w:pPr>
        <w:spacing w:line="360" w:lineRule="auto"/>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法定代表人授权委托书</w:t>
      </w:r>
    </w:p>
    <w:p>
      <w:pPr>
        <w:spacing w:line="360" w:lineRule="auto"/>
        <w:rPr>
          <w:rFonts w:ascii="宋体"/>
          <w:b/>
          <w:sz w:val="24"/>
        </w:rPr>
      </w:pPr>
    </w:p>
    <w:p>
      <w:pPr>
        <w:spacing w:line="360" w:lineRule="auto"/>
        <w:rPr>
          <w:rFonts w:ascii="宋体"/>
          <w:sz w:val="24"/>
        </w:rPr>
      </w:pPr>
      <w:r>
        <w:rPr>
          <w:rFonts w:hint="eastAsia" w:ascii="宋体" w:hAnsi="宋体"/>
          <w:b/>
          <w:sz w:val="24"/>
        </w:rPr>
        <w:t>致</w:t>
      </w:r>
      <w:r>
        <w:rPr>
          <w:rFonts w:hint="eastAsia" w:ascii="宋体" w:hAnsi="宋体"/>
          <w:sz w:val="24"/>
        </w:rPr>
        <w:t>：</w:t>
      </w:r>
      <w:r>
        <w:rPr>
          <w:rFonts w:hint="eastAsia" w:ascii="宋体" w:hAnsi="宋体"/>
          <w:b/>
          <w:bCs/>
          <w:sz w:val="24"/>
        </w:rPr>
        <w:t>广东华鑫招标采购有限公司</w:t>
      </w:r>
    </w:p>
    <w:p>
      <w:pPr>
        <w:spacing w:line="360" w:lineRule="auto"/>
        <w:ind w:firstLine="555"/>
        <w:rPr>
          <w:rFonts w:ascii="楷体_GB2312" w:eastAsia="楷体_GB2312"/>
          <w:sz w:val="28"/>
        </w:rPr>
      </w:pPr>
    </w:p>
    <w:p>
      <w:pPr>
        <w:spacing w:line="360" w:lineRule="auto"/>
        <w:ind w:firstLine="555"/>
        <w:rPr>
          <w:rFonts w:ascii="宋体" w:hAnsi="宋体"/>
          <w:sz w:val="24"/>
          <w:u w:val="single"/>
        </w:rPr>
      </w:pPr>
      <w:r>
        <w:rPr>
          <w:rFonts w:hint="eastAsia" w:ascii="宋体" w:hAnsi="宋体"/>
          <w:sz w:val="24"/>
        </w:rPr>
        <w:t>兹授权</w:t>
      </w:r>
      <w:r>
        <w:rPr>
          <w:rFonts w:hint="eastAsia" w:ascii="宋体" w:hAnsi="宋体"/>
          <w:sz w:val="24"/>
          <w:u w:val="single"/>
        </w:rPr>
        <w:t xml:space="preserve">           </w:t>
      </w:r>
      <w:r>
        <w:rPr>
          <w:rFonts w:hint="eastAsia" w:ascii="宋体" w:hAnsi="宋体"/>
          <w:sz w:val="24"/>
        </w:rPr>
        <w:t>同志，为我单位授权代表人，全权代表我司</w:t>
      </w:r>
      <w:r>
        <w:rPr>
          <w:rFonts w:hint="eastAsia" w:ascii="宋体" w:hAnsi="宋体"/>
          <w:sz w:val="24"/>
          <w:u w:val="single"/>
        </w:rPr>
        <w:t>参与本项目投标的一切事宜。</w:t>
      </w:r>
    </w:p>
    <w:p>
      <w:pPr>
        <w:spacing w:line="360" w:lineRule="auto"/>
        <w:rPr>
          <w:rFonts w:ascii="宋体" w:hAnsi="宋体"/>
          <w:sz w:val="24"/>
        </w:rPr>
      </w:pPr>
      <w:r>
        <w:rPr>
          <w:rFonts w:hint="eastAsia" w:ascii="宋体" w:hAnsi="宋体"/>
          <w:sz w:val="24"/>
        </w:rPr>
        <w:t>有效期限：</w:t>
      </w:r>
      <w:r>
        <w:rPr>
          <w:rFonts w:hint="eastAsia" w:ascii="宋体" w:hAnsi="宋体"/>
          <w:sz w:val="24"/>
          <w:u w:val="single"/>
        </w:rPr>
        <w:t xml:space="preserve">与投标有效期一致 </w:t>
      </w:r>
      <w:r>
        <w:rPr>
          <w:rFonts w:hint="eastAsia" w:ascii="宋体" w:hAnsi="宋体"/>
          <w:sz w:val="24"/>
        </w:rPr>
        <w:t>。</w:t>
      </w:r>
    </w:p>
    <w:p>
      <w:pPr>
        <w:spacing w:line="360" w:lineRule="auto"/>
        <w:ind w:firstLine="3500" w:firstLineChars="1250"/>
        <w:rPr>
          <w:rFonts w:ascii="楷体_GB2312" w:eastAsia="楷体_GB2312"/>
          <w:sz w:val="28"/>
        </w:rPr>
      </w:pPr>
    </w:p>
    <w:p>
      <w:pPr>
        <w:spacing w:line="360" w:lineRule="auto"/>
        <w:ind w:firstLine="480" w:firstLineChars="200"/>
        <w:rPr>
          <w:rFonts w:ascii="宋体" w:hAnsi="宋体"/>
          <w:sz w:val="24"/>
        </w:rPr>
      </w:pPr>
      <w:r>
        <w:rPr>
          <w:rFonts w:hint="eastAsia" w:ascii="宋体" w:hAnsi="宋体"/>
          <w:sz w:val="24"/>
        </w:rPr>
        <w:t xml:space="preserve">附： 法人授权委托人身份证明扫描件 </w:t>
      </w:r>
    </w:p>
    <w:p>
      <w:pPr>
        <w:spacing w:line="360" w:lineRule="auto"/>
        <w:rPr>
          <w:rFonts w:ascii="楷体" w:hAnsi="楷体" w:eastAsia="楷体"/>
          <w:b/>
          <w:szCs w:val="21"/>
        </w:rPr>
      </w:pPr>
    </w:p>
    <w:p>
      <w:pPr>
        <w:spacing w:line="360" w:lineRule="auto"/>
        <w:ind w:left="-105" w:leftChars="-50"/>
        <w:rPr>
          <w:rFonts w:ascii="楷体" w:hAnsi="楷体" w:eastAsia="楷体"/>
          <w:b/>
          <w:szCs w:val="21"/>
        </w:rPr>
      </w:pPr>
      <w:r>
        <w:rPr>
          <w:rFonts w:hint="eastAsia" w:ascii="楷体" w:hAnsi="楷体" w:eastAsia="楷体"/>
          <w:b/>
          <w:szCs w:val="21"/>
        </w:rPr>
        <w:t>【说明】</w:t>
      </w:r>
      <w:r>
        <w:rPr>
          <w:rFonts w:ascii="楷体" w:hAnsi="楷体" w:eastAsia="楷体"/>
          <w:b/>
          <w:szCs w:val="21"/>
        </w:rPr>
        <w:t>1.</w:t>
      </w:r>
      <w:r>
        <w:rPr>
          <w:rFonts w:hint="eastAsia" w:ascii="楷体" w:hAnsi="楷体" w:eastAsia="楷体"/>
          <w:b/>
          <w:szCs w:val="21"/>
        </w:rPr>
        <w:t>法定代表人为企业事业单位、国家机关、社会团体的主要行政负责人。</w:t>
      </w:r>
    </w:p>
    <w:p>
      <w:pPr>
        <w:spacing w:line="360" w:lineRule="auto"/>
        <w:ind w:left="-105" w:leftChars="-50" w:firstLine="930" w:firstLineChars="441"/>
        <w:outlineLvl w:val="4"/>
        <w:rPr>
          <w:rFonts w:ascii="楷体" w:hAnsi="楷体" w:eastAsia="楷体"/>
          <w:b/>
          <w:szCs w:val="21"/>
        </w:rPr>
      </w:pPr>
      <w:r>
        <w:rPr>
          <w:rFonts w:ascii="楷体" w:hAnsi="楷体" w:eastAsia="楷体"/>
          <w:b/>
          <w:szCs w:val="21"/>
        </w:rPr>
        <w:t>2.</w:t>
      </w:r>
      <w:r>
        <w:rPr>
          <w:rFonts w:hint="eastAsia" w:ascii="楷体" w:hAnsi="楷体" w:eastAsia="楷体"/>
          <w:b/>
          <w:szCs w:val="21"/>
        </w:rPr>
        <w:t>所填内容必须填写真实、清楚，不得涂改。</w:t>
      </w:r>
    </w:p>
    <w:p>
      <w:pPr>
        <w:spacing w:line="360" w:lineRule="auto"/>
        <w:ind w:left="1051" w:leftChars="400" w:hanging="211" w:hangingChars="100"/>
        <w:rPr>
          <w:rFonts w:ascii="楷体" w:hAnsi="楷体" w:eastAsia="楷体"/>
          <w:b/>
          <w:szCs w:val="21"/>
        </w:rPr>
      </w:pPr>
      <w:r>
        <w:rPr>
          <w:rFonts w:ascii="楷体" w:hAnsi="楷体" w:eastAsia="楷体"/>
          <w:b/>
          <w:szCs w:val="21"/>
        </w:rPr>
        <w:t>3.</w:t>
      </w:r>
      <w:r>
        <w:rPr>
          <w:rFonts w:hint="eastAsia" w:ascii="楷体" w:hAnsi="楷体" w:eastAsia="楷体"/>
          <w:b/>
          <w:szCs w:val="21"/>
        </w:rPr>
        <w:t>有效期限：与本公司投标文件中标注的投标有效期相同，自本单位递交投标文件之日起生效。</w:t>
      </w:r>
    </w:p>
    <w:p>
      <w:pPr>
        <w:spacing w:line="360" w:lineRule="auto"/>
        <w:ind w:left="-105" w:leftChars="-50" w:firstLine="949" w:firstLineChars="450"/>
        <w:outlineLvl w:val="4"/>
        <w:rPr>
          <w:rFonts w:ascii="楷体" w:hAnsi="楷体" w:eastAsia="楷体"/>
          <w:b/>
          <w:szCs w:val="21"/>
        </w:rPr>
      </w:pPr>
      <w:r>
        <w:rPr>
          <w:rFonts w:ascii="楷体" w:hAnsi="楷体" w:eastAsia="楷体"/>
          <w:b/>
          <w:szCs w:val="21"/>
        </w:rPr>
        <w:t>4.</w:t>
      </w:r>
      <w:r>
        <w:rPr>
          <w:rFonts w:hint="eastAsia" w:ascii="楷体" w:hAnsi="楷体" w:eastAsia="楷体"/>
          <w:b/>
          <w:szCs w:val="21"/>
        </w:rPr>
        <w:t>投标签字代表为法定代表人，则本附件不需提交。</w:t>
      </w:r>
    </w:p>
    <w:p>
      <w:pPr>
        <w:spacing w:line="360" w:lineRule="auto"/>
        <w:ind w:firstLine="420"/>
        <w:rPr>
          <w:rFonts w:ascii="宋体"/>
          <w:sz w:val="24"/>
          <w:u w:val="single"/>
        </w:rPr>
      </w:pPr>
      <w: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26035</wp:posOffset>
                </wp:positionV>
                <wp:extent cx="2628900" cy="1584960"/>
                <wp:effectExtent l="4445" t="5080" r="14605" b="10160"/>
                <wp:wrapNone/>
                <wp:docPr id="21" name="AutoShape 243"/>
                <wp:cNvGraphicFramePr/>
                <a:graphic xmlns:a="http://schemas.openxmlformats.org/drawingml/2006/main">
                  <a:graphicData uri="http://schemas.microsoft.com/office/word/2010/wordprocessingShape">
                    <wps:wsp>
                      <wps:cNvSpPr/>
                      <wps:spPr>
                        <a:xfrm>
                          <a:off x="0" y="0"/>
                          <a:ext cx="2628900" cy="158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楷体" w:hAnsi="楷体" w:eastAsia="楷体"/>
                                <w:szCs w:val="21"/>
                              </w:rPr>
                            </w:pPr>
                            <w:r>
                              <w:rPr>
                                <w:rFonts w:hint="eastAsia" w:ascii="楷体" w:hAnsi="楷体" w:eastAsia="楷体"/>
                                <w:szCs w:val="21"/>
                              </w:rPr>
                              <w:t>授权委托人身份证扫描件正反面</w:t>
                            </w:r>
                          </w:p>
                        </w:txbxContent>
                      </wps:txbx>
                      <wps:bodyPr upright="1"/>
                    </wps:wsp>
                  </a:graphicData>
                </a:graphic>
              </wp:anchor>
            </w:drawing>
          </mc:Choice>
          <mc:Fallback>
            <w:pict>
              <v:shape id="AutoShape 243" o:spid="_x0000_s1026" o:spt="176" type="#_x0000_t176" style="position:absolute;left:0pt;margin-left:126pt;margin-top:2.05pt;height:124.8pt;width:207pt;z-index:251667456;mso-width-relative:page;mso-height-relative:page;" fillcolor="#FFFFFF" filled="t" stroked="t" coordsize="21600,21600" o:gfxdata="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FXfo7XAAAACQEAAA8AAAAAAAAAAQAgAAAAIgAA&#10;AGRycy9kb3ducmV2LnhtbFBLAQIUABQAAAAIAIdO4kAamjnMCQIAAEUEAAAOAAAAAAAAAAEAIAAA&#10;ACYBAABkcnMvZTJvRG9jLnhtbFBLBQYAAAAABgAGAFkBAACh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楷体" w:hAnsi="楷体" w:eastAsia="楷体"/>
                          <w:szCs w:val="21"/>
                        </w:rPr>
                      </w:pPr>
                      <w:r>
                        <w:rPr>
                          <w:rFonts w:hint="eastAsia" w:ascii="楷体" w:hAnsi="楷体" w:eastAsia="楷体"/>
                          <w:szCs w:val="21"/>
                        </w:rPr>
                        <w:t>授权委托人身份证扫描件正反面</w:t>
                      </w:r>
                    </w:p>
                  </w:txbxContent>
                </v:textbox>
              </v:shape>
            </w:pict>
          </mc:Fallback>
        </mc:AlternateContent>
      </w:r>
    </w:p>
    <w:p>
      <w:pPr>
        <w:spacing w:line="360" w:lineRule="auto"/>
        <w:ind w:firstLine="420"/>
        <w:rPr>
          <w:rFonts w:ascii="宋体"/>
          <w:sz w:val="24"/>
          <w:u w:val="single"/>
        </w:rPr>
      </w:pPr>
    </w:p>
    <w:p>
      <w:pPr>
        <w:spacing w:line="360" w:lineRule="auto"/>
        <w:jc w:val="center"/>
        <w:rPr>
          <w:rFonts w:ascii="宋体"/>
          <w:b/>
          <w:sz w:val="30"/>
          <w:szCs w:val="30"/>
        </w:rPr>
      </w:pPr>
    </w:p>
    <w:p>
      <w:pPr>
        <w:spacing w:line="360" w:lineRule="auto"/>
        <w:jc w:val="center"/>
        <w:rPr>
          <w:rFonts w:ascii="宋体"/>
          <w:b/>
          <w:bCs/>
          <w:sz w:val="30"/>
          <w:szCs w:val="30"/>
        </w:rPr>
      </w:pPr>
    </w:p>
    <w:p>
      <w:pPr>
        <w:spacing w:line="360" w:lineRule="auto"/>
        <w:jc w:val="center"/>
        <w:rPr>
          <w:rFonts w:ascii="宋体"/>
          <w:b/>
          <w:bCs/>
          <w:sz w:val="30"/>
          <w:szCs w:val="30"/>
        </w:rPr>
      </w:pPr>
    </w:p>
    <w:p>
      <w:pPr>
        <w:adjustRightInd w:val="0"/>
        <w:snapToGrid w:val="0"/>
        <w:spacing w:line="360" w:lineRule="auto"/>
        <w:rPr>
          <w:rFonts w:ascii="宋体"/>
          <w:sz w:val="24"/>
        </w:rPr>
      </w:pPr>
    </w:p>
    <w:p>
      <w:pPr>
        <w:adjustRightInd w:val="0"/>
        <w:snapToGrid w:val="0"/>
        <w:spacing w:line="360" w:lineRule="auto"/>
        <w:ind w:left="2940" w:leftChars="1400" w:firstLine="888" w:firstLineChars="370"/>
        <w:rPr>
          <w:rFonts w:ascii="宋体"/>
          <w:sz w:val="24"/>
        </w:rPr>
      </w:pPr>
      <w:r>
        <w:rPr>
          <w:rFonts w:hint="eastAsia" w:ascii="宋体" w:hAnsi="宋体"/>
          <w:sz w:val="24"/>
        </w:rPr>
        <w:t>投标人法定代表人</w:t>
      </w:r>
      <w:r>
        <w:rPr>
          <w:rFonts w:hint="eastAsia" w:asciiTheme="minorEastAsia" w:hAnsiTheme="minorEastAsia" w:eastAsiaTheme="minorEastAsia" w:cstheme="minorEastAsia"/>
          <w:sz w:val="24"/>
        </w:rPr>
        <w:t>（签</w:t>
      </w:r>
      <w:r>
        <w:rPr>
          <w:rFonts w:hint="eastAsia" w:ascii="宋体" w:hAnsi="宋体"/>
          <w:sz w:val="24"/>
        </w:rPr>
        <w:t>字</w:t>
      </w:r>
      <w:r>
        <w:rPr>
          <w:rFonts w:hint="eastAsia" w:asciiTheme="minorEastAsia" w:hAnsiTheme="minorEastAsia" w:eastAsiaTheme="minorEastAsia" w:cstheme="minorEastAsia"/>
          <w:sz w:val="24"/>
        </w:rPr>
        <w:t>或盖章</w:t>
      </w:r>
      <w:r>
        <w:rPr>
          <w:rFonts w:hint="eastAsia" w:ascii="楷体" w:hAnsi="楷体" w:eastAsia="楷体"/>
          <w:szCs w:val="21"/>
        </w:rPr>
        <w:t>）</w:t>
      </w:r>
      <w:r>
        <w:rPr>
          <w:rFonts w:hint="eastAsia" w:ascii="宋体" w:hAnsi="宋体"/>
          <w:sz w:val="24"/>
        </w:rPr>
        <w:t>：</w:t>
      </w:r>
    </w:p>
    <w:p>
      <w:pPr>
        <w:adjustRightInd w:val="0"/>
        <w:snapToGrid w:val="0"/>
        <w:spacing w:line="360" w:lineRule="auto"/>
        <w:ind w:left="2940" w:leftChars="1400" w:firstLine="888" w:firstLineChars="370"/>
        <w:rPr>
          <w:rFonts w:ascii="宋体" w:hAnsi="宋体"/>
          <w:sz w:val="24"/>
          <w:u w:val="single"/>
        </w:rPr>
      </w:pPr>
      <w:r>
        <w:rPr>
          <w:rFonts w:hint="eastAsia" w:ascii="宋体" w:hAnsi="宋体"/>
          <w:sz w:val="24"/>
        </w:rPr>
        <w:t>投标人名称（公章或电子签章）：</w:t>
      </w:r>
    </w:p>
    <w:p>
      <w:pPr>
        <w:adjustRightInd w:val="0"/>
        <w:snapToGrid w:val="0"/>
        <w:spacing w:line="360" w:lineRule="auto"/>
        <w:ind w:left="2940" w:leftChars="1400" w:firstLine="888" w:firstLineChars="370"/>
        <w:rPr>
          <w:rFonts w:ascii="宋体" w:hAnsi="宋体"/>
          <w:sz w:val="24"/>
        </w:rPr>
      </w:pPr>
      <w:r>
        <w:rPr>
          <w:rFonts w:hint="eastAsia" w:ascii="宋体" w:hAnsi="宋体"/>
          <w:sz w:val="24"/>
        </w:rPr>
        <w:t xml:space="preserve">日期：  年  月  </w:t>
      </w:r>
      <w:r>
        <w:rPr>
          <w:rFonts w:ascii="宋体" w:hAnsi="宋体"/>
          <w:sz w:val="24"/>
        </w:rPr>
        <w:t>日</w:t>
      </w:r>
    </w:p>
    <w:p>
      <w:pPr>
        <w:spacing w:line="360" w:lineRule="auto"/>
      </w:pPr>
      <w:r>
        <w:rPr>
          <w:rFonts w:hint="eastAsia"/>
        </w:rPr>
        <w:br w:type="page"/>
      </w:r>
    </w:p>
    <w:p>
      <w:pPr>
        <w:spacing w:line="360" w:lineRule="auto"/>
        <w:outlineLvl w:val="3"/>
        <w:rPr>
          <w:rFonts w:ascii="黑体" w:hAnsi="黑体" w:eastAsia="黑体"/>
          <w:b/>
          <w:sz w:val="36"/>
          <w:szCs w:val="36"/>
        </w:rPr>
      </w:pPr>
      <w:bookmarkStart w:id="96" w:name="_Toc32496"/>
      <w:bookmarkStart w:id="97" w:name="_Toc839"/>
      <w:bookmarkStart w:id="98" w:name="_Toc345932629"/>
      <w:bookmarkStart w:id="99" w:name="_Toc30686"/>
      <w:r>
        <w:rPr>
          <w:rFonts w:hint="eastAsia" w:ascii="黑体" w:hAnsi="黑体" w:eastAsia="黑体"/>
          <w:b/>
          <w:sz w:val="36"/>
          <w:szCs w:val="36"/>
        </w:rPr>
        <w:t>【格式5】投标函</w:t>
      </w:r>
      <w:bookmarkEnd w:id="96"/>
      <w:bookmarkEnd w:id="97"/>
    </w:p>
    <w:p>
      <w:pPr>
        <w:spacing w:line="360" w:lineRule="auto"/>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b/>
          <w:sz w:val="32"/>
          <w:szCs w:val="32"/>
        </w:rPr>
      </w:pPr>
      <w:bookmarkStart w:id="100" w:name="_Toc11730"/>
      <w:r>
        <w:rPr>
          <w:rFonts w:hint="eastAsia" w:asciiTheme="minorEastAsia" w:hAnsiTheme="minorEastAsia" w:eastAsiaTheme="minorEastAsia" w:cstheme="minorEastAsia"/>
          <w:b/>
          <w:sz w:val="32"/>
          <w:szCs w:val="32"/>
        </w:rPr>
        <w:t>投 标 函</w:t>
      </w:r>
    </w:p>
    <w:p>
      <w:pPr>
        <w:adjustRightInd w:val="0"/>
        <w:snapToGrid w:val="0"/>
        <w:spacing w:line="360" w:lineRule="auto"/>
        <w:rPr>
          <w:rFonts w:ascii="宋体" w:hAnsi="宋体"/>
          <w:kern w:val="0"/>
          <w:szCs w:val="21"/>
        </w:rPr>
      </w:pPr>
    </w:p>
    <w:p>
      <w:pPr>
        <w:adjustRightInd w:val="0"/>
        <w:snapToGrid w:val="0"/>
        <w:spacing w:line="360" w:lineRule="auto"/>
        <w:rPr>
          <w:rFonts w:ascii="宋体" w:hAnsi="宋体"/>
          <w:sz w:val="24"/>
          <w:szCs w:val="22"/>
        </w:rPr>
      </w:pPr>
      <w:r>
        <w:rPr>
          <w:rFonts w:hint="eastAsia" w:ascii="宋体" w:hAnsi="宋体"/>
          <w:sz w:val="24"/>
          <w:szCs w:val="22"/>
        </w:rPr>
        <w:t>致：广东华鑫招标采购有限公司</w:t>
      </w:r>
    </w:p>
    <w:p>
      <w:pPr>
        <w:adjustRightInd w:val="0"/>
        <w:snapToGrid w:val="0"/>
        <w:spacing w:line="360" w:lineRule="auto"/>
        <w:ind w:firstLine="480" w:firstLineChars="200"/>
        <w:rPr>
          <w:rFonts w:ascii="宋体" w:hAnsi="宋体"/>
          <w:sz w:val="24"/>
          <w:szCs w:val="22"/>
        </w:rPr>
      </w:pPr>
    </w:p>
    <w:p>
      <w:pPr>
        <w:adjustRightInd w:val="0"/>
        <w:snapToGrid w:val="0"/>
        <w:spacing w:line="360" w:lineRule="auto"/>
        <w:ind w:firstLine="480" w:firstLineChars="200"/>
        <w:rPr>
          <w:rFonts w:ascii="宋体" w:hAnsi="宋体"/>
          <w:sz w:val="24"/>
          <w:szCs w:val="22"/>
        </w:rPr>
      </w:pPr>
      <w:r>
        <w:rPr>
          <w:rFonts w:hint="eastAsia" w:ascii="宋体" w:hAnsi="宋体"/>
          <w:sz w:val="24"/>
          <w:szCs w:val="22"/>
        </w:rPr>
        <w:t>为响应你方组织的</w:t>
      </w:r>
      <w:r>
        <w:rPr>
          <w:rFonts w:hint="eastAsia" w:ascii="宋体" w:hAnsi="宋体"/>
          <w:sz w:val="24"/>
          <w:szCs w:val="22"/>
          <w:u w:val="single"/>
          <w:lang w:eastAsia="zh-CN"/>
        </w:rPr>
        <w:t>惠州市中医医院40排CT机（联影uCT530)设备维修和技术服务项目</w:t>
      </w:r>
      <w:r>
        <w:rPr>
          <w:rFonts w:hint="eastAsia" w:ascii="宋体" w:hAnsi="宋体"/>
          <w:sz w:val="24"/>
          <w:szCs w:val="22"/>
        </w:rPr>
        <w:t>（项目编号：</w:t>
      </w:r>
      <w:r>
        <w:rPr>
          <w:rFonts w:hint="eastAsia" w:ascii="宋体" w:hAnsi="宋体"/>
          <w:sz w:val="24"/>
          <w:szCs w:val="22"/>
          <w:lang w:eastAsia="zh-CN"/>
        </w:rPr>
        <w:t>HX32590124YLCZ</w:t>
      </w:r>
      <w:r>
        <w:rPr>
          <w:rFonts w:hint="eastAsia" w:ascii="宋体" w:hAnsi="宋体"/>
          <w:sz w:val="24"/>
          <w:szCs w:val="22"/>
        </w:rPr>
        <w:t>），我方愿参与投标。</w:t>
      </w:r>
    </w:p>
    <w:p>
      <w:pPr>
        <w:adjustRightInd w:val="0"/>
        <w:snapToGrid w:val="0"/>
        <w:spacing w:line="360" w:lineRule="auto"/>
        <w:ind w:firstLine="480" w:firstLineChars="200"/>
        <w:rPr>
          <w:rFonts w:ascii="宋体" w:hAnsi="宋体"/>
          <w:sz w:val="24"/>
          <w:szCs w:val="22"/>
        </w:rPr>
      </w:pPr>
      <w:r>
        <w:rPr>
          <w:rFonts w:hint="eastAsia" w:ascii="宋体" w:hAnsi="宋体"/>
          <w:sz w:val="24"/>
          <w:szCs w:val="22"/>
        </w:rPr>
        <w:t>我方确认收到贵方提供的</w:t>
      </w:r>
      <w:r>
        <w:rPr>
          <w:rFonts w:hint="eastAsia" w:ascii="宋体" w:hAnsi="宋体"/>
          <w:sz w:val="24"/>
          <w:szCs w:val="22"/>
          <w:u w:val="single"/>
          <w:lang w:eastAsia="zh-CN"/>
        </w:rPr>
        <w:t>惠州市中医医院40排CT机（联影uCT530)设备维修和技术服务项目</w:t>
      </w:r>
      <w:r>
        <w:rPr>
          <w:rFonts w:hint="eastAsia" w:ascii="宋体" w:hAnsi="宋体"/>
          <w:sz w:val="24"/>
          <w:szCs w:val="22"/>
        </w:rPr>
        <w:t>招标文件的全部内容。</w:t>
      </w:r>
    </w:p>
    <w:p>
      <w:pPr>
        <w:adjustRightInd w:val="0"/>
        <w:snapToGrid w:val="0"/>
        <w:spacing w:line="360" w:lineRule="auto"/>
        <w:ind w:firstLine="480" w:firstLineChars="200"/>
        <w:rPr>
          <w:rFonts w:ascii="宋体" w:hAnsi="宋体"/>
          <w:sz w:val="24"/>
          <w:szCs w:val="22"/>
        </w:rPr>
      </w:pPr>
      <w:r>
        <w:rPr>
          <w:rFonts w:hint="eastAsia" w:ascii="宋体" w:hAnsi="宋体"/>
          <w:sz w:val="24"/>
          <w:szCs w:val="22"/>
        </w:rPr>
        <w:t>我方在参与投标前已详细研究了招标文件的所有内容，包括澄清、修改文件（如果有）和所有已提供的参考资料以及有关附件，我方完全明白并愿意积极参与投标。</w:t>
      </w:r>
    </w:p>
    <w:p>
      <w:pPr>
        <w:adjustRightInd w:val="0"/>
        <w:snapToGrid w:val="0"/>
        <w:spacing w:line="360" w:lineRule="auto"/>
        <w:ind w:firstLine="480" w:firstLineChars="200"/>
        <w:rPr>
          <w:rFonts w:ascii="宋体" w:hAnsi="宋体"/>
          <w:sz w:val="24"/>
          <w:szCs w:val="22"/>
        </w:rPr>
      </w:pPr>
      <w:r>
        <w:rPr>
          <w:rFonts w:hint="eastAsia" w:ascii="宋体" w:hAnsi="宋体"/>
          <w:sz w:val="24"/>
          <w:szCs w:val="22"/>
          <w:u w:val="single"/>
        </w:rPr>
        <w:t xml:space="preserve">      (投标供应商名称)     </w:t>
      </w:r>
      <w:r>
        <w:rPr>
          <w:rFonts w:hint="eastAsia" w:ascii="宋体" w:hAnsi="宋体"/>
          <w:sz w:val="24"/>
          <w:szCs w:val="22"/>
        </w:rPr>
        <w:t>作为投标供应商正式授权</w:t>
      </w:r>
      <w:r>
        <w:rPr>
          <w:rFonts w:hint="eastAsia" w:ascii="宋体" w:hAnsi="宋体"/>
          <w:sz w:val="24"/>
          <w:szCs w:val="22"/>
          <w:u w:val="single"/>
        </w:rPr>
        <w:t xml:space="preserve">    (法定代表人或授权代表全名，职务)    </w:t>
      </w:r>
      <w:r>
        <w:rPr>
          <w:rFonts w:hint="eastAsia" w:ascii="宋体" w:hAnsi="宋体"/>
          <w:sz w:val="24"/>
          <w:szCs w:val="22"/>
        </w:rPr>
        <w:t>代表我方全权处理有关本投标的一切事宜。</w:t>
      </w:r>
    </w:p>
    <w:p>
      <w:pPr>
        <w:adjustRightInd w:val="0"/>
        <w:snapToGrid w:val="0"/>
        <w:spacing w:line="360" w:lineRule="auto"/>
        <w:ind w:firstLine="420"/>
        <w:rPr>
          <w:rFonts w:ascii="宋体" w:hAnsi="宋体"/>
          <w:sz w:val="24"/>
          <w:szCs w:val="22"/>
        </w:rPr>
      </w:pPr>
    </w:p>
    <w:p>
      <w:pPr>
        <w:adjustRightInd w:val="0"/>
        <w:snapToGrid w:val="0"/>
        <w:spacing w:line="360" w:lineRule="auto"/>
        <w:ind w:firstLine="420"/>
        <w:rPr>
          <w:rFonts w:ascii="宋体" w:hAnsi="宋体"/>
          <w:sz w:val="24"/>
          <w:szCs w:val="22"/>
        </w:rPr>
      </w:pPr>
      <w:r>
        <w:rPr>
          <w:rFonts w:hint="eastAsia" w:ascii="宋体" w:hAnsi="宋体"/>
          <w:sz w:val="24"/>
          <w:szCs w:val="22"/>
        </w:rPr>
        <w:t>我方已完全明白招标文件的所有条款要求，并申明如下：</w:t>
      </w:r>
    </w:p>
    <w:p>
      <w:pPr>
        <w:adjustRightInd w:val="0"/>
        <w:snapToGrid w:val="0"/>
        <w:spacing w:line="360" w:lineRule="auto"/>
        <w:ind w:firstLine="420"/>
        <w:rPr>
          <w:rFonts w:ascii="宋体" w:hAnsi="宋体"/>
          <w:sz w:val="24"/>
          <w:szCs w:val="22"/>
        </w:rPr>
      </w:pPr>
      <w:r>
        <w:rPr>
          <w:rFonts w:hint="eastAsia" w:ascii="宋体" w:hAnsi="宋体"/>
          <w:sz w:val="24"/>
          <w:szCs w:val="22"/>
        </w:rPr>
        <w:t>（一）本投标文件的有效期为投标截止时间起90天。如中标，有效期将延至供货资格终止日为止。在此提交的资格证明文件均至投标截止日有效，如有在投标有效期内失效的，我方承诺在中标后补齐一切手续，保证所有资格证明文件能在签订采购合同时直至采购合同终止日有效。</w:t>
      </w:r>
    </w:p>
    <w:p>
      <w:pPr>
        <w:adjustRightInd w:val="0"/>
        <w:snapToGrid w:val="0"/>
        <w:spacing w:line="360" w:lineRule="auto"/>
        <w:ind w:firstLine="420"/>
        <w:rPr>
          <w:rFonts w:ascii="宋体" w:hAnsi="宋体"/>
          <w:sz w:val="24"/>
          <w:szCs w:val="22"/>
        </w:rPr>
      </w:pPr>
      <w:r>
        <w:rPr>
          <w:rFonts w:hint="eastAsia" w:ascii="宋体" w:hAnsi="宋体"/>
          <w:sz w:val="24"/>
          <w:szCs w:val="22"/>
        </w:rPr>
        <w:t>（二）我方明白并同意，在规定的开标日之后，投标有效期之内撤回投标或中标后不按规定与采购单位签订合同或不提交履约保证金，则贵方将不予退还投标保证金。</w:t>
      </w:r>
    </w:p>
    <w:p>
      <w:pPr>
        <w:adjustRightInd w:val="0"/>
        <w:snapToGrid w:val="0"/>
        <w:spacing w:line="360" w:lineRule="auto"/>
        <w:ind w:firstLine="420"/>
        <w:rPr>
          <w:rFonts w:ascii="宋体" w:hAnsi="宋体"/>
          <w:sz w:val="24"/>
          <w:szCs w:val="22"/>
        </w:rPr>
      </w:pPr>
      <w:r>
        <w:rPr>
          <w:rFonts w:hint="eastAsia" w:ascii="宋体" w:hAnsi="宋体"/>
          <w:sz w:val="24"/>
          <w:szCs w:val="22"/>
        </w:rPr>
        <w:t>（三）我方同意按照贵方可能提出的要求而提供与投标有关的任何其它数据、信息或资料。</w:t>
      </w:r>
    </w:p>
    <w:p>
      <w:pPr>
        <w:adjustRightInd w:val="0"/>
        <w:snapToGrid w:val="0"/>
        <w:spacing w:line="360" w:lineRule="auto"/>
        <w:ind w:firstLine="420"/>
        <w:rPr>
          <w:rFonts w:ascii="宋体" w:hAnsi="宋体"/>
          <w:sz w:val="24"/>
          <w:szCs w:val="22"/>
        </w:rPr>
      </w:pPr>
      <w:r>
        <w:rPr>
          <w:rFonts w:hint="eastAsia" w:ascii="宋体" w:hAnsi="宋体"/>
          <w:sz w:val="24"/>
          <w:szCs w:val="22"/>
        </w:rPr>
        <w:t>（四）我方完全尊重和认可评委会所作的评标结果；同时，我方理解报价最低并非意味着必定获得中标资格。</w:t>
      </w:r>
    </w:p>
    <w:p>
      <w:pPr>
        <w:adjustRightInd w:val="0"/>
        <w:snapToGrid w:val="0"/>
        <w:spacing w:line="360" w:lineRule="auto"/>
        <w:ind w:firstLine="420"/>
        <w:rPr>
          <w:rFonts w:ascii="宋体" w:hAnsi="宋体"/>
          <w:sz w:val="24"/>
          <w:szCs w:val="22"/>
        </w:rPr>
      </w:pPr>
      <w:r>
        <w:rPr>
          <w:rFonts w:hint="eastAsia" w:ascii="宋体" w:hAnsi="宋体"/>
          <w:sz w:val="24"/>
          <w:szCs w:val="22"/>
        </w:rPr>
        <w:t>（五）我方如果中标，将保证履行招标文件及其澄清、修改文件（如果有）中的全部责任和义务，按质、按量、按期完成《采购需求》及《合同》中的全部任务。</w:t>
      </w:r>
    </w:p>
    <w:p>
      <w:pPr>
        <w:adjustRightInd w:val="0"/>
        <w:snapToGrid w:val="0"/>
        <w:spacing w:line="360" w:lineRule="auto"/>
        <w:ind w:firstLine="420"/>
        <w:rPr>
          <w:rFonts w:ascii="宋体" w:hAnsi="宋体"/>
          <w:sz w:val="24"/>
          <w:szCs w:val="22"/>
        </w:rPr>
      </w:pPr>
      <w:r>
        <w:rPr>
          <w:rFonts w:hint="eastAsia" w:ascii="宋体" w:hAnsi="宋体"/>
          <w:sz w:val="24"/>
          <w:szCs w:val="22"/>
        </w:rPr>
        <w:t>（六）如我方被授予合同，我方承诺支付就本次招标应支付或将支付的招标代理服务费（详见按招标文件要求格式填写的《招标代理服务费支付承诺书》）。</w:t>
      </w:r>
    </w:p>
    <w:p>
      <w:pPr>
        <w:adjustRightInd w:val="0"/>
        <w:snapToGrid w:val="0"/>
        <w:spacing w:line="360" w:lineRule="auto"/>
        <w:ind w:firstLine="420"/>
        <w:rPr>
          <w:rFonts w:ascii="宋体" w:hAnsi="宋体"/>
          <w:sz w:val="24"/>
          <w:szCs w:val="22"/>
        </w:rPr>
      </w:pPr>
      <w:r>
        <w:rPr>
          <w:rFonts w:hint="eastAsia" w:ascii="宋体" w:hAnsi="宋体"/>
          <w:sz w:val="24"/>
          <w:szCs w:val="22"/>
        </w:rPr>
        <w:t>（七）我方在此保证所提交的所有文件和全部说明是真实的和正确的。</w:t>
      </w:r>
    </w:p>
    <w:p>
      <w:pPr>
        <w:adjustRightInd w:val="0"/>
        <w:snapToGrid w:val="0"/>
        <w:spacing w:line="360" w:lineRule="auto"/>
        <w:ind w:firstLine="480" w:firstLineChars="200"/>
        <w:rPr>
          <w:rFonts w:ascii="宋体" w:hAnsi="宋体"/>
          <w:sz w:val="24"/>
          <w:szCs w:val="22"/>
        </w:rPr>
      </w:pPr>
      <w:r>
        <w:rPr>
          <w:rFonts w:hint="eastAsia" w:ascii="宋体" w:hAnsi="宋体"/>
          <w:sz w:val="24"/>
          <w:szCs w:val="22"/>
        </w:rPr>
        <w:t>（八）报价已包含应向知识产权所有权人支付的所有相关税费，并保证采购人在中国使用我方提供的货物</w:t>
      </w:r>
      <w:r>
        <w:rPr>
          <w:rFonts w:hint="eastAsia" w:ascii="宋体" w:hAnsi="宋体"/>
          <w:sz w:val="24"/>
          <w:szCs w:val="22"/>
          <w:lang w:val="en-US" w:eastAsia="zh-CN"/>
        </w:rPr>
        <w:t>/服务</w:t>
      </w:r>
      <w:r>
        <w:rPr>
          <w:rFonts w:hint="eastAsia" w:ascii="宋体" w:hAnsi="宋体"/>
          <w:sz w:val="24"/>
          <w:szCs w:val="22"/>
        </w:rPr>
        <w:t>时，如有第三方提出侵犯其知识产权主张的，责任由我方承担。</w:t>
      </w:r>
    </w:p>
    <w:p>
      <w:pPr>
        <w:adjustRightInd w:val="0"/>
        <w:snapToGrid w:val="0"/>
        <w:spacing w:line="360" w:lineRule="auto"/>
        <w:ind w:firstLine="480" w:firstLineChars="200"/>
        <w:rPr>
          <w:rFonts w:ascii="宋体" w:hAnsi="宋体" w:cs="宋体"/>
          <w:sz w:val="24"/>
          <w:lang w:val="zh-CN"/>
        </w:rPr>
      </w:pPr>
      <w:r>
        <w:rPr>
          <w:rFonts w:hint="eastAsia" w:ascii="宋体" w:hAnsi="宋体"/>
          <w:sz w:val="24"/>
          <w:szCs w:val="22"/>
        </w:rPr>
        <w:t>（九）我方</w:t>
      </w:r>
      <w:r>
        <w:rPr>
          <w:rFonts w:hint="eastAsia" w:ascii="宋体" w:hAnsi="宋体" w:cs="宋体"/>
          <w:sz w:val="24"/>
          <w:lang w:val="zh-CN"/>
        </w:rPr>
        <w:t>具备《中华人民共和国政府采购法》第二十二条资格条件；</w:t>
      </w:r>
    </w:p>
    <w:p>
      <w:pPr>
        <w:adjustRightInd w:val="0"/>
        <w:snapToGrid w:val="0"/>
        <w:spacing w:line="360" w:lineRule="auto"/>
        <w:ind w:firstLine="480" w:firstLineChars="200"/>
        <w:rPr>
          <w:rFonts w:ascii="宋体" w:hAnsi="宋体"/>
          <w:sz w:val="24"/>
          <w:szCs w:val="22"/>
        </w:rPr>
      </w:pPr>
      <w:r>
        <w:rPr>
          <w:rFonts w:hint="eastAsia" w:ascii="宋体" w:hAnsi="宋体" w:cs="宋体"/>
          <w:sz w:val="24"/>
          <w:lang w:val="zh-CN"/>
        </w:rPr>
        <w:t>（十）</w:t>
      </w:r>
      <w:r>
        <w:rPr>
          <w:rFonts w:hint="eastAsia" w:ascii="宋体" w:hAnsi="宋体"/>
          <w:sz w:val="24"/>
          <w:szCs w:val="22"/>
        </w:rPr>
        <w:t>我方具备履行合同所必需的设备和专业技术能力。</w:t>
      </w:r>
    </w:p>
    <w:p>
      <w:pPr>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（十一）我方非单位负责人为同一人或者存在直接控股、管理关系的不同供应商，参加本项目合同项下的采购活动。</w:t>
      </w:r>
    </w:p>
    <w:p>
      <w:pPr>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（十二）我方非为采购项目提供整体设计、规范编制或者项目管理、监理、检测等服务的供应商。</w:t>
      </w:r>
    </w:p>
    <w:p>
      <w:pPr>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（十三）我方非联合体报价。</w:t>
      </w:r>
    </w:p>
    <w:p>
      <w:pPr>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（十四）我方对在本函及投标文件中所作的所有承诺承担法律责任。</w:t>
      </w:r>
    </w:p>
    <w:p>
      <w:pPr>
        <w:adjustRightInd w:val="0"/>
        <w:snapToGrid w:val="0"/>
        <w:spacing w:line="360" w:lineRule="auto"/>
        <w:rPr>
          <w:rFonts w:ascii="宋体" w:hAnsi="宋体"/>
          <w:sz w:val="24"/>
          <w:szCs w:val="22"/>
        </w:rPr>
      </w:pPr>
    </w:p>
    <w:p>
      <w:pPr>
        <w:adjustRightInd w:val="0"/>
        <w:snapToGrid w:val="0"/>
        <w:spacing w:line="360" w:lineRule="auto"/>
        <w:ind w:firstLine="504" w:firstLineChars="210"/>
        <w:rPr>
          <w:rFonts w:ascii="宋体" w:hAnsi="宋体"/>
          <w:sz w:val="24"/>
          <w:szCs w:val="22"/>
        </w:rPr>
      </w:pPr>
      <w:r>
        <w:rPr>
          <w:rFonts w:hint="eastAsia" w:ascii="宋体" w:hAnsi="宋体"/>
          <w:sz w:val="24"/>
          <w:szCs w:val="22"/>
        </w:rPr>
        <w:t>所有与本招标有关的函件请发往下列地址：</w:t>
      </w:r>
    </w:p>
    <w:p>
      <w:pPr>
        <w:adjustRightInd w:val="0"/>
        <w:snapToGrid w:val="0"/>
        <w:spacing w:line="360" w:lineRule="auto"/>
        <w:ind w:firstLine="504" w:firstLineChars="210"/>
        <w:rPr>
          <w:rFonts w:ascii="宋体" w:hAnsi="宋体"/>
          <w:sz w:val="24"/>
          <w:szCs w:val="22"/>
        </w:rPr>
      </w:pPr>
    </w:p>
    <w:p>
      <w:pPr>
        <w:adjustRightInd w:val="0"/>
        <w:snapToGrid w:val="0"/>
        <w:spacing w:line="360" w:lineRule="auto"/>
        <w:rPr>
          <w:rFonts w:ascii="宋体" w:hAnsi="宋体"/>
          <w:sz w:val="24"/>
          <w:szCs w:val="22"/>
        </w:rPr>
      </w:pPr>
      <w:r>
        <w:rPr>
          <w:rFonts w:hint="eastAsia" w:ascii="宋体" w:hAnsi="宋体"/>
          <w:sz w:val="24"/>
          <w:szCs w:val="22"/>
        </w:rPr>
        <w:t>地    址：                             .  邮政编码：                 .</w:t>
      </w:r>
    </w:p>
    <w:p>
      <w:pPr>
        <w:adjustRightInd w:val="0"/>
        <w:snapToGrid w:val="0"/>
        <w:spacing w:line="360" w:lineRule="auto"/>
        <w:rPr>
          <w:rFonts w:ascii="宋体" w:hAnsi="宋体"/>
          <w:sz w:val="24"/>
          <w:szCs w:val="22"/>
        </w:rPr>
      </w:pPr>
      <w:r>
        <w:rPr>
          <w:rFonts w:hint="eastAsia" w:ascii="宋体" w:hAnsi="宋体"/>
          <w:sz w:val="24"/>
          <w:szCs w:val="22"/>
        </w:rPr>
        <w:t xml:space="preserve">电    话：                             . 传    真：      </w:t>
      </w:r>
    </w:p>
    <w:p>
      <w:pPr>
        <w:adjustRightInd w:val="0"/>
        <w:snapToGrid w:val="0"/>
        <w:spacing w:line="360" w:lineRule="auto"/>
        <w:rPr>
          <w:rFonts w:ascii="宋体" w:hAnsi="宋体"/>
          <w:sz w:val="24"/>
          <w:szCs w:val="22"/>
        </w:rPr>
      </w:pPr>
      <w:r>
        <w:rPr>
          <w:rFonts w:hint="eastAsia" w:ascii="宋体" w:hAnsi="宋体"/>
          <w:sz w:val="24"/>
          <w:szCs w:val="22"/>
        </w:rPr>
        <w:t>电子邮箱：</w:t>
      </w:r>
    </w:p>
    <w:p>
      <w:pPr>
        <w:adjustRightInd w:val="0"/>
        <w:snapToGrid w:val="0"/>
        <w:spacing w:line="360" w:lineRule="auto"/>
        <w:rPr>
          <w:rFonts w:ascii="宋体" w:hAnsi="宋体"/>
          <w:sz w:val="24"/>
          <w:szCs w:val="22"/>
        </w:rPr>
      </w:pPr>
      <w:r>
        <w:rPr>
          <w:rFonts w:hint="eastAsia" w:ascii="宋体" w:hAnsi="宋体"/>
          <w:sz w:val="24"/>
          <w:szCs w:val="22"/>
        </w:rPr>
        <w:t>联 系 人：                             .  职    务：                 .</w:t>
      </w:r>
    </w:p>
    <w:p>
      <w:pPr>
        <w:adjustRightInd w:val="0"/>
        <w:snapToGrid w:val="0"/>
        <w:spacing w:line="360" w:lineRule="auto"/>
        <w:rPr>
          <w:rFonts w:ascii="宋体" w:hAnsi="宋体"/>
          <w:sz w:val="24"/>
          <w:szCs w:val="22"/>
        </w:rPr>
      </w:pPr>
    </w:p>
    <w:p>
      <w:pPr>
        <w:adjustRightInd w:val="0"/>
        <w:snapToGrid w:val="0"/>
        <w:spacing w:line="360" w:lineRule="auto"/>
        <w:ind w:firstLine="1680" w:firstLineChars="700"/>
        <w:rPr>
          <w:rFonts w:ascii="宋体"/>
          <w:sz w:val="24"/>
        </w:rPr>
      </w:pPr>
      <w:r>
        <w:rPr>
          <w:rFonts w:hint="eastAsia" w:ascii="宋体" w:hAnsi="宋体"/>
          <w:sz w:val="24"/>
          <w:szCs w:val="22"/>
        </w:rPr>
        <w:t>投标人法定代表人（或授权代表人）（</w:t>
      </w:r>
      <w:r>
        <w:rPr>
          <w:rFonts w:hint="eastAsia" w:asciiTheme="minorEastAsia" w:hAnsiTheme="minorEastAsia" w:eastAsiaTheme="minorEastAsia" w:cstheme="minorEastAsia"/>
          <w:sz w:val="24"/>
        </w:rPr>
        <w:t>签</w:t>
      </w:r>
      <w:r>
        <w:rPr>
          <w:rFonts w:hint="eastAsia" w:ascii="宋体" w:hAnsi="宋体"/>
          <w:sz w:val="24"/>
        </w:rPr>
        <w:t>字</w:t>
      </w:r>
      <w:r>
        <w:rPr>
          <w:rFonts w:hint="eastAsia" w:asciiTheme="minorEastAsia" w:hAnsiTheme="minorEastAsia" w:eastAsiaTheme="minorEastAsia" w:cstheme="minorEastAsia"/>
          <w:sz w:val="24"/>
        </w:rPr>
        <w:t>或盖章</w:t>
      </w:r>
      <w:r>
        <w:rPr>
          <w:rFonts w:hint="eastAsia" w:ascii="宋体" w:hAnsi="宋体"/>
          <w:sz w:val="24"/>
          <w:szCs w:val="22"/>
        </w:rPr>
        <w:t>）：</w:t>
      </w:r>
    </w:p>
    <w:p>
      <w:pPr>
        <w:adjustRightInd w:val="0"/>
        <w:snapToGrid w:val="0"/>
        <w:spacing w:line="360" w:lineRule="auto"/>
        <w:ind w:firstLine="1680" w:firstLineChars="700"/>
        <w:rPr>
          <w:rFonts w:ascii="宋体"/>
          <w:sz w:val="24"/>
          <w:u w:val="single"/>
        </w:rPr>
      </w:pPr>
      <w:r>
        <w:rPr>
          <w:rFonts w:hint="eastAsia" w:ascii="宋体" w:hAnsi="宋体"/>
          <w:sz w:val="24"/>
          <w:szCs w:val="22"/>
        </w:rPr>
        <w:t xml:space="preserve">投标人名称（公章或电子签章）： </w:t>
      </w:r>
    </w:p>
    <w:p>
      <w:pPr>
        <w:adjustRightInd w:val="0"/>
        <w:snapToGrid w:val="0"/>
        <w:spacing w:line="360" w:lineRule="auto"/>
        <w:ind w:firstLine="1680" w:firstLineChars="700"/>
      </w:pPr>
      <w:r>
        <w:rPr>
          <w:rFonts w:hint="eastAsia" w:ascii="宋体" w:hAnsi="宋体"/>
          <w:sz w:val="24"/>
          <w:szCs w:val="22"/>
        </w:rPr>
        <w:t xml:space="preserve">日期：  </w:t>
      </w:r>
      <w:r>
        <w:rPr>
          <w:rFonts w:hint="eastAsia" w:ascii="宋体" w:hAnsi="宋体"/>
          <w:sz w:val="24"/>
        </w:rPr>
        <w:t>年  月  日</w:t>
      </w:r>
      <w:bookmarkEnd w:id="100"/>
      <w:r>
        <w:br w:type="page"/>
      </w:r>
    </w:p>
    <w:p>
      <w:pPr>
        <w:spacing w:line="360" w:lineRule="auto"/>
        <w:outlineLvl w:val="1"/>
        <w:rPr>
          <w:rFonts w:ascii="黑体" w:hAnsi="黑体" w:eastAsia="黑体"/>
          <w:b/>
          <w:sz w:val="36"/>
          <w:szCs w:val="36"/>
        </w:rPr>
      </w:pPr>
      <w:bookmarkStart w:id="101" w:name="_Toc25272"/>
      <w:bookmarkStart w:id="102" w:name="_Toc17020"/>
      <w:r>
        <w:rPr>
          <w:rFonts w:hint="eastAsia" w:ascii="黑体" w:hAnsi="黑体" w:eastAsia="黑体"/>
          <w:b/>
          <w:sz w:val="36"/>
          <w:szCs w:val="36"/>
        </w:rPr>
        <w:t>【格式6】退保证金说明函</w:t>
      </w:r>
      <w:bookmarkEnd w:id="101"/>
      <w:bookmarkEnd w:id="102"/>
    </w:p>
    <w:p>
      <w:pPr>
        <w:spacing w:line="360" w:lineRule="auto"/>
        <w:jc w:val="center"/>
        <w:rPr>
          <w:rFonts w:asciiTheme="minorEastAsia" w:hAnsiTheme="minorEastAsia" w:eastAsiaTheme="minorEastAsia" w:cstheme="minorEastAsia"/>
          <w:bCs/>
          <w:sz w:val="24"/>
        </w:rPr>
      </w:pP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退保证金说明函</w:t>
      </w:r>
    </w:p>
    <w:p>
      <w:pPr>
        <w:spacing w:line="360" w:lineRule="auto"/>
        <w:jc w:val="center"/>
        <w:rPr>
          <w:rFonts w:ascii="宋体"/>
          <w:b/>
          <w:bCs/>
          <w:sz w:val="30"/>
          <w:szCs w:val="30"/>
        </w:rPr>
      </w:pPr>
    </w:p>
    <w:p>
      <w:pPr>
        <w:spacing w:line="360" w:lineRule="auto"/>
        <w:rPr>
          <w:rFonts w:ascii="宋体"/>
          <w:b/>
          <w:bCs/>
          <w:sz w:val="24"/>
        </w:rPr>
      </w:pPr>
      <w:r>
        <w:rPr>
          <w:rFonts w:hint="eastAsia" w:ascii="宋体" w:hAnsi="宋体"/>
          <w:b/>
          <w:sz w:val="24"/>
        </w:rPr>
        <w:t>致：</w:t>
      </w:r>
      <w:r>
        <w:rPr>
          <w:rFonts w:hint="eastAsia" w:ascii="宋体" w:hAnsi="宋体"/>
          <w:b/>
          <w:bCs/>
          <w:sz w:val="24"/>
        </w:rPr>
        <w:t>广东华鑫招标采购有限公司</w:t>
      </w:r>
    </w:p>
    <w:p>
      <w:pPr>
        <w:spacing w:line="360" w:lineRule="auto"/>
        <w:rPr>
          <w:rFonts w:ascii="宋体"/>
          <w:b/>
          <w:bCs/>
          <w:sz w:val="24"/>
        </w:rPr>
      </w:pPr>
    </w:p>
    <w:p>
      <w:pPr>
        <w:adjustRightInd w:val="0"/>
        <w:spacing w:line="360" w:lineRule="auto"/>
        <w:ind w:firstLine="480" w:firstLineChars="200"/>
        <w:rPr>
          <w:rFonts w:ascii="宋体"/>
          <w:sz w:val="24"/>
        </w:rPr>
      </w:pPr>
      <w:r>
        <w:rPr>
          <w:rFonts w:hint="eastAsia" w:ascii="宋体" w:hAnsi="宋体"/>
          <w:sz w:val="24"/>
        </w:rPr>
        <w:t>我方为</w:t>
      </w:r>
      <w:r>
        <w:rPr>
          <w:rFonts w:hint="eastAsia" w:ascii="宋体" w:hAnsi="宋体" w:cs="宋体"/>
          <w:kern w:val="0"/>
          <w:sz w:val="24"/>
          <w:u w:val="single"/>
          <w:lang w:eastAsia="zh-CN"/>
        </w:rPr>
        <w:t>惠州市中医医院40排CT机（联影uCT530)设备维修和技术服务项目</w:t>
      </w:r>
      <w:r>
        <w:rPr>
          <w:rFonts w:hint="eastAsia" w:ascii="宋体" w:hAnsi="宋体" w:cs="宋体"/>
          <w:kern w:val="0"/>
          <w:sz w:val="24"/>
          <w:u w:val="single"/>
        </w:rPr>
        <w:t>（</w:t>
      </w:r>
      <w:r>
        <w:rPr>
          <w:rFonts w:hint="eastAsia" w:ascii="宋体" w:hAnsi="宋体"/>
          <w:sz w:val="24"/>
          <w:u w:val="single"/>
        </w:rPr>
        <w:t>项目编号：</w:t>
      </w:r>
      <w:r>
        <w:rPr>
          <w:rFonts w:hint="eastAsia" w:ascii="宋体" w:hAnsi="宋体"/>
          <w:kern w:val="0"/>
          <w:sz w:val="24"/>
          <w:u w:val="single"/>
          <w:lang w:eastAsia="zh-CN"/>
        </w:rPr>
        <w:t>HX32590124YLCZ</w:t>
      </w:r>
      <w:r>
        <w:rPr>
          <w:rFonts w:hint="eastAsia" w:ascii="宋体" w:hAnsi="宋体" w:cs="宋体"/>
          <w:kern w:val="0"/>
          <w:sz w:val="24"/>
          <w:u w:val="single"/>
        </w:rPr>
        <w:t>）</w:t>
      </w:r>
      <w:r>
        <w:rPr>
          <w:rFonts w:hint="eastAsia" w:ascii="宋体" w:hAnsi="宋体"/>
          <w:sz w:val="24"/>
        </w:rPr>
        <w:t>投标所提交的投标保证金¥元（大写金额），请贵司退还时转账至以下账户：</w:t>
      </w:r>
    </w:p>
    <w:p>
      <w:pPr>
        <w:pStyle w:val="50"/>
        <w:spacing w:line="360" w:lineRule="auto"/>
        <w:ind w:firstLine="360" w:firstLineChars="150"/>
        <w:rPr>
          <w:sz w:val="24"/>
          <w:szCs w:val="24"/>
        </w:rPr>
      </w:pPr>
      <w:r>
        <w:rPr>
          <w:rFonts w:hint="eastAsia"/>
          <w:sz w:val="24"/>
          <w:szCs w:val="24"/>
        </w:rPr>
        <w:t>收款单位：</w:t>
      </w:r>
    </w:p>
    <w:p>
      <w:pPr>
        <w:spacing w:line="360" w:lineRule="auto"/>
        <w:ind w:firstLine="360" w:firstLineChars="150"/>
        <w:rPr>
          <w:rFonts w:ascii="宋体"/>
          <w:sz w:val="24"/>
        </w:rPr>
      </w:pPr>
      <w:r>
        <w:rPr>
          <w:rFonts w:hint="eastAsia" w:ascii="宋体" w:hAnsi="宋体"/>
          <w:sz w:val="24"/>
        </w:rPr>
        <w:t>开户银行：</w:t>
      </w:r>
    </w:p>
    <w:p>
      <w:pPr>
        <w:spacing w:line="360" w:lineRule="auto"/>
        <w:ind w:firstLine="360" w:firstLineChars="150"/>
        <w:rPr>
          <w:rFonts w:ascii="宋体"/>
          <w:sz w:val="24"/>
        </w:rPr>
      </w:pPr>
      <w:r>
        <w:rPr>
          <w:rFonts w:hint="eastAsia" w:ascii="宋体" w:hAnsi="宋体"/>
          <w:sz w:val="24"/>
        </w:rPr>
        <w:t>账号：</w:t>
      </w:r>
    </w:p>
    <w:p>
      <w:pPr>
        <w:spacing w:line="360" w:lineRule="auto"/>
        <w:rPr>
          <w:rFonts w:ascii="宋体"/>
          <w:sz w:val="24"/>
        </w:rPr>
      </w:pPr>
    </w:p>
    <w:p>
      <w:pPr>
        <w:adjustRightInd w:val="0"/>
        <w:snapToGrid w:val="0"/>
        <w:spacing w:line="360" w:lineRule="auto"/>
        <w:ind w:firstLine="1680" w:firstLineChars="700"/>
        <w:rPr>
          <w:rFonts w:ascii="宋体" w:hAnsi="宋体"/>
          <w:sz w:val="24"/>
        </w:rPr>
      </w:pPr>
      <w:r>
        <w:rPr>
          <w:rFonts w:hint="eastAsia" w:ascii="宋体" w:hAnsi="宋体"/>
          <w:sz w:val="24"/>
        </w:rPr>
        <w:t>投标人法定代表人（或授权代表人）（</w:t>
      </w:r>
      <w:r>
        <w:rPr>
          <w:rFonts w:hint="eastAsia" w:asciiTheme="minorEastAsia" w:hAnsiTheme="minorEastAsia" w:eastAsiaTheme="minorEastAsia" w:cstheme="minorEastAsia"/>
          <w:sz w:val="24"/>
        </w:rPr>
        <w:t>签</w:t>
      </w:r>
      <w:r>
        <w:rPr>
          <w:rFonts w:hint="eastAsia" w:ascii="宋体" w:hAnsi="宋体"/>
          <w:sz w:val="24"/>
        </w:rPr>
        <w:t>字</w:t>
      </w:r>
      <w:r>
        <w:rPr>
          <w:rFonts w:hint="eastAsia" w:asciiTheme="minorEastAsia" w:hAnsiTheme="minorEastAsia" w:eastAsiaTheme="minorEastAsia" w:cstheme="minorEastAsia"/>
          <w:sz w:val="24"/>
        </w:rPr>
        <w:t>或盖章</w:t>
      </w:r>
      <w:r>
        <w:rPr>
          <w:rFonts w:hint="eastAsia" w:ascii="宋体" w:hAnsi="宋体"/>
          <w:sz w:val="24"/>
        </w:rPr>
        <w:t>）：</w:t>
      </w:r>
    </w:p>
    <w:p>
      <w:pPr>
        <w:adjustRightInd w:val="0"/>
        <w:snapToGrid w:val="0"/>
        <w:spacing w:line="360" w:lineRule="auto"/>
        <w:ind w:firstLine="1680" w:firstLineChars="700"/>
        <w:rPr>
          <w:rFonts w:ascii="宋体" w:hAnsi="宋体"/>
          <w:sz w:val="24"/>
          <w:u w:val="single"/>
        </w:rPr>
      </w:pPr>
      <w:r>
        <w:rPr>
          <w:rFonts w:hint="eastAsia" w:ascii="宋体" w:hAnsi="宋体"/>
          <w:sz w:val="24"/>
        </w:rPr>
        <w:t>投标人名称（公章或电子签章）：</w:t>
      </w:r>
    </w:p>
    <w:p>
      <w:pPr>
        <w:adjustRightInd w:val="0"/>
        <w:snapToGrid w:val="0"/>
        <w:spacing w:line="360" w:lineRule="auto"/>
        <w:ind w:firstLine="1680" w:firstLineChars="700"/>
        <w:rPr>
          <w:rFonts w:ascii="宋体" w:hAnsi="宋体"/>
          <w:sz w:val="24"/>
        </w:rPr>
      </w:pPr>
      <w:r>
        <w:rPr>
          <w:rFonts w:hint="eastAsia" w:ascii="宋体" w:hAnsi="宋体"/>
          <w:sz w:val="24"/>
        </w:rPr>
        <w:t>日期：  年  月  日</w:t>
      </w:r>
    </w:p>
    <w:p>
      <w:pPr>
        <w:pStyle w:val="36"/>
      </w:pPr>
    </w:p>
    <w:p>
      <w:pPr>
        <w:spacing w:line="360" w:lineRule="auto"/>
        <w:ind w:left="420"/>
        <w:rPr>
          <w:rFonts w:ascii="楷体_GB2312" w:hAnsi="宋体" w:eastAsia="楷体_GB2312"/>
          <w:b/>
          <w:bCs/>
          <w:szCs w:val="21"/>
          <w:u w:val="double"/>
        </w:rPr>
      </w:pPr>
      <w:r>
        <w:rPr>
          <w:rFonts w:hint="eastAsia" w:ascii="楷体_GB2312" w:hAnsi="宋体" w:eastAsia="楷体_GB2312"/>
          <w:b/>
          <w:bCs/>
          <w:szCs w:val="21"/>
        </w:rPr>
        <w:t>【说明】</w:t>
      </w:r>
      <w:r>
        <w:rPr>
          <w:rFonts w:hint="eastAsia" w:ascii="楷体_GB2312" w:hAnsi="宋体" w:eastAsia="楷体_GB2312"/>
          <w:b/>
          <w:bCs/>
          <w:szCs w:val="21"/>
          <w:u w:val="double"/>
        </w:rPr>
        <w:t>投标人提供的退还保证金账户必须与实际投标人名称一致，此函要求盖公章或电子签章。</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8" w:hRule="atLeast"/>
        </w:trPr>
        <w:tc>
          <w:tcPr>
            <w:tcW w:w="8522" w:type="dxa"/>
          </w:tcPr>
          <w:p>
            <w:pPr>
              <w:spacing w:line="360" w:lineRule="auto"/>
            </w:pPr>
          </w:p>
          <w:p>
            <w:pPr>
              <w:spacing w:line="360" w:lineRule="auto"/>
            </w:pPr>
          </w:p>
          <w:p>
            <w:pPr>
              <w:spacing w:line="360" w:lineRule="auto"/>
            </w:pPr>
          </w:p>
          <w:p>
            <w:pPr>
              <w:spacing w:line="360" w:lineRule="auto"/>
              <w:jc w:val="center"/>
              <w:rPr>
                <w:rFonts w:ascii="楷体_GB2312" w:hAnsi="宋体" w:eastAsia="楷体_GB2312"/>
                <w:b/>
                <w:bCs/>
                <w:sz w:val="44"/>
                <w:szCs w:val="44"/>
              </w:rPr>
            </w:pPr>
            <w:r>
              <w:rPr>
                <w:rFonts w:hint="eastAsia" w:ascii="楷体_GB2312" w:eastAsia="楷体_GB2312"/>
                <w:sz w:val="44"/>
                <w:szCs w:val="44"/>
              </w:rPr>
              <w:t>保证金银行汇款回单粘贴处</w:t>
            </w:r>
          </w:p>
          <w:p>
            <w:pPr>
              <w:spacing w:line="360" w:lineRule="auto"/>
              <w:rPr>
                <w:rFonts w:ascii="楷体_GB2312" w:hAnsi="宋体" w:eastAsia="楷体_GB2312"/>
                <w:sz w:val="28"/>
                <w:szCs w:val="28"/>
              </w:rPr>
            </w:pPr>
            <w:r>
              <w:rPr>
                <w:rFonts w:hint="eastAsia" w:ascii="楷体_GB2312" w:hAnsi="宋体" w:eastAsia="楷体_GB2312"/>
                <w:sz w:val="28"/>
                <w:szCs w:val="28"/>
              </w:rPr>
              <w:t>（需加盖电子签章）</w:t>
            </w:r>
          </w:p>
        </w:tc>
      </w:tr>
    </w:tbl>
    <w:p>
      <w:pPr>
        <w:spacing w:line="360" w:lineRule="auto"/>
      </w:pPr>
      <w:r>
        <w:br w:type="page"/>
      </w:r>
    </w:p>
    <w:p>
      <w:pPr>
        <w:spacing w:line="360" w:lineRule="auto"/>
        <w:outlineLvl w:val="1"/>
        <w:rPr>
          <w:rFonts w:ascii="黑体" w:hAnsi="黑体" w:eastAsia="黑体"/>
          <w:b/>
          <w:sz w:val="36"/>
          <w:szCs w:val="36"/>
        </w:rPr>
      </w:pPr>
      <w:bookmarkStart w:id="103" w:name="_Toc4048"/>
      <w:bookmarkStart w:id="104" w:name="_Toc15476"/>
      <w:r>
        <w:rPr>
          <w:rFonts w:hint="eastAsia" w:ascii="黑体" w:hAnsi="黑体" w:eastAsia="黑体"/>
          <w:b/>
          <w:sz w:val="36"/>
          <w:szCs w:val="36"/>
        </w:rPr>
        <w:t>【格式7】招标代理服务费支付承诺书</w:t>
      </w:r>
      <w:bookmarkEnd w:id="103"/>
      <w:bookmarkEnd w:id="104"/>
    </w:p>
    <w:p>
      <w:pPr>
        <w:pStyle w:val="14"/>
        <w:adjustRightInd w:val="0"/>
        <w:spacing w:line="360" w:lineRule="auto"/>
        <w:jc w:val="center"/>
        <w:rPr>
          <w:rFonts w:ascii="Times New Roman" w:hAnsi="Times New Roman"/>
          <w:b/>
          <w:bCs/>
          <w:sz w:val="24"/>
          <w:szCs w:val="24"/>
        </w:rPr>
      </w:pP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招标代理服务费支付承诺书</w:t>
      </w:r>
    </w:p>
    <w:p>
      <w:pPr>
        <w:spacing w:line="360" w:lineRule="auto"/>
        <w:rPr>
          <w:sz w:val="24"/>
        </w:rPr>
      </w:pPr>
    </w:p>
    <w:p>
      <w:pPr>
        <w:pStyle w:val="14"/>
        <w:adjustRightInd w:val="0"/>
        <w:spacing w:line="360" w:lineRule="auto"/>
        <w:rPr>
          <w:sz w:val="24"/>
          <w:szCs w:val="24"/>
        </w:rPr>
      </w:pPr>
      <w:r>
        <w:rPr>
          <w:rFonts w:hint="eastAsia"/>
          <w:b/>
          <w:bCs/>
          <w:sz w:val="24"/>
          <w:szCs w:val="24"/>
        </w:rPr>
        <w:t>致：广东华鑫招标采购有限公司</w:t>
      </w:r>
    </w:p>
    <w:p>
      <w:pPr>
        <w:spacing w:before="240" w:line="360" w:lineRule="auto"/>
        <w:ind w:firstLine="480" w:firstLineChars="200"/>
        <w:rPr>
          <w:sz w:val="24"/>
        </w:rPr>
      </w:pPr>
      <w:r>
        <w:rPr>
          <w:rFonts w:hint="eastAsia"/>
          <w:sz w:val="24"/>
        </w:rPr>
        <w:t>在贵公司组织的</w:t>
      </w:r>
      <w:r>
        <w:rPr>
          <w:rFonts w:hint="eastAsia" w:ascii="宋体" w:hAnsi="宋体" w:cs="宋体"/>
          <w:kern w:val="0"/>
          <w:sz w:val="24"/>
          <w:u w:val="single"/>
          <w:lang w:eastAsia="zh-CN"/>
        </w:rPr>
        <w:t>惠州市中医医院40排CT机（联影uCT530)设备维修和技术服务项目</w:t>
      </w:r>
      <w:r>
        <w:rPr>
          <w:rFonts w:hint="eastAsia" w:ascii="宋体" w:hAnsi="宋体" w:cs="宋体"/>
          <w:kern w:val="0"/>
          <w:sz w:val="24"/>
          <w:u w:val="single"/>
        </w:rPr>
        <w:t>（</w:t>
      </w:r>
      <w:r>
        <w:rPr>
          <w:rFonts w:hint="eastAsia"/>
          <w:sz w:val="24"/>
          <w:u w:val="single"/>
        </w:rPr>
        <w:t>项目编号：</w:t>
      </w:r>
      <w:r>
        <w:rPr>
          <w:rFonts w:hint="eastAsia" w:ascii="宋体" w:hAnsi="宋体"/>
          <w:kern w:val="0"/>
          <w:sz w:val="24"/>
          <w:u w:val="single"/>
          <w:lang w:eastAsia="zh-CN"/>
        </w:rPr>
        <w:t>HX32590124YLCZ</w:t>
      </w:r>
      <w:r>
        <w:rPr>
          <w:rFonts w:hint="eastAsia" w:ascii="宋体" w:hAnsi="宋体" w:cs="宋体"/>
          <w:kern w:val="0"/>
          <w:sz w:val="24"/>
          <w:u w:val="single"/>
        </w:rPr>
        <w:t>）</w:t>
      </w:r>
      <w:r>
        <w:rPr>
          <w:rFonts w:hint="eastAsia"/>
          <w:sz w:val="24"/>
        </w:rPr>
        <w:t>招标中我方如获中标，我方保证在收到《缴费通知书》后，按要求及时向贵公司缴纳招标代理服务费</w:t>
      </w:r>
      <w:r>
        <w:rPr>
          <w:rFonts w:hint="eastAsia" w:ascii="楷体" w:hAnsi="楷体" w:eastAsia="楷体"/>
          <w:sz w:val="24"/>
        </w:rPr>
        <w:t>。</w:t>
      </w:r>
    </w:p>
    <w:p>
      <w:pPr>
        <w:spacing w:line="360" w:lineRule="auto"/>
        <w:ind w:firstLine="480" w:firstLineChars="200"/>
        <w:rPr>
          <w:sz w:val="24"/>
        </w:rPr>
      </w:pPr>
      <w:r>
        <w:rPr>
          <w:rFonts w:hint="eastAsia"/>
          <w:sz w:val="24"/>
        </w:rPr>
        <w:t>如我方违约，愿接受贵公司出具的违约通知，按招标代理服务费用的</w:t>
      </w:r>
      <w:r>
        <w:rPr>
          <w:sz w:val="24"/>
        </w:rPr>
        <w:t>200%</w:t>
      </w:r>
      <w:r>
        <w:rPr>
          <w:rFonts w:hint="eastAsia"/>
          <w:sz w:val="24"/>
        </w:rPr>
        <w:t>在我方提交的投标保证金或采购人付给我方的中标合同款中扣付，并在此同意和要求采购人办理支付手续。我方愿承担由此而引起的一切法律责任。</w:t>
      </w:r>
    </w:p>
    <w:p>
      <w:pPr>
        <w:spacing w:line="360" w:lineRule="auto"/>
        <w:ind w:firstLine="480" w:firstLineChars="200"/>
        <w:rPr>
          <w:sz w:val="24"/>
        </w:rPr>
      </w:pPr>
    </w:p>
    <w:p>
      <w:pPr>
        <w:spacing w:line="360" w:lineRule="auto"/>
        <w:ind w:firstLine="480" w:firstLineChars="200"/>
        <w:rPr>
          <w:sz w:val="24"/>
        </w:rPr>
      </w:pPr>
      <w:r>
        <w:rPr>
          <w:rFonts w:hint="eastAsia"/>
          <w:sz w:val="24"/>
        </w:rPr>
        <w:t>特此承诺！</w:t>
      </w:r>
    </w:p>
    <w:p>
      <w:pPr>
        <w:adjustRightInd w:val="0"/>
        <w:snapToGrid w:val="0"/>
        <w:spacing w:line="360" w:lineRule="auto"/>
        <w:rPr>
          <w:rFonts w:ascii="宋体"/>
          <w:sz w:val="24"/>
        </w:rPr>
      </w:pPr>
    </w:p>
    <w:p>
      <w:pPr>
        <w:adjustRightInd w:val="0"/>
        <w:snapToGrid w:val="0"/>
        <w:spacing w:line="360" w:lineRule="auto"/>
        <w:rPr>
          <w:rFonts w:ascii="宋体"/>
          <w:sz w:val="24"/>
        </w:rPr>
      </w:pPr>
    </w:p>
    <w:p>
      <w:pPr>
        <w:adjustRightInd w:val="0"/>
        <w:snapToGrid w:val="0"/>
        <w:spacing w:line="360" w:lineRule="auto"/>
        <w:rPr>
          <w:rFonts w:ascii="宋体"/>
          <w:sz w:val="24"/>
        </w:rPr>
      </w:pPr>
    </w:p>
    <w:bookmarkEnd w:id="98"/>
    <w:bookmarkEnd w:id="99"/>
    <w:p>
      <w:pPr>
        <w:adjustRightInd w:val="0"/>
        <w:snapToGrid w:val="0"/>
        <w:spacing w:line="360" w:lineRule="auto"/>
        <w:ind w:firstLine="1920" w:firstLineChars="800"/>
        <w:rPr>
          <w:rFonts w:ascii="宋体" w:hAnsi="宋体"/>
          <w:sz w:val="24"/>
          <w:u w:val="single"/>
        </w:rPr>
      </w:pPr>
      <w:bookmarkStart w:id="105" w:name="_Toc345932638"/>
      <w:r>
        <w:rPr>
          <w:rFonts w:hint="eastAsia" w:ascii="宋体" w:hAnsi="宋体"/>
          <w:sz w:val="24"/>
        </w:rPr>
        <w:t>投标人法定代表人（或授权代表人）（</w:t>
      </w:r>
      <w:r>
        <w:rPr>
          <w:rFonts w:hint="eastAsia" w:asciiTheme="minorEastAsia" w:hAnsiTheme="minorEastAsia" w:eastAsiaTheme="minorEastAsia" w:cstheme="minorEastAsia"/>
          <w:sz w:val="24"/>
        </w:rPr>
        <w:t>签</w:t>
      </w:r>
      <w:r>
        <w:rPr>
          <w:rFonts w:hint="eastAsia" w:ascii="宋体" w:hAnsi="宋体"/>
          <w:sz w:val="24"/>
        </w:rPr>
        <w:t>字</w:t>
      </w:r>
      <w:r>
        <w:rPr>
          <w:rFonts w:hint="eastAsia" w:asciiTheme="minorEastAsia" w:hAnsiTheme="minorEastAsia" w:eastAsiaTheme="minorEastAsia" w:cstheme="minorEastAsia"/>
          <w:sz w:val="24"/>
        </w:rPr>
        <w:t>或盖章</w:t>
      </w:r>
      <w:r>
        <w:rPr>
          <w:rFonts w:hint="eastAsia" w:ascii="宋体" w:hAnsi="宋体"/>
          <w:sz w:val="24"/>
        </w:rPr>
        <w:t>）：</w:t>
      </w:r>
    </w:p>
    <w:p>
      <w:pPr>
        <w:adjustRightInd w:val="0"/>
        <w:snapToGrid w:val="0"/>
        <w:spacing w:line="360" w:lineRule="auto"/>
        <w:ind w:firstLine="1920" w:firstLineChars="800"/>
        <w:rPr>
          <w:rFonts w:ascii="宋体"/>
          <w:sz w:val="24"/>
          <w:u w:val="single"/>
        </w:rPr>
      </w:pPr>
      <w:r>
        <w:rPr>
          <w:rFonts w:hint="eastAsia" w:ascii="宋体" w:hAnsi="宋体"/>
          <w:sz w:val="24"/>
        </w:rPr>
        <w:t>投标人名称（公章或电子签章）：</w:t>
      </w:r>
    </w:p>
    <w:p>
      <w:pPr>
        <w:adjustRightInd w:val="0"/>
        <w:snapToGrid w:val="0"/>
        <w:spacing w:line="360" w:lineRule="auto"/>
        <w:ind w:firstLine="1920" w:firstLineChars="800"/>
        <w:rPr>
          <w:rFonts w:ascii="宋体"/>
          <w:sz w:val="24"/>
        </w:rPr>
      </w:pPr>
      <w:r>
        <w:rPr>
          <w:rFonts w:hint="eastAsia" w:ascii="宋体" w:hAnsi="宋体"/>
          <w:sz w:val="24"/>
        </w:rPr>
        <w:t>日期：  年  月  日</w:t>
      </w:r>
    </w:p>
    <w:p>
      <w:pPr>
        <w:spacing w:line="360" w:lineRule="auto"/>
        <w:rPr>
          <w:rFonts w:ascii="楷体_GB2312" w:eastAsia="楷体_GB2312"/>
          <w:b/>
          <w:snapToGrid w:val="0"/>
          <w:sz w:val="32"/>
          <w:szCs w:val="32"/>
        </w:rPr>
      </w:pPr>
    </w:p>
    <w:bookmarkEnd w:id="105"/>
    <w:p>
      <w:pPr>
        <w:spacing w:line="360" w:lineRule="auto"/>
      </w:pPr>
      <w:r>
        <w:rPr>
          <w:rFonts w:hint="eastAsia"/>
        </w:rPr>
        <w:br w:type="page"/>
      </w:r>
    </w:p>
    <w:p>
      <w:pPr>
        <w:spacing w:line="360" w:lineRule="auto"/>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adjustRightInd w:val="0"/>
        <w:snapToGrid w:val="0"/>
        <w:spacing w:line="360" w:lineRule="auto"/>
        <w:jc w:val="center"/>
        <w:outlineLvl w:val="3"/>
        <w:rPr>
          <w:rFonts w:ascii="黑体" w:hAnsi="黑体" w:eastAsia="黑体" w:cs="微软雅黑"/>
          <w:b/>
          <w:sz w:val="84"/>
          <w:szCs w:val="84"/>
        </w:rPr>
      </w:pPr>
      <w:r>
        <w:rPr>
          <w:rFonts w:hint="eastAsia" w:ascii="黑体" w:hAnsi="黑体" w:eastAsia="黑体" w:cs="微软雅黑"/>
          <w:b/>
          <w:sz w:val="84"/>
          <w:szCs w:val="84"/>
        </w:rPr>
        <w:t>第二部分</w:t>
      </w:r>
    </w:p>
    <w:p>
      <w:pPr>
        <w:spacing w:line="360" w:lineRule="auto"/>
        <w:rPr>
          <w:b/>
          <w:szCs w:val="21"/>
        </w:rPr>
      </w:pPr>
    </w:p>
    <w:p>
      <w:pPr>
        <w:adjustRightInd w:val="0"/>
        <w:snapToGrid w:val="0"/>
        <w:spacing w:line="360" w:lineRule="auto"/>
        <w:jc w:val="center"/>
        <w:rPr>
          <w:rFonts w:ascii="黑体" w:hAnsi="黑体" w:eastAsia="黑体" w:cs="微软雅黑"/>
          <w:b/>
          <w:sz w:val="84"/>
          <w:szCs w:val="84"/>
        </w:rPr>
      </w:pPr>
      <w:r>
        <w:rPr>
          <w:rFonts w:hint="eastAsia" w:ascii="黑体" w:hAnsi="黑体" w:eastAsia="黑体" w:cs="微软雅黑"/>
          <w:b/>
          <w:sz w:val="84"/>
          <w:szCs w:val="84"/>
        </w:rPr>
        <w:t>商 务 部 分</w:t>
      </w:r>
    </w:p>
    <w:p>
      <w:pPr>
        <w:spacing w:line="360" w:lineRule="auto"/>
      </w:pPr>
      <w:bookmarkStart w:id="106" w:name="_Toc345932646"/>
      <w:bookmarkStart w:id="107" w:name="_Toc15555"/>
      <w:bookmarkStart w:id="108" w:name="_Toc26990"/>
      <w:bookmarkStart w:id="109" w:name="_Toc345932643"/>
      <w:r>
        <w:rPr>
          <w:rFonts w:hint="eastAsia"/>
        </w:rPr>
        <w:br w:type="page"/>
      </w:r>
    </w:p>
    <w:p>
      <w:pPr>
        <w:spacing w:line="360" w:lineRule="auto"/>
        <w:outlineLvl w:val="4"/>
        <w:rPr>
          <w:rFonts w:ascii="黑体" w:hAnsi="黑体" w:eastAsia="黑体"/>
          <w:b/>
          <w:sz w:val="36"/>
          <w:szCs w:val="36"/>
        </w:rPr>
      </w:pPr>
      <w:bookmarkStart w:id="110" w:name="_Toc31190"/>
      <w:bookmarkStart w:id="111" w:name="_Toc13860"/>
      <w:r>
        <w:rPr>
          <w:rFonts w:hint="eastAsia" w:ascii="黑体" w:hAnsi="黑体" w:eastAsia="黑体"/>
          <w:b/>
          <w:sz w:val="36"/>
          <w:szCs w:val="36"/>
        </w:rPr>
        <w:t>【格式</w:t>
      </w:r>
      <w:r>
        <w:rPr>
          <w:rFonts w:hint="eastAsia" w:ascii="黑体" w:hAnsi="黑体" w:eastAsia="黑体"/>
          <w:b/>
          <w:sz w:val="36"/>
          <w:szCs w:val="36"/>
          <w:lang w:val="en-US" w:eastAsia="zh-CN"/>
        </w:rPr>
        <w:t>8</w:t>
      </w:r>
      <w:r>
        <w:rPr>
          <w:rFonts w:hint="eastAsia" w:ascii="黑体" w:hAnsi="黑体" w:eastAsia="黑体"/>
          <w:b/>
          <w:sz w:val="36"/>
          <w:szCs w:val="36"/>
        </w:rPr>
        <w:t>】投标人基本情况说明</w:t>
      </w:r>
      <w:bookmarkEnd w:id="110"/>
      <w:bookmarkEnd w:id="111"/>
    </w:p>
    <w:p>
      <w:pPr>
        <w:spacing w:line="360" w:lineRule="auto"/>
        <w:jc w:val="left"/>
        <w:rPr>
          <w:rFonts w:asciiTheme="minorEastAsia" w:hAnsiTheme="minorEastAsia" w:eastAsiaTheme="minorEastAsia" w:cstheme="minorEastAsia"/>
          <w:bCs/>
          <w:sz w:val="24"/>
        </w:rPr>
      </w:pPr>
    </w:p>
    <w:p>
      <w:pPr>
        <w:spacing w:line="360" w:lineRule="auto"/>
        <w:jc w:val="left"/>
        <w:rPr>
          <w:rFonts w:asciiTheme="minorEastAsia" w:hAnsiTheme="minorEastAsia" w:eastAsiaTheme="minorEastAsia" w:cstheme="minorEastAsia"/>
          <w:bCs/>
          <w:sz w:val="24"/>
        </w:rPr>
      </w:pP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投标人基本情况说明</w:t>
      </w:r>
    </w:p>
    <w:p>
      <w:pPr>
        <w:spacing w:line="360" w:lineRule="auto"/>
        <w:ind w:firstLine="480" w:firstLineChars="200"/>
        <w:rPr>
          <w:rFonts w:ascii="宋体" w:hAnsi="宋体"/>
          <w:sz w:val="24"/>
        </w:rPr>
      </w:pPr>
    </w:p>
    <w:p>
      <w:pPr>
        <w:spacing w:line="360" w:lineRule="auto"/>
        <w:ind w:firstLine="480" w:firstLineChars="200"/>
        <w:rPr>
          <w:rFonts w:ascii="宋体"/>
          <w:sz w:val="24"/>
        </w:rPr>
      </w:pPr>
      <w:r>
        <w:rPr>
          <w:rFonts w:ascii="宋体" w:hAnsi="宋体"/>
          <w:sz w:val="24"/>
        </w:rPr>
        <w:t>1</w:t>
      </w:r>
      <w:r>
        <w:rPr>
          <w:rFonts w:hint="eastAsia" w:ascii="宋体" w:hAnsi="宋体"/>
          <w:sz w:val="24"/>
        </w:rPr>
        <w:t>、公司名称：                          电话号码：</w:t>
      </w:r>
    </w:p>
    <w:p>
      <w:pPr>
        <w:spacing w:line="360" w:lineRule="auto"/>
        <w:ind w:firstLine="480" w:firstLineChars="200"/>
        <w:rPr>
          <w:rFonts w:ascii="宋体"/>
          <w:sz w:val="24"/>
        </w:rPr>
      </w:pPr>
      <w:r>
        <w:rPr>
          <w:rFonts w:ascii="宋体" w:hAnsi="宋体"/>
          <w:sz w:val="24"/>
        </w:rPr>
        <w:t>2</w:t>
      </w:r>
      <w:r>
        <w:rPr>
          <w:rFonts w:hint="eastAsia" w:ascii="宋体" w:hAnsi="宋体"/>
          <w:sz w:val="24"/>
        </w:rPr>
        <w:t>、地址：                              传真：</w:t>
      </w:r>
    </w:p>
    <w:p>
      <w:pPr>
        <w:spacing w:line="360" w:lineRule="auto"/>
        <w:ind w:firstLine="480" w:firstLineChars="200"/>
        <w:rPr>
          <w:rFonts w:ascii="宋体"/>
          <w:sz w:val="24"/>
          <w:u w:val="single"/>
        </w:rPr>
      </w:pPr>
      <w:r>
        <w:rPr>
          <w:rFonts w:ascii="宋体" w:hAnsi="宋体"/>
          <w:sz w:val="24"/>
        </w:rPr>
        <w:t>3</w:t>
      </w:r>
      <w:r>
        <w:rPr>
          <w:rFonts w:hint="eastAsia" w:ascii="宋体" w:hAnsi="宋体"/>
          <w:sz w:val="24"/>
        </w:rPr>
        <w:t>、成立时间：                          经济性质：</w:t>
      </w:r>
    </w:p>
    <w:p>
      <w:pPr>
        <w:spacing w:line="360" w:lineRule="auto"/>
        <w:ind w:firstLine="480" w:firstLineChars="200"/>
        <w:rPr>
          <w:rFonts w:ascii="宋体"/>
          <w:sz w:val="24"/>
        </w:rPr>
      </w:pPr>
      <w:r>
        <w:rPr>
          <w:rFonts w:ascii="宋体" w:hAnsi="宋体"/>
          <w:sz w:val="24"/>
        </w:rPr>
        <w:t>4</w:t>
      </w:r>
      <w:r>
        <w:rPr>
          <w:rFonts w:hint="eastAsia" w:ascii="宋体" w:hAnsi="宋体"/>
          <w:sz w:val="24"/>
        </w:rPr>
        <w:t>、开户银行名称及账号：</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、营业执照或登记证或自然人身份证号：</w:t>
      </w:r>
    </w:p>
    <w:p>
      <w:pPr>
        <w:spacing w:line="360" w:lineRule="auto"/>
        <w:ind w:firstLine="480" w:firstLineChars="200"/>
        <w:jc w:val="left"/>
        <w:rPr>
          <w:rFonts w:ascii="宋体" w:hAnsi="宋体"/>
          <w:sz w:val="24"/>
        </w:rPr>
      </w:pPr>
      <w:r>
        <w:rPr>
          <w:rFonts w:hint="eastAsia" w:ascii="宋体" w:hAnsi="宋体"/>
          <w:sz w:val="24"/>
        </w:rPr>
        <w:t>6、</w:t>
      </w:r>
      <w:r>
        <w:rPr>
          <w:rFonts w:ascii="宋体" w:hAnsi="宋体"/>
          <w:sz w:val="24"/>
        </w:rPr>
        <w:t>主要股东或出资人信息</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371"/>
        <w:gridCol w:w="2190"/>
        <w:gridCol w:w="1676"/>
        <w:gridCol w:w="1272"/>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586" w:type="pct"/>
            <w:shd w:val="clear" w:color="auto" w:fill="auto"/>
            <w:vAlign w:val="center"/>
          </w:tcPr>
          <w:p>
            <w:pPr>
              <w:snapToGrid w:val="0"/>
              <w:spacing w:line="360" w:lineRule="auto"/>
              <w:jc w:val="center"/>
              <w:rPr>
                <w:rFonts w:ascii="宋体" w:hAnsi="宋体" w:cs="宋体"/>
                <w:sz w:val="24"/>
              </w:rPr>
            </w:pPr>
            <w:r>
              <w:rPr>
                <w:rFonts w:hint="eastAsia" w:ascii="宋体" w:hAnsi="宋体" w:cs="宋体"/>
                <w:sz w:val="24"/>
              </w:rPr>
              <w:t>序号</w:t>
            </w:r>
          </w:p>
        </w:tc>
        <w:tc>
          <w:tcPr>
            <w:tcW w:w="804" w:type="pct"/>
            <w:shd w:val="clear" w:color="auto" w:fill="auto"/>
            <w:vAlign w:val="center"/>
          </w:tcPr>
          <w:p>
            <w:pPr>
              <w:snapToGrid w:val="0"/>
              <w:spacing w:line="360" w:lineRule="auto"/>
              <w:jc w:val="center"/>
              <w:rPr>
                <w:rFonts w:ascii="宋体" w:hAnsi="宋体" w:cs="宋体"/>
                <w:sz w:val="24"/>
              </w:rPr>
            </w:pPr>
            <w:r>
              <w:rPr>
                <w:rFonts w:hint="eastAsia" w:ascii="宋体" w:hAnsi="宋体" w:cs="宋体"/>
                <w:sz w:val="24"/>
              </w:rPr>
              <w:t>名称</w:t>
            </w:r>
          </w:p>
          <w:p>
            <w:pPr>
              <w:snapToGrid w:val="0"/>
              <w:spacing w:line="360" w:lineRule="auto"/>
              <w:jc w:val="center"/>
              <w:rPr>
                <w:rFonts w:ascii="宋体" w:hAnsi="宋体" w:cs="宋体"/>
                <w:sz w:val="24"/>
              </w:rPr>
            </w:pPr>
            <w:r>
              <w:rPr>
                <w:rFonts w:hint="eastAsia" w:ascii="宋体" w:hAnsi="宋体" w:cs="宋体"/>
                <w:sz w:val="24"/>
              </w:rPr>
              <w:t>（姓名）</w:t>
            </w:r>
          </w:p>
        </w:tc>
        <w:tc>
          <w:tcPr>
            <w:tcW w:w="1284" w:type="pct"/>
            <w:shd w:val="clear" w:color="auto" w:fill="auto"/>
            <w:vAlign w:val="center"/>
          </w:tcPr>
          <w:p>
            <w:pPr>
              <w:snapToGrid w:val="0"/>
              <w:spacing w:line="360" w:lineRule="auto"/>
              <w:jc w:val="center"/>
              <w:rPr>
                <w:rFonts w:ascii="宋体" w:hAnsi="宋体" w:cs="宋体"/>
                <w:sz w:val="24"/>
              </w:rPr>
            </w:pPr>
            <w:r>
              <w:rPr>
                <w:rFonts w:hint="eastAsia" w:ascii="宋体" w:hAnsi="宋体" w:cs="宋体"/>
                <w:sz w:val="24"/>
              </w:rPr>
              <w:t>统一社会信息用代码（身份证号）</w:t>
            </w:r>
          </w:p>
        </w:tc>
        <w:tc>
          <w:tcPr>
            <w:tcW w:w="983" w:type="pct"/>
            <w:shd w:val="clear" w:color="auto" w:fill="auto"/>
            <w:vAlign w:val="center"/>
          </w:tcPr>
          <w:p>
            <w:pPr>
              <w:snapToGrid w:val="0"/>
              <w:spacing w:line="360" w:lineRule="auto"/>
              <w:jc w:val="center"/>
              <w:rPr>
                <w:rFonts w:ascii="宋体" w:hAnsi="宋体" w:cs="宋体"/>
                <w:sz w:val="24"/>
              </w:rPr>
            </w:pPr>
            <w:r>
              <w:rPr>
                <w:rFonts w:hint="eastAsia" w:ascii="宋体" w:hAnsi="宋体" w:cs="宋体"/>
                <w:sz w:val="24"/>
              </w:rPr>
              <w:t>出资额</w:t>
            </w:r>
          </w:p>
          <w:p>
            <w:pPr>
              <w:snapToGrid w:val="0"/>
              <w:spacing w:line="360" w:lineRule="auto"/>
              <w:jc w:val="center"/>
              <w:rPr>
                <w:rFonts w:ascii="宋体" w:hAnsi="宋体" w:cs="宋体"/>
                <w:sz w:val="24"/>
              </w:rPr>
            </w:pPr>
            <w:r>
              <w:rPr>
                <w:rFonts w:hint="eastAsia" w:ascii="宋体" w:hAnsi="宋体" w:cs="宋体"/>
                <w:sz w:val="24"/>
              </w:rPr>
              <w:t>（人民币 万元）</w:t>
            </w:r>
          </w:p>
        </w:tc>
        <w:tc>
          <w:tcPr>
            <w:tcW w:w="746" w:type="pct"/>
            <w:shd w:val="clear" w:color="auto" w:fill="auto"/>
            <w:vAlign w:val="center"/>
          </w:tcPr>
          <w:p>
            <w:pPr>
              <w:snapToGrid w:val="0"/>
              <w:spacing w:line="360" w:lineRule="auto"/>
              <w:jc w:val="center"/>
              <w:rPr>
                <w:rFonts w:ascii="宋体" w:hAnsi="宋体" w:cs="宋体"/>
                <w:sz w:val="24"/>
              </w:rPr>
            </w:pPr>
            <w:r>
              <w:rPr>
                <w:rFonts w:hint="eastAsia" w:ascii="宋体" w:hAnsi="宋体" w:cs="宋体"/>
                <w:sz w:val="24"/>
              </w:rPr>
              <w:t>出资方式</w:t>
            </w:r>
          </w:p>
        </w:tc>
        <w:tc>
          <w:tcPr>
            <w:tcW w:w="594" w:type="pct"/>
            <w:shd w:val="clear" w:color="auto" w:fill="auto"/>
            <w:vAlign w:val="center"/>
          </w:tcPr>
          <w:p>
            <w:pPr>
              <w:snapToGrid w:val="0"/>
              <w:spacing w:line="360" w:lineRule="auto"/>
              <w:jc w:val="center"/>
              <w:rPr>
                <w:rFonts w:ascii="宋体" w:hAnsi="宋体" w:cs="宋体"/>
                <w:sz w:val="24"/>
              </w:rPr>
            </w:pPr>
            <w:r>
              <w:rPr>
                <w:rFonts w:hint="eastAsia" w:ascii="宋体" w:hAnsi="宋体" w:cs="宋体"/>
                <w:sz w:val="24"/>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86" w:type="pct"/>
            <w:shd w:val="clear" w:color="auto" w:fill="auto"/>
          </w:tcPr>
          <w:p>
            <w:pPr>
              <w:spacing w:line="360" w:lineRule="auto"/>
              <w:jc w:val="center"/>
              <w:rPr>
                <w:rFonts w:ascii="宋体" w:hAnsi="宋体" w:cs="宋体"/>
                <w:sz w:val="24"/>
              </w:rPr>
            </w:pPr>
            <w:r>
              <w:rPr>
                <w:rFonts w:hint="eastAsia" w:ascii="宋体" w:hAnsi="宋体" w:cs="宋体"/>
                <w:sz w:val="24"/>
              </w:rPr>
              <w:t>1</w:t>
            </w:r>
          </w:p>
        </w:tc>
        <w:tc>
          <w:tcPr>
            <w:tcW w:w="804" w:type="pct"/>
            <w:shd w:val="clear" w:color="auto" w:fill="auto"/>
          </w:tcPr>
          <w:p>
            <w:pPr>
              <w:spacing w:line="360" w:lineRule="auto"/>
              <w:jc w:val="center"/>
              <w:rPr>
                <w:rFonts w:ascii="宋体" w:hAnsi="宋体" w:cs="宋体"/>
                <w:sz w:val="24"/>
              </w:rPr>
            </w:pPr>
          </w:p>
        </w:tc>
        <w:tc>
          <w:tcPr>
            <w:tcW w:w="1284" w:type="pct"/>
            <w:shd w:val="clear" w:color="auto" w:fill="auto"/>
          </w:tcPr>
          <w:p>
            <w:pPr>
              <w:spacing w:line="360" w:lineRule="auto"/>
              <w:jc w:val="center"/>
              <w:rPr>
                <w:rFonts w:ascii="宋体" w:hAnsi="宋体" w:cs="宋体"/>
                <w:sz w:val="24"/>
              </w:rPr>
            </w:pPr>
          </w:p>
        </w:tc>
        <w:tc>
          <w:tcPr>
            <w:tcW w:w="983" w:type="pct"/>
            <w:shd w:val="clear" w:color="auto" w:fill="auto"/>
          </w:tcPr>
          <w:p>
            <w:pPr>
              <w:spacing w:line="360" w:lineRule="auto"/>
              <w:jc w:val="center"/>
              <w:rPr>
                <w:rFonts w:ascii="宋体" w:hAnsi="宋体" w:cs="宋体"/>
                <w:sz w:val="24"/>
              </w:rPr>
            </w:pPr>
          </w:p>
        </w:tc>
        <w:tc>
          <w:tcPr>
            <w:tcW w:w="746" w:type="pct"/>
            <w:shd w:val="clear" w:color="auto" w:fill="auto"/>
          </w:tcPr>
          <w:p>
            <w:pPr>
              <w:spacing w:line="360" w:lineRule="auto"/>
              <w:jc w:val="center"/>
              <w:rPr>
                <w:rFonts w:ascii="宋体" w:hAnsi="宋体" w:cs="宋体"/>
                <w:sz w:val="24"/>
              </w:rPr>
            </w:pPr>
          </w:p>
        </w:tc>
        <w:tc>
          <w:tcPr>
            <w:tcW w:w="594" w:type="pct"/>
            <w:shd w:val="clear" w:color="auto" w:fill="auto"/>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86" w:type="pct"/>
            <w:shd w:val="clear" w:color="auto" w:fill="auto"/>
          </w:tcPr>
          <w:p>
            <w:pPr>
              <w:spacing w:line="360" w:lineRule="auto"/>
              <w:jc w:val="center"/>
              <w:rPr>
                <w:rFonts w:ascii="宋体" w:hAnsi="宋体" w:cs="宋体"/>
                <w:sz w:val="24"/>
              </w:rPr>
            </w:pPr>
            <w:r>
              <w:rPr>
                <w:rFonts w:hint="eastAsia" w:ascii="宋体" w:hAnsi="宋体" w:cs="宋体"/>
                <w:sz w:val="24"/>
              </w:rPr>
              <w:t>2</w:t>
            </w:r>
          </w:p>
        </w:tc>
        <w:tc>
          <w:tcPr>
            <w:tcW w:w="804" w:type="pct"/>
            <w:shd w:val="clear" w:color="auto" w:fill="auto"/>
          </w:tcPr>
          <w:p>
            <w:pPr>
              <w:spacing w:line="360" w:lineRule="auto"/>
              <w:jc w:val="center"/>
              <w:rPr>
                <w:rFonts w:ascii="宋体" w:hAnsi="宋体" w:cs="宋体"/>
                <w:sz w:val="24"/>
              </w:rPr>
            </w:pPr>
          </w:p>
        </w:tc>
        <w:tc>
          <w:tcPr>
            <w:tcW w:w="1284" w:type="pct"/>
            <w:shd w:val="clear" w:color="auto" w:fill="auto"/>
          </w:tcPr>
          <w:p>
            <w:pPr>
              <w:spacing w:line="360" w:lineRule="auto"/>
              <w:jc w:val="center"/>
              <w:rPr>
                <w:rFonts w:ascii="宋体" w:hAnsi="宋体" w:cs="宋体"/>
                <w:sz w:val="24"/>
              </w:rPr>
            </w:pPr>
          </w:p>
        </w:tc>
        <w:tc>
          <w:tcPr>
            <w:tcW w:w="983" w:type="pct"/>
            <w:shd w:val="clear" w:color="auto" w:fill="auto"/>
          </w:tcPr>
          <w:p>
            <w:pPr>
              <w:spacing w:line="360" w:lineRule="auto"/>
              <w:jc w:val="center"/>
              <w:rPr>
                <w:rFonts w:ascii="宋体" w:hAnsi="宋体" w:cs="宋体"/>
                <w:sz w:val="24"/>
              </w:rPr>
            </w:pPr>
          </w:p>
        </w:tc>
        <w:tc>
          <w:tcPr>
            <w:tcW w:w="746" w:type="pct"/>
            <w:shd w:val="clear" w:color="auto" w:fill="auto"/>
          </w:tcPr>
          <w:p>
            <w:pPr>
              <w:spacing w:line="360" w:lineRule="auto"/>
              <w:jc w:val="center"/>
              <w:rPr>
                <w:rFonts w:ascii="宋体" w:hAnsi="宋体" w:cs="宋体"/>
                <w:sz w:val="24"/>
              </w:rPr>
            </w:pPr>
          </w:p>
        </w:tc>
        <w:tc>
          <w:tcPr>
            <w:tcW w:w="594" w:type="pct"/>
            <w:shd w:val="clear" w:color="auto" w:fill="auto"/>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86" w:type="pct"/>
            <w:shd w:val="clear" w:color="auto" w:fill="auto"/>
          </w:tcPr>
          <w:p>
            <w:pPr>
              <w:spacing w:line="360" w:lineRule="auto"/>
              <w:jc w:val="center"/>
              <w:rPr>
                <w:rFonts w:ascii="宋体" w:hAnsi="宋体" w:cs="宋体"/>
                <w:sz w:val="24"/>
              </w:rPr>
            </w:pPr>
            <w:r>
              <w:rPr>
                <w:rFonts w:hint="eastAsia" w:ascii="宋体" w:hAnsi="宋体" w:cs="宋体"/>
                <w:sz w:val="24"/>
              </w:rPr>
              <w:t>…</w:t>
            </w:r>
          </w:p>
        </w:tc>
        <w:tc>
          <w:tcPr>
            <w:tcW w:w="804" w:type="pct"/>
            <w:shd w:val="clear" w:color="auto" w:fill="auto"/>
          </w:tcPr>
          <w:p>
            <w:pPr>
              <w:spacing w:line="360" w:lineRule="auto"/>
              <w:jc w:val="center"/>
              <w:rPr>
                <w:rFonts w:ascii="宋体" w:hAnsi="宋体" w:cs="宋体"/>
                <w:sz w:val="24"/>
              </w:rPr>
            </w:pPr>
          </w:p>
        </w:tc>
        <w:tc>
          <w:tcPr>
            <w:tcW w:w="1284" w:type="pct"/>
            <w:shd w:val="clear" w:color="auto" w:fill="auto"/>
          </w:tcPr>
          <w:p>
            <w:pPr>
              <w:spacing w:line="360" w:lineRule="auto"/>
              <w:jc w:val="center"/>
              <w:rPr>
                <w:rFonts w:ascii="宋体" w:hAnsi="宋体" w:cs="宋体"/>
                <w:sz w:val="24"/>
              </w:rPr>
            </w:pPr>
          </w:p>
        </w:tc>
        <w:tc>
          <w:tcPr>
            <w:tcW w:w="983" w:type="pct"/>
            <w:shd w:val="clear" w:color="auto" w:fill="auto"/>
          </w:tcPr>
          <w:p>
            <w:pPr>
              <w:spacing w:line="360" w:lineRule="auto"/>
              <w:jc w:val="center"/>
              <w:rPr>
                <w:rFonts w:ascii="宋体" w:hAnsi="宋体" w:cs="宋体"/>
                <w:sz w:val="24"/>
              </w:rPr>
            </w:pPr>
          </w:p>
        </w:tc>
        <w:tc>
          <w:tcPr>
            <w:tcW w:w="746" w:type="pct"/>
            <w:shd w:val="clear" w:color="auto" w:fill="auto"/>
          </w:tcPr>
          <w:p>
            <w:pPr>
              <w:spacing w:line="360" w:lineRule="auto"/>
              <w:jc w:val="center"/>
              <w:rPr>
                <w:rFonts w:ascii="宋体" w:hAnsi="宋体" w:cs="宋体"/>
                <w:sz w:val="24"/>
              </w:rPr>
            </w:pPr>
          </w:p>
        </w:tc>
        <w:tc>
          <w:tcPr>
            <w:tcW w:w="594" w:type="pct"/>
            <w:shd w:val="clear" w:color="auto" w:fill="auto"/>
          </w:tcPr>
          <w:p>
            <w:pPr>
              <w:spacing w:line="360" w:lineRule="auto"/>
              <w:jc w:val="center"/>
              <w:rPr>
                <w:rFonts w:ascii="宋体" w:hAnsi="宋体" w:cs="宋体"/>
                <w:sz w:val="24"/>
              </w:rPr>
            </w:pPr>
          </w:p>
        </w:tc>
      </w:tr>
    </w:tbl>
    <w:p>
      <w:pPr>
        <w:spacing w:line="360" w:lineRule="auto"/>
        <w:ind w:firstLine="354" w:firstLineChars="147"/>
        <w:rPr>
          <w:rFonts w:ascii="宋体" w:hAnsi="宋体" w:cs="Arial"/>
          <w:b/>
          <w:sz w:val="24"/>
        </w:rPr>
      </w:pPr>
      <w:r>
        <w:rPr>
          <w:rFonts w:hint="eastAsia" w:ascii="宋体" w:hAnsi="宋体" w:cs="Arial"/>
          <w:b/>
          <w:sz w:val="24"/>
        </w:rPr>
        <w:t>我方承诺，以上信息真实可靠；如填报的股东出资额、出资比例等与实际不符，且属于虚假应标情形，视为放弃中标资格。</w:t>
      </w:r>
    </w:p>
    <w:p>
      <w:pPr>
        <w:spacing w:line="360" w:lineRule="auto"/>
        <w:ind w:firstLine="480" w:firstLineChars="200"/>
        <w:rPr>
          <w:rFonts w:ascii="宋体" w:hAnsi="宋体"/>
          <w:sz w:val="24"/>
        </w:rPr>
      </w:pPr>
      <w:r>
        <w:rPr>
          <w:rFonts w:ascii="宋体" w:hAnsi="宋体"/>
          <w:sz w:val="24"/>
        </w:rPr>
        <w:t>备注：</w:t>
      </w:r>
    </w:p>
    <w:p>
      <w:pPr>
        <w:spacing w:line="360" w:lineRule="auto"/>
        <w:ind w:firstLine="480" w:firstLineChars="200"/>
        <w:rPr>
          <w:rFonts w:ascii="宋体" w:hAnsi="宋体"/>
          <w:sz w:val="24"/>
        </w:rPr>
      </w:pPr>
      <w:r>
        <w:rPr>
          <w:rFonts w:ascii="宋体" w:hAnsi="宋体"/>
          <w:sz w:val="24"/>
        </w:rPr>
        <w:t>主要股东或出资人为法人的，填写法人全称及统一社会信息用代码（尚未办理三证合一的填写组织机构代码）；为自然人的，填写自然人姓名和身份证号。</w:t>
      </w:r>
    </w:p>
    <w:p>
      <w:pPr>
        <w:spacing w:line="360" w:lineRule="auto"/>
        <w:ind w:firstLine="480" w:firstLineChars="200"/>
        <w:rPr>
          <w:rFonts w:ascii="宋体" w:hAnsi="宋体"/>
          <w:sz w:val="24"/>
        </w:rPr>
      </w:pPr>
      <w:r>
        <w:rPr>
          <w:rFonts w:ascii="宋体" w:hAnsi="宋体"/>
          <w:sz w:val="24"/>
        </w:rPr>
        <w:t>出资方式填写：货币、实物、工艺产权和非专利技术、土地使用权等。</w:t>
      </w:r>
    </w:p>
    <w:p>
      <w:pPr>
        <w:spacing w:line="360" w:lineRule="auto"/>
        <w:ind w:firstLine="480" w:firstLineChars="200"/>
      </w:pPr>
      <w:r>
        <w:rPr>
          <w:rFonts w:ascii="宋体" w:hAnsi="宋体"/>
          <w:sz w:val="24"/>
        </w:rPr>
        <w:t>投标单位应按照占全部股份比例从大到小依次逐个股东填写，股东数量多于10个的，填写前10名，不足10个全部填写。</w:t>
      </w:r>
    </w:p>
    <w:p>
      <w:pPr>
        <w:spacing w:line="360" w:lineRule="auto"/>
        <w:ind w:firstLine="480" w:firstLineChars="200"/>
        <w:outlineLvl w:val="4"/>
        <w:rPr>
          <w:rFonts w:ascii="宋体" w:hAnsi="宋体"/>
          <w:sz w:val="24"/>
        </w:rPr>
      </w:pPr>
      <w:r>
        <w:rPr>
          <w:rFonts w:hint="eastAsia" w:ascii="宋体" w:hAnsi="宋体"/>
          <w:sz w:val="24"/>
        </w:rPr>
        <w:t>7、投标人简介（格式自行编制）</w:t>
      </w:r>
    </w:p>
    <w:p>
      <w:pPr>
        <w:pStyle w:val="36"/>
        <w:rPr>
          <w:rFonts w:ascii="宋体" w:hAnsi="宋体"/>
        </w:rPr>
      </w:pPr>
    </w:p>
    <w:p>
      <w:pPr>
        <w:pStyle w:val="36"/>
        <w:rPr>
          <w:rFonts w:ascii="宋体" w:hAnsi="宋体"/>
        </w:rPr>
      </w:pPr>
    </w:p>
    <w:p>
      <w:pPr>
        <w:pStyle w:val="36"/>
        <w:rPr>
          <w:rFonts w:ascii="宋体" w:hAnsi="宋体"/>
        </w:rPr>
      </w:pPr>
    </w:p>
    <w:p>
      <w:pPr>
        <w:pStyle w:val="36"/>
        <w:rPr>
          <w:rFonts w:ascii="宋体" w:hAnsi="宋体"/>
        </w:rPr>
      </w:pPr>
    </w:p>
    <w:p>
      <w:pPr>
        <w:adjustRightInd w:val="0"/>
        <w:snapToGrid w:val="0"/>
        <w:spacing w:line="360" w:lineRule="auto"/>
        <w:ind w:firstLine="1920" w:firstLineChars="800"/>
        <w:rPr>
          <w:rFonts w:ascii="宋体" w:hAnsi="宋体"/>
          <w:sz w:val="24"/>
          <w:u w:val="single"/>
        </w:rPr>
      </w:pPr>
      <w:r>
        <w:rPr>
          <w:rFonts w:hint="eastAsia" w:ascii="宋体" w:hAnsi="宋体"/>
          <w:sz w:val="24"/>
        </w:rPr>
        <w:t>投标人法定代表人（或授权代表人）（</w:t>
      </w:r>
      <w:r>
        <w:rPr>
          <w:rFonts w:hint="eastAsia" w:asciiTheme="minorEastAsia" w:hAnsiTheme="minorEastAsia" w:eastAsiaTheme="minorEastAsia" w:cstheme="minorEastAsia"/>
          <w:sz w:val="24"/>
        </w:rPr>
        <w:t>签</w:t>
      </w:r>
      <w:r>
        <w:rPr>
          <w:rFonts w:hint="eastAsia" w:ascii="宋体" w:hAnsi="宋体"/>
          <w:sz w:val="24"/>
        </w:rPr>
        <w:t>字</w:t>
      </w:r>
      <w:r>
        <w:rPr>
          <w:rFonts w:hint="eastAsia" w:asciiTheme="minorEastAsia" w:hAnsiTheme="minorEastAsia" w:eastAsiaTheme="minorEastAsia" w:cstheme="minorEastAsia"/>
          <w:sz w:val="24"/>
        </w:rPr>
        <w:t>或盖章</w:t>
      </w:r>
      <w:r>
        <w:rPr>
          <w:rFonts w:hint="eastAsia" w:ascii="宋体" w:hAnsi="宋体"/>
          <w:sz w:val="24"/>
        </w:rPr>
        <w:t>）：</w:t>
      </w:r>
    </w:p>
    <w:p>
      <w:pPr>
        <w:adjustRightInd w:val="0"/>
        <w:snapToGrid w:val="0"/>
        <w:spacing w:line="360" w:lineRule="auto"/>
        <w:ind w:firstLine="1920" w:firstLineChars="800"/>
        <w:rPr>
          <w:rFonts w:ascii="宋体"/>
          <w:sz w:val="24"/>
          <w:u w:val="single"/>
        </w:rPr>
      </w:pPr>
      <w:r>
        <w:rPr>
          <w:rFonts w:hint="eastAsia" w:ascii="宋体" w:hAnsi="宋体"/>
          <w:sz w:val="24"/>
        </w:rPr>
        <w:t>投标人名称（公章或电子签章）：</w:t>
      </w:r>
    </w:p>
    <w:p>
      <w:pPr>
        <w:adjustRightInd w:val="0"/>
        <w:snapToGrid w:val="0"/>
        <w:spacing w:line="360" w:lineRule="auto"/>
        <w:ind w:firstLine="1920" w:firstLineChars="800"/>
        <w:rPr>
          <w:rFonts w:ascii="宋体" w:hAnsi="宋体"/>
          <w:sz w:val="24"/>
        </w:rPr>
      </w:pPr>
      <w:r>
        <w:rPr>
          <w:rFonts w:hint="eastAsia" w:ascii="宋体" w:hAnsi="宋体"/>
          <w:sz w:val="24"/>
        </w:rPr>
        <w:t>日期：  年  月  日</w:t>
      </w:r>
    </w:p>
    <w:bookmarkEnd w:id="106"/>
    <w:p>
      <w:pPr>
        <w:spacing w:line="360" w:lineRule="auto"/>
      </w:pPr>
      <w:r>
        <w:rPr>
          <w:rFonts w:hint="eastAsia"/>
        </w:rPr>
        <w:br w:type="page"/>
      </w:r>
    </w:p>
    <w:p>
      <w:pPr>
        <w:spacing w:line="360" w:lineRule="auto"/>
        <w:outlineLvl w:val="3"/>
        <w:rPr>
          <w:rFonts w:ascii="黑体" w:hAnsi="黑体" w:eastAsia="黑体"/>
          <w:b/>
          <w:sz w:val="36"/>
          <w:szCs w:val="36"/>
        </w:rPr>
      </w:pPr>
      <w:bookmarkStart w:id="112" w:name="_Toc30588"/>
      <w:bookmarkStart w:id="113" w:name="_Toc11060"/>
      <w:r>
        <w:rPr>
          <w:rFonts w:hint="eastAsia" w:ascii="黑体" w:hAnsi="黑体" w:eastAsia="黑体"/>
          <w:b/>
          <w:sz w:val="36"/>
          <w:szCs w:val="36"/>
        </w:rPr>
        <w:t>【格式</w:t>
      </w:r>
      <w:r>
        <w:rPr>
          <w:rFonts w:hint="eastAsia" w:ascii="黑体" w:hAnsi="黑体" w:eastAsia="黑体"/>
          <w:b/>
          <w:sz w:val="36"/>
          <w:szCs w:val="36"/>
          <w:lang w:val="en-US" w:eastAsia="zh-CN"/>
        </w:rPr>
        <w:t>9</w:t>
      </w:r>
      <w:r>
        <w:rPr>
          <w:rFonts w:hint="eastAsia" w:ascii="黑体" w:hAnsi="黑体" w:eastAsia="黑体"/>
          <w:b/>
          <w:sz w:val="36"/>
          <w:szCs w:val="36"/>
        </w:rPr>
        <w:t>】同类项目业绩情况一览表</w:t>
      </w:r>
      <w:bookmarkEnd w:id="112"/>
      <w:bookmarkEnd w:id="113"/>
    </w:p>
    <w:p>
      <w:pPr>
        <w:adjustRightInd w:val="0"/>
        <w:spacing w:line="360" w:lineRule="auto"/>
        <w:jc w:val="center"/>
        <w:rPr>
          <w:rFonts w:ascii="宋体"/>
          <w:b/>
          <w:sz w:val="24"/>
        </w:rPr>
      </w:pPr>
    </w:p>
    <w:p>
      <w:pPr>
        <w:adjustRightInd w:val="0"/>
        <w:spacing w:line="360" w:lineRule="auto"/>
        <w:jc w:val="center"/>
        <w:rPr>
          <w:rFonts w:ascii="宋体"/>
          <w:b/>
          <w:sz w:val="24"/>
        </w:rPr>
      </w:pP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同类项目业绩情况一览表</w:t>
      </w:r>
    </w:p>
    <w:p>
      <w:pPr>
        <w:adjustRightInd w:val="0"/>
        <w:spacing w:line="360" w:lineRule="auto"/>
        <w:jc w:val="center"/>
        <w:rPr>
          <w:rFonts w:ascii="宋体"/>
          <w:b/>
          <w:sz w:val="24"/>
        </w:rPr>
      </w:pPr>
    </w:p>
    <w:p>
      <w:pPr>
        <w:adjustRightInd w:val="0"/>
        <w:spacing w:line="360" w:lineRule="auto"/>
        <w:rPr>
          <w:rFonts w:hint="eastAsia" w:ascii="宋体" w:eastAsia="宋体"/>
          <w:bCs/>
          <w:snapToGrid w:val="0"/>
          <w:spacing w:val="-6"/>
          <w:kern w:val="0"/>
          <w:sz w:val="24"/>
          <w:u w:val="single"/>
          <w:lang w:eastAsia="zh-CN"/>
        </w:rPr>
      </w:pPr>
      <w:r>
        <w:rPr>
          <w:rFonts w:hint="eastAsia" w:ascii="宋体" w:hAnsi="宋体"/>
          <w:bCs/>
          <w:snapToGrid w:val="0"/>
          <w:kern w:val="0"/>
          <w:sz w:val="24"/>
        </w:rPr>
        <w:t>项目名称：</w:t>
      </w:r>
      <w:r>
        <w:rPr>
          <w:rFonts w:hint="eastAsia" w:ascii="宋体" w:hAnsi="宋体" w:cs="宋体"/>
          <w:kern w:val="0"/>
          <w:sz w:val="24"/>
          <w:u w:val="single"/>
          <w:lang w:eastAsia="zh-CN"/>
        </w:rPr>
        <w:t>惠州市中医医院40排CT机（联影uCT530)设备维修和技术服务项目</w:t>
      </w:r>
    </w:p>
    <w:p>
      <w:pPr>
        <w:adjustRightInd w:val="0"/>
        <w:spacing w:line="360" w:lineRule="auto"/>
        <w:rPr>
          <w:rFonts w:hint="eastAsia" w:ascii="宋体" w:eastAsia="宋体" w:cs="宋体"/>
          <w:kern w:val="0"/>
          <w:sz w:val="24"/>
          <w:u w:val="single"/>
          <w:lang w:eastAsia="zh-CN"/>
        </w:rPr>
      </w:pPr>
      <w:r>
        <w:rPr>
          <w:rFonts w:hint="eastAsia" w:ascii="宋体"/>
          <w:snapToGrid w:val="0"/>
          <w:kern w:val="0"/>
          <w:sz w:val="24"/>
        </w:rPr>
        <w:t>项目编号：</w:t>
      </w:r>
      <w:r>
        <w:rPr>
          <w:rFonts w:hint="eastAsia" w:ascii="宋体" w:hAnsi="宋体" w:cs="宋体"/>
          <w:kern w:val="0"/>
          <w:sz w:val="24"/>
          <w:u w:val="single"/>
          <w:lang w:eastAsia="zh-CN"/>
        </w:rPr>
        <w:t>HX32590124YLCZ</w:t>
      </w:r>
    </w:p>
    <w:p>
      <w:pPr>
        <w:adjustRightInd w:val="0"/>
        <w:spacing w:line="360" w:lineRule="auto"/>
        <w:rPr>
          <w:rFonts w:ascii="宋体" w:cs="宋体"/>
          <w:kern w:val="0"/>
          <w:sz w:val="24"/>
          <w:u w:val="single"/>
        </w:rPr>
      </w:pP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875"/>
        <w:gridCol w:w="1312"/>
        <w:gridCol w:w="1298"/>
        <w:gridCol w:w="1557"/>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23" w:type="dxa"/>
            <w:shd w:val="clear" w:color="auto" w:fill="E0E0E0"/>
            <w:vAlign w:val="center"/>
          </w:tcPr>
          <w:p>
            <w:pPr>
              <w:spacing w:line="360" w:lineRule="auto"/>
              <w:jc w:val="center"/>
              <w:rPr>
                <w:rFonts w:asciiTheme="majorEastAsia" w:hAnsiTheme="majorEastAsia" w:eastAsiaTheme="majorEastAsia"/>
                <w:b/>
                <w:sz w:val="24"/>
              </w:rPr>
            </w:pPr>
            <w:r>
              <w:rPr>
                <w:rFonts w:hint="eastAsia" w:asciiTheme="majorEastAsia" w:hAnsiTheme="majorEastAsia" w:eastAsiaTheme="majorEastAsia"/>
                <w:b/>
                <w:sz w:val="24"/>
              </w:rPr>
              <w:t>序号</w:t>
            </w:r>
          </w:p>
        </w:tc>
        <w:tc>
          <w:tcPr>
            <w:tcW w:w="1875" w:type="dxa"/>
            <w:shd w:val="clear" w:color="auto" w:fill="E0E0E0"/>
            <w:vAlign w:val="center"/>
          </w:tcPr>
          <w:p>
            <w:pPr>
              <w:spacing w:line="360" w:lineRule="auto"/>
              <w:jc w:val="center"/>
              <w:rPr>
                <w:rFonts w:asciiTheme="majorEastAsia" w:hAnsiTheme="majorEastAsia" w:eastAsiaTheme="majorEastAsia"/>
                <w:b/>
                <w:sz w:val="24"/>
              </w:rPr>
            </w:pPr>
            <w:r>
              <w:rPr>
                <w:rFonts w:hint="eastAsia" w:asciiTheme="majorEastAsia" w:hAnsiTheme="majorEastAsia" w:eastAsiaTheme="majorEastAsia"/>
                <w:b/>
                <w:sz w:val="24"/>
              </w:rPr>
              <w:t>项目名称</w:t>
            </w:r>
          </w:p>
        </w:tc>
        <w:tc>
          <w:tcPr>
            <w:tcW w:w="1312" w:type="dxa"/>
            <w:shd w:val="clear" w:color="auto" w:fill="E0E0E0"/>
            <w:vAlign w:val="center"/>
          </w:tcPr>
          <w:p>
            <w:pPr>
              <w:spacing w:line="360" w:lineRule="auto"/>
              <w:jc w:val="center"/>
              <w:rPr>
                <w:rFonts w:asciiTheme="majorEastAsia" w:hAnsiTheme="majorEastAsia" w:eastAsiaTheme="majorEastAsia"/>
                <w:b/>
                <w:sz w:val="24"/>
              </w:rPr>
            </w:pPr>
            <w:r>
              <w:rPr>
                <w:rFonts w:hint="eastAsia" w:asciiTheme="majorEastAsia" w:hAnsiTheme="majorEastAsia" w:eastAsiaTheme="majorEastAsia"/>
                <w:b/>
                <w:sz w:val="24"/>
              </w:rPr>
              <w:t>采购人</w:t>
            </w:r>
          </w:p>
        </w:tc>
        <w:tc>
          <w:tcPr>
            <w:tcW w:w="1298" w:type="dxa"/>
            <w:shd w:val="clear" w:color="auto" w:fill="E0E0E0"/>
            <w:vAlign w:val="center"/>
          </w:tcPr>
          <w:p>
            <w:pPr>
              <w:spacing w:line="360" w:lineRule="auto"/>
              <w:jc w:val="center"/>
              <w:rPr>
                <w:rFonts w:asciiTheme="majorEastAsia" w:hAnsiTheme="majorEastAsia" w:eastAsiaTheme="majorEastAsia"/>
                <w:b/>
                <w:sz w:val="24"/>
              </w:rPr>
            </w:pPr>
            <w:r>
              <w:rPr>
                <w:rFonts w:hint="eastAsia" w:asciiTheme="majorEastAsia" w:hAnsiTheme="majorEastAsia" w:eastAsiaTheme="majorEastAsia"/>
                <w:b/>
                <w:sz w:val="24"/>
              </w:rPr>
              <w:t>联系人及电话</w:t>
            </w:r>
          </w:p>
        </w:tc>
        <w:tc>
          <w:tcPr>
            <w:tcW w:w="1557" w:type="dxa"/>
            <w:shd w:val="clear" w:color="auto" w:fill="E0E0E0"/>
            <w:vAlign w:val="center"/>
          </w:tcPr>
          <w:p>
            <w:pPr>
              <w:spacing w:line="360" w:lineRule="auto"/>
              <w:jc w:val="center"/>
              <w:rPr>
                <w:rFonts w:asciiTheme="majorEastAsia" w:hAnsiTheme="majorEastAsia" w:eastAsiaTheme="majorEastAsia"/>
                <w:b/>
                <w:sz w:val="24"/>
              </w:rPr>
            </w:pPr>
            <w:r>
              <w:rPr>
                <w:rFonts w:hint="eastAsia" w:asciiTheme="majorEastAsia" w:hAnsiTheme="majorEastAsia" w:eastAsiaTheme="majorEastAsia"/>
                <w:b/>
                <w:sz w:val="24"/>
              </w:rPr>
              <w:t>合同总价</w:t>
            </w:r>
          </w:p>
        </w:tc>
        <w:tc>
          <w:tcPr>
            <w:tcW w:w="1557" w:type="dxa"/>
            <w:shd w:val="clear" w:color="auto" w:fill="E0E0E0"/>
            <w:vAlign w:val="center"/>
          </w:tcPr>
          <w:p>
            <w:pPr>
              <w:spacing w:line="360" w:lineRule="auto"/>
              <w:jc w:val="center"/>
              <w:rPr>
                <w:rFonts w:asciiTheme="majorEastAsia" w:hAnsiTheme="majorEastAsia" w:eastAsiaTheme="majorEastAsia"/>
                <w:b/>
                <w:sz w:val="24"/>
              </w:rPr>
            </w:pPr>
            <w:r>
              <w:rPr>
                <w:rFonts w:hint="eastAsia" w:asciiTheme="majorEastAsia" w:hAnsiTheme="majorEastAsia" w:eastAsiaTheme="majorEastAsia"/>
                <w:b/>
                <w:sz w:val="24"/>
              </w:rPr>
              <w:t>签约日期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23" w:type="dxa"/>
            <w:vAlign w:val="center"/>
          </w:tcPr>
          <w:p>
            <w:pPr>
              <w:adjustRightInd w:val="0"/>
              <w:spacing w:line="360" w:lineRule="auto"/>
              <w:jc w:val="center"/>
              <w:rPr>
                <w:bCs/>
                <w:snapToGrid w:val="0"/>
                <w:kern w:val="0"/>
                <w:sz w:val="24"/>
              </w:rPr>
            </w:pPr>
          </w:p>
          <w:p>
            <w:pPr>
              <w:adjustRightInd w:val="0"/>
              <w:spacing w:line="360" w:lineRule="auto"/>
              <w:jc w:val="center"/>
              <w:rPr>
                <w:bCs/>
                <w:snapToGrid w:val="0"/>
                <w:kern w:val="0"/>
                <w:sz w:val="24"/>
              </w:rPr>
            </w:pPr>
          </w:p>
        </w:tc>
        <w:tc>
          <w:tcPr>
            <w:tcW w:w="1875" w:type="dxa"/>
            <w:vAlign w:val="center"/>
          </w:tcPr>
          <w:p>
            <w:pPr>
              <w:adjustRightInd w:val="0"/>
              <w:spacing w:line="360" w:lineRule="auto"/>
              <w:jc w:val="center"/>
              <w:rPr>
                <w:bCs/>
                <w:snapToGrid w:val="0"/>
                <w:kern w:val="0"/>
                <w:sz w:val="24"/>
              </w:rPr>
            </w:pPr>
          </w:p>
        </w:tc>
        <w:tc>
          <w:tcPr>
            <w:tcW w:w="1312" w:type="dxa"/>
            <w:vAlign w:val="center"/>
          </w:tcPr>
          <w:p>
            <w:pPr>
              <w:adjustRightInd w:val="0"/>
              <w:spacing w:line="360" w:lineRule="auto"/>
              <w:jc w:val="center"/>
              <w:rPr>
                <w:bCs/>
                <w:snapToGrid w:val="0"/>
                <w:kern w:val="0"/>
                <w:sz w:val="24"/>
              </w:rPr>
            </w:pPr>
          </w:p>
        </w:tc>
        <w:tc>
          <w:tcPr>
            <w:tcW w:w="1298" w:type="dxa"/>
            <w:vAlign w:val="center"/>
          </w:tcPr>
          <w:p>
            <w:pPr>
              <w:adjustRightInd w:val="0"/>
              <w:spacing w:line="360" w:lineRule="auto"/>
              <w:jc w:val="center"/>
              <w:rPr>
                <w:bCs/>
                <w:snapToGrid w:val="0"/>
                <w:kern w:val="0"/>
                <w:sz w:val="24"/>
              </w:rPr>
            </w:pPr>
          </w:p>
        </w:tc>
        <w:tc>
          <w:tcPr>
            <w:tcW w:w="1557" w:type="dxa"/>
            <w:vAlign w:val="center"/>
          </w:tcPr>
          <w:p>
            <w:pPr>
              <w:adjustRightInd w:val="0"/>
              <w:spacing w:line="360" w:lineRule="auto"/>
              <w:jc w:val="center"/>
              <w:rPr>
                <w:bCs/>
                <w:snapToGrid w:val="0"/>
                <w:kern w:val="0"/>
                <w:sz w:val="24"/>
              </w:rPr>
            </w:pPr>
          </w:p>
        </w:tc>
        <w:tc>
          <w:tcPr>
            <w:tcW w:w="1557" w:type="dxa"/>
            <w:vAlign w:val="center"/>
          </w:tcPr>
          <w:p>
            <w:pPr>
              <w:adjustRightInd w:val="0"/>
              <w:spacing w:line="360" w:lineRule="auto"/>
              <w:jc w:val="center"/>
              <w:rPr>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23" w:type="dxa"/>
            <w:vAlign w:val="center"/>
          </w:tcPr>
          <w:p>
            <w:pPr>
              <w:adjustRightInd w:val="0"/>
              <w:spacing w:line="360" w:lineRule="auto"/>
              <w:jc w:val="center"/>
              <w:rPr>
                <w:bCs/>
                <w:snapToGrid w:val="0"/>
                <w:kern w:val="0"/>
                <w:sz w:val="24"/>
              </w:rPr>
            </w:pPr>
          </w:p>
          <w:p>
            <w:pPr>
              <w:adjustRightInd w:val="0"/>
              <w:spacing w:line="360" w:lineRule="auto"/>
              <w:jc w:val="center"/>
              <w:rPr>
                <w:bCs/>
                <w:snapToGrid w:val="0"/>
                <w:kern w:val="0"/>
                <w:sz w:val="24"/>
              </w:rPr>
            </w:pPr>
          </w:p>
        </w:tc>
        <w:tc>
          <w:tcPr>
            <w:tcW w:w="1875" w:type="dxa"/>
            <w:vAlign w:val="center"/>
          </w:tcPr>
          <w:p>
            <w:pPr>
              <w:adjustRightInd w:val="0"/>
              <w:spacing w:line="360" w:lineRule="auto"/>
              <w:jc w:val="center"/>
              <w:rPr>
                <w:bCs/>
                <w:snapToGrid w:val="0"/>
                <w:kern w:val="0"/>
                <w:sz w:val="24"/>
              </w:rPr>
            </w:pPr>
          </w:p>
        </w:tc>
        <w:tc>
          <w:tcPr>
            <w:tcW w:w="1312" w:type="dxa"/>
            <w:vAlign w:val="center"/>
          </w:tcPr>
          <w:p>
            <w:pPr>
              <w:adjustRightInd w:val="0"/>
              <w:spacing w:line="360" w:lineRule="auto"/>
              <w:jc w:val="center"/>
              <w:rPr>
                <w:bCs/>
                <w:snapToGrid w:val="0"/>
                <w:kern w:val="0"/>
                <w:sz w:val="24"/>
              </w:rPr>
            </w:pPr>
          </w:p>
        </w:tc>
        <w:tc>
          <w:tcPr>
            <w:tcW w:w="1298" w:type="dxa"/>
            <w:vAlign w:val="center"/>
          </w:tcPr>
          <w:p>
            <w:pPr>
              <w:adjustRightInd w:val="0"/>
              <w:spacing w:line="360" w:lineRule="auto"/>
              <w:jc w:val="center"/>
              <w:rPr>
                <w:bCs/>
                <w:snapToGrid w:val="0"/>
                <w:kern w:val="0"/>
                <w:sz w:val="24"/>
              </w:rPr>
            </w:pPr>
          </w:p>
        </w:tc>
        <w:tc>
          <w:tcPr>
            <w:tcW w:w="1557" w:type="dxa"/>
            <w:vAlign w:val="center"/>
          </w:tcPr>
          <w:p>
            <w:pPr>
              <w:adjustRightInd w:val="0"/>
              <w:spacing w:line="360" w:lineRule="auto"/>
              <w:jc w:val="center"/>
              <w:rPr>
                <w:bCs/>
                <w:snapToGrid w:val="0"/>
                <w:kern w:val="0"/>
                <w:sz w:val="24"/>
              </w:rPr>
            </w:pPr>
          </w:p>
        </w:tc>
        <w:tc>
          <w:tcPr>
            <w:tcW w:w="1557" w:type="dxa"/>
            <w:vAlign w:val="center"/>
          </w:tcPr>
          <w:p>
            <w:pPr>
              <w:adjustRightInd w:val="0"/>
              <w:spacing w:line="360" w:lineRule="auto"/>
              <w:jc w:val="center"/>
              <w:rPr>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23" w:type="dxa"/>
            <w:vAlign w:val="center"/>
          </w:tcPr>
          <w:p>
            <w:pPr>
              <w:adjustRightInd w:val="0"/>
              <w:spacing w:line="360" w:lineRule="auto"/>
              <w:jc w:val="center"/>
              <w:rPr>
                <w:bCs/>
                <w:snapToGrid w:val="0"/>
                <w:kern w:val="0"/>
                <w:sz w:val="24"/>
              </w:rPr>
            </w:pPr>
          </w:p>
          <w:p>
            <w:pPr>
              <w:adjustRightInd w:val="0"/>
              <w:spacing w:line="360" w:lineRule="auto"/>
              <w:jc w:val="center"/>
              <w:rPr>
                <w:bCs/>
                <w:snapToGrid w:val="0"/>
                <w:kern w:val="0"/>
                <w:sz w:val="24"/>
              </w:rPr>
            </w:pPr>
          </w:p>
        </w:tc>
        <w:tc>
          <w:tcPr>
            <w:tcW w:w="1875" w:type="dxa"/>
            <w:vAlign w:val="center"/>
          </w:tcPr>
          <w:p>
            <w:pPr>
              <w:adjustRightInd w:val="0"/>
              <w:spacing w:line="360" w:lineRule="auto"/>
              <w:jc w:val="center"/>
              <w:rPr>
                <w:bCs/>
                <w:snapToGrid w:val="0"/>
                <w:kern w:val="0"/>
                <w:sz w:val="24"/>
              </w:rPr>
            </w:pPr>
          </w:p>
        </w:tc>
        <w:tc>
          <w:tcPr>
            <w:tcW w:w="1312" w:type="dxa"/>
            <w:vAlign w:val="center"/>
          </w:tcPr>
          <w:p>
            <w:pPr>
              <w:adjustRightInd w:val="0"/>
              <w:spacing w:line="360" w:lineRule="auto"/>
              <w:jc w:val="center"/>
              <w:rPr>
                <w:bCs/>
                <w:snapToGrid w:val="0"/>
                <w:kern w:val="0"/>
                <w:sz w:val="24"/>
              </w:rPr>
            </w:pPr>
          </w:p>
        </w:tc>
        <w:tc>
          <w:tcPr>
            <w:tcW w:w="1298" w:type="dxa"/>
            <w:vAlign w:val="center"/>
          </w:tcPr>
          <w:p>
            <w:pPr>
              <w:adjustRightInd w:val="0"/>
              <w:spacing w:line="360" w:lineRule="auto"/>
              <w:jc w:val="center"/>
              <w:rPr>
                <w:bCs/>
                <w:snapToGrid w:val="0"/>
                <w:kern w:val="0"/>
                <w:sz w:val="24"/>
              </w:rPr>
            </w:pPr>
          </w:p>
        </w:tc>
        <w:tc>
          <w:tcPr>
            <w:tcW w:w="1557" w:type="dxa"/>
            <w:vAlign w:val="center"/>
          </w:tcPr>
          <w:p>
            <w:pPr>
              <w:adjustRightInd w:val="0"/>
              <w:spacing w:line="360" w:lineRule="auto"/>
              <w:jc w:val="center"/>
              <w:rPr>
                <w:bCs/>
                <w:snapToGrid w:val="0"/>
                <w:kern w:val="0"/>
                <w:sz w:val="24"/>
              </w:rPr>
            </w:pPr>
          </w:p>
        </w:tc>
        <w:tc>
          <w:tcPr>
            <w:tcW w:w="1557" w:type="dxa"/>
            <w:vAlign w:val="center"/>
          </w:tcPr>
          <w:p>
            <w:pPr>
              <w:adjustRightInd w:val="0"/>
              <w:spacing w:line="360" w:lineRule="auto"/>
              <w:jc w:val="center"/>
              <w:rPr>
                <w:bCs/>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23" w:type="dxa"/>
            <w:vAlign w:val="center"/>
          </w:tcPr>
          <w:p>
            <w:pPr>
              <w:adjustRightInd w:val="0"/>
              <w:spacing w:line="360" w:lineRule="auto"/>
              <w:jc w:val="center"/>
              <w:rPr>
                <w:bCs/>
                <w:snapToGrid w:val="0"/>
                <w:kern w:val="0"/>
                <w:sz w:val="24"/>
              </w:rPr>
            </w:pPr>
          </w:p>
          <w:p>
            <w:pPr>
              <w:adjustRightInd w:val="0"/>
              <w:spacing w:line="360" w:lineRule="auto"/>
              <w:jc w:val="center"/>
              <w:rPr>
                <w:bCs/>
                <w:snapToGrid w:val="0"/>
                <w:kern w:val="0"/>
                <w:sz w:val="24"/>
              </w:rPr>
            </w:pPr>
          </w:p>
        </w:tc>
        <w:tc>
          <w:tcPr>
            <w:tcW w:w="1875" w:type="dxa"/>
            <w:vAlign w:val="center"/>
          </w:tcPr>
          <w:p>
            <w:pPr>
              <w:adjustRightInd w:val="0"/>
              <w:spacing w:line="360" w:lineRule="auto"/>
              <w:jc w:val="center"/>
              <w:rPr>
                <w:bCs/>
                <w:snapToGrid w:val="0"/>
                <w:kern w:val="0"/>
                <w:sz w:val="24"/>
              </w:rPr>
            </w:pPr>
          </w:p>
        </w:tc>
        <w:tc>
          <w:tcPr>
            <w:tcW w:w="1312" w:type="dxa"/>
            <w:vAlign w:val="center"/>
          </w:tcPr>
          <w:p>
            <w:pPr>
              <w:adjustRightInd w:val="0"/>
              <w:spacing w:line="360" w:lineRule="auto"/>
              <w:jc w:val="center"/>
              <w:rPr>
                <w:bCs/>
                <w:snapToGrid w:val="0"/>
                <w:kern w:val="0"/>
                <w:sz w:val="24"/>
              </w:rPr>
            </w:pPr>
          </w:p>
        </w:tc>
        <w:tc>
          <w:tcPr>
            <w:tcW w:w="1298" w:type="dxa"/>
            <w:vAlign w:val="center"/>
          </w:tcPr>
          <w:p>
            <w:pPr>
              <w:adjustRightInd w:val="0"/>
              <w:spacing w:line="360" w:lineRule="auto"/>
              <w:jc w:val="center"/>
              <w:rPr>
                <w:bCs/>
                <w:snapToGrid w:val="0"/>
                <w:kern w:val="0"/>
                <w:sz w:val="24"/>
              </w:rPr>
            </w:pPr>
          </w:p>
        </w:tc>
        <w:tc>
          <w:tcPr>
            <w:tcW w:w="1557" w:type="dxa"/>
            <w:vAlign w:val="center"/>
          </w:tcPr>
          <w:p>
            <w:pPr>
              <w:adjustRightInd w:val="0"/>
              <w:spacing w:line="360" w:lineRule="auto"/>
              <w:jc w:val="center"/>
              <w:rPr>
                <w:bCs/>
                <w:snapToGrid w:val="0"/>
                <w:kern w:val="0"/>
                <w:sz w:val="24"/>
              </w:rPr>
            </w:pPr>
          </w:p>
        </w:tc>
        <w:tc>
          <w:tcPr>
            <w:tcW w:w="1557" w:type="dxa"/>
            <w:vAlign w:val="center"/>
          </w:tcPr>
          <w:p>
            <w:pPr>
              <w:adjustRightInd w:val="0"/>
              <w:spacing w:line="360" w:lineRule="auto"/>
              <w:jc w:val="center"/>
              <w:rPr>
                <w:bCs/>
                <w:snapToGrid w:val="0"/>
                <w:kern w:val="0"/>
                <w:sz w:val="24"/>
              </w:rPr>
            </w:pPr>
          </w:p>
        </w:tc>
      </w:tr>
    </w:tbl>
    <w:p>
      <w:pPr>
        <w:pStyle w:val="13"/>
        <w:spacing w:line="360" w:lineRule="auto"/>
        <w:rPr>
          <w:rFonts w:ascii="楷体" w:hAnsi="楷体" w:eastAsia="楷体"/>
          <w:b/>
          <w:snapToGrid w:val="0"/>
          <w:kern w:val="0"/>
          <w:szCs w:val="21"/>
        </w:rPr>
      </w:pPr>
      <w:r>
        <w:rPr>
          <w:rFonts w:hint="eastAsia" w:ascii="楷体" w:hAnsi="楷体" w:eastAsia="楷体"/>
          <w:b/>
          <w:snapToGrid w:val="0"/>
          <w:kern w:val="0"/>
          <w:szCs w:val="21"/>
        </w:rPr>
        <w:t>【说明】根据评审要求提供相关证明资料。</w:t>
      </w:r>
    </w:p>
    <w:p>
      <w:pPr>
        <w:pStyle w:val="40"/>
        <w:spacing w:line="360" w:lineRule="auto"/>
        <w:rPr>
          <w:rFonts w:ascii="楷体" w:hAnsi="楷体" w:eastAsia="楷体"/>
          <w:b/>
          <w:snapToGrid w:val="0"/>
          <w:color w:val="auto"/>
          <w:szCs w:val="21"/>
        </w:rPr>
      </w:pPr>
    </w:p>
    <w:p>
      <w:pPr>
        <w:pStyle w:val="40"/>
        <w:spacing w:line="360" w:lineRule="auto"/>
        <w:rPr>
          <w:rFonts w:ascii="楷体" w:hAnsi="楷体" w:eastAsia="楷体"/>
          <w:b/>
          <w:snapToGrid w:val="0"/>
          <w:color w:val="auto"/>
          <w:szCs w:val="21"/>
        </w:rPr>
      </w:pPr>
    </w:p>
    <w:p>
      <w:pPr>
        <w:adjustRightInd w:val="0"/>
        <w:snapToGrid w:val="0"/>
        <w:spacing w:line="360" w:lineRule="auto"/>
        <w:ind w:firstLine="1920" w:firstLineChars="800"/>
        <w:rPr>
          <w:rFonts w:ascii="宋体" w:hAnsi="宋体"/>
          <w:sz w:val="24"/>
          <w:u w:val="single"/>
        </w:rPr>
      </w:pPr>
      <w:r>
        <w:rPr>
          <w:rFonts w:hint="eastAsia" w:ascii="宋体" w:hAnsi="宋体"/>
          <w:sz w:val="24"/>
        </w:rPr>
        <w:t>投标人法定代表人（或授权代表人）（</w:t>
      </w:r>
      <w:r>
        <w:rPr>
          <w:rFonts w:hint="eastAsia" w:asciiTheme="minorEastAsia" w:hAnsiTheme="minorEastAsia" w:eastAsiaTheme="minorEastAsia" w:cstheme="minorEastAsia"/>
          <w:sz w:val="24"/>
        </w:rPr>
        <w:t>签</w:t>
      </w:r>
      <w:r>
        <w:rPr>
          <w:rFonts w:hint="eastAsia" w:ascii="宋体" w:hAnsi="宋体"/>
          <w:sz w:val="24"/>
        </w:rPr>
        <w:t>字</w:t>
      </w:r>
      <w:r>
        <w:rPr>
          <w:rFonts w:hint="eastAsia" w:asciiTheme="minorEastAsia" w:hAnsiTheme="minorEastAsia" w:eastAsiaTheme="minorEastAsia" w:cstheme="minorEastAsia"/>
          <w:sz w:val="24"/>
        </w:rPr>
        <w:t>或盖章</w:t>
      </w:r>
      <w:r>
        <w:rPr>
          <w:rFonts w:hint="eastAsia" w:ascii="宋体" w:hAnsi="宋体"/>
          <w:sz w:val="24"/>
        </w:rPr>
        <w:t>）：</w:t>
      </w:r>
    </w:p>
    <w:p>
      <w:pPr>
        <w:adjustRightInd w:val="0"/>
        <w:snapToGrid w:val="0"/>
        <w:spacing w:line="360" w:lineRule="auto"/>
        <w:ind w:firstLine="1920" w:firstLineChars="800"/>
        <w:rPr>
          <w:rFonts w:ascii="宋体"/>
          <w:sz w:val="24"/>
          <w:u w:val="single"/>
        </w:rPr>
      </w:pPr>
      <w:r>
        <w:rPr>
          <w:rFonts w:hint="eastAsia" w:ascii="宋体" w:hAnsi="宋体"/>
          <w:sz w:val="24"/>
        </w:rPr>
        <w:t>投标人名称（公章或电子签章）：</w:t>
      </w:r>
    </w:p>
    <w:p>
      <w:pPr>
        <w:adjustRightInd w:val="0"/>
        <w:snapToGrid w:val="0"/>
        <w:spacing w:line="360" w:lineRule="auto"/>
        <w:ind w:firstLine="1920" w:firstLineChars="800"/>
        <w:rPr>
          <w:rFonts w:ascii="楷体" w:hAnsi="楷体" w:eastAsia="楷体"/>
          <w:b/>
          <w:snapToGrid w:val="0"/>
          <w:szCs w:val="21"/>
        </w:rPr>
      </w:pPr>
      <w:r>
        <w:rPr>
          <w:rFonts w:hint="eastAsia" w:ascii="宋体" w:hAnsi="宋体"/>
          <w:sz w:val="24"/>
        </w:rPr>
        <w:t>日期：  年  月  日</w:t>
      </w:r>
    </w:p>
    <w:p>
      <w:pPr>
        <w:spacing w:line="360" w:lineRule="auto"/>
      </w:pPr>
      <w:r>
        <w:rPr>
          <w:rFonts w:hint="eastAsia"/>
        </w:rPr>
        <w:br w:type="page"/>
      </w:r>
    </w:p>
    <w:p>
      <w:pPr>
        <w:spacing w:line="360" w:lineRule="auto"/>
        <w:outlineLvl w:val="1"/>
        <w:rPr>
          <w:rFonts w:ascii="黑体" w:hAnsi="黑体" w:eastAsia="黑体"/>
          <w:b/>
          <w:sz w:val="36"/>
          <w:szCs w:val="36"/>
        </w:rPr>
      </w:pPr>
      <w:bookmarkStart w:id="114" w:name="_Toc7672"/>
      <w:bookmarkStart w:id="115" w:name="_Toc30733"/>
      <w:r>
        <w:rPr>
          <w:rFonts w:hint="eastAsia" w:ascii="黑体" w:hAnsi="黑体" w:eastAsia="黑体"/>
          <w:b/>
          <w:sz w:val="36"/>
          <w:szCs w:val="36"/>
        </w:rPr>
        <w:t>【格式</w:t>
      </w:r>
      <w:r>
        <w:rPr>
          <w:rFonts w:hint="eastAsia" w:ascii="黑体" w:hAnsi="黑体" w:eastAsia="黑体"/>
          <w:b/>
          <w:sz w:val="36"/>
          <w:szCs w:val="36"/>
          <w:lang w:val="en-US" w:eastAsia="zh-CN"/>
        </w:rPr>
        <w:t>10</w:t>
      </w:r>
      <w:r>
        <w:rPr>
          <w:rFonts w:hint="eastAsia" w:ascii="黑体" w:hAnsi="黑体" w:eastAsia="黑体"/>
          <w:b/>
          <w:sz w:val="36"/>
          <w:szCs w:val="36"/>
        </w:rPr>
        <w:t>】拟任执行管理及技术人员一览表（如有）</w:t>
      </w:r>
      <w:bookmarkEnd w:id="114"/>
      <w:bookmarkEnd w:id="115"/>
    </w:p>
    <w:p>
      <w:pPr>
        <w:spacing w:line="360" w:lineRule="auto"/>
        <w:rPr>
          <w:rFonts w:ascii="宋体"/>
          <w:b/>
          <w:sz w:val="24"/>
        </w:rPr>
      </w:pP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拟任执行管理及技术人员一览表</w:t>
      </w:r>
    </w:p>
    <w:p>
      <w:pPr>
        <w:spacing w:line="360" w:lineRule="auto"/>
        <w:jc w:val="center"/>
        <w:rPr>
          <w:rFonts w:ascii="宋体"/>
          <w:b/>
          <w:sz w:val="24"/>
        </w:rPr>
      </w:pPr>
    </w:p>
    <w:p>
      <w:pPr>
        <w:adjustRightInd w:val="0"/>
        <w:spacing w:line="360" w:lineRule="auto"/>
        <w:rPr>
          <w:rFonts w:hint="eastAsia" w:ascii="宋体" w:eastAsia="宋体"/>
          <w:bCs/>
          <w:snapToGrid w:val="0"/>
          <w:spacing w:val="-6"/>
          <w:kern w:val="0"/>
          <w:sz w:val="24"/>
          <w:u w:val="single"/>
          <w:lang w:eastAsia="zh-CN"/>
        </w:rPr>
      </w:pPr>
      <w:r>
        <w:rPr>
          <w:rFonts w:hint="eastAsia" w:ascii="宋体" w:hAnsi="宋体"/>
          <w:bCs/>
          <w:snapToGrid w:val="0"/>
          <w:kern w:val="0"/>
          <w:sz w:val="24"/>
        </w:rPr>
        <w:t>项目名称：</w:t>
      </w:r>
      <w:r>
        <w:rPr>
          <w:rFonts w:hint="eastAsia" w:ascii="宋体" w:hAnsi="宋体" w:cs="宋体"/>
          <w:kern w:val="0"/>
          <w:sz w:val="24"/>
          <w:u w:val="single"/>
          <w:lang w:eastAsia="zh-CN"/>
        </w:rPr>
        <w:t>惠州市中医医院40排CT机（联影uCT530)设备维修和技术服务项目</w:t>
      </w:r>
    </w:p>
    <w:p>
      <w:pPr>
        <w:adjustRightInd w:val="0"/>
        <w:spacing w:line="360" w:lineRule="auto"/>
        <w:rPr>
          <w:rFonts w:hint="eastAsia" w:hAnsi="宋体" w:eastAsia="宋体"/>
          <w:sz w:val="24"/>
          <w:u w:val="single"/>
          <w:lang w:eastAsia="zh-CN"/>
        </w:rPr>
      </w:pPr>
      <w:r>
        <w:rPr>
          <w:rFonts w:hint="eastAsia" w:ascii="宋体" w:hAnsi="宋体"/>
          <w:bCs/>
          <w:snapToGrid w:val="0"/>
          <w:kern w:val="0"/>
          <w:sz w:val="24"/>
        </w:rPr>
        <w:t>项目编号：</w:t>
      </w:r>
      <w:r>
        <w:rPr>
          <w:rFonts w:hint="eastAsia" w:ascii="宋体" w:hAnsi="宋体"/>
          <w:kern w:val="0"/>
          <w:sz w:val="24"/>
          <w:u w:val="single"/>
          <w:lang w:eastAsia="zh-CN"/>
        </w:rPr>
        <w:t>HX32590124YLCZ</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228"/>
        <w:gridCol w:w="1103"/>
        <w:gridCol w:w="1535"/>
        <w:gridCol w:w="1933"/>
        <w:gridCol w:w="93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exact"/>
          <w:jc w:val="center"/>
        </w:trPr>
        <w:tc>
          <w:tcPr>
            <w:tcW w:w="886" w:type="dxa"/>
            <w:tcBorders>
              <w:bottom w:val="nil"/>
            </w:tcBorders>
            <w:shd w:val="clear" w:color="auto" w:fill="D7D7D7" w:themeFill="background1" w:themeFillShade="D8"/>
            <w:vAlign w:val="center"/>
          </w:tcPr>
          <w:p>
            <w:pPr>
              <w:spacing w:line="360" w:lineRule="auto"/>
              <w:jc w:val="center"/>
              <w:rPr>
                <w:rFonts w:ascii="宋体"/>
                <w:b/>
                <w:sz w:val="24"/>
              </w:rPr>
            </w:pPr>
            <w:r>
              <w:rPr>
                <w:rFonts w:hint="eastAsia" w:ascii="宋体" w:hAnsi="宋体"/>
                <w:b/>
                <w:sz w:val="24"/>
              </w:rPr>
              <w:t>职责分工</w:t>
            </w:r>
          </w:p>
        </w:tc>
        <w:tc>
          <w:tcPr>
            <w:tcW w:w="1228" w:type="dxa"/>
            <w:tcBorders>
              <w:bottom w:val="nil"/>
            </w:tcBorders>
            <w:shd w:val="clear" w:color="auto" w:fill="D7D7D7" w:themeFill="background1" w:themeFillShade="D8"/>
            <w:vAlign w:val="center"/>
          </w:tcPr>
          <w:p>
            <w:pPr>
              <w:spacing w:line="360" w:lineRule="auto"/>
              <w:jc w:val="center"/>
              <w:rPr>
                <w:rFonts w:ascii="宋体"/>
                <w:b/>
                <w:sz w:val="24"/>
              </w:rPr>
            </w:pPr>
            <w:r>
              <w:rPr>
                <w:rFonts w:hint="eastAsia" w:ascii="宋体" w:hAnsi="宋体"/>
                <w:b/>
                <w:sz w:val="24"/>
              </w:rPr>
              <w:t>姓名</w:t>
            </w:r>
          </w:p>
        </w:tc>
        <w:tc>
          <w:tcPr>
            <w:tcW w:w="1103" w:type="dxa"/>
            <w:tcBorders>
              <w:bottom w:val="nil"/>
            </w:tcBorders>
            <w:shd w:val="clear" w:color="auto" w:fill="D7D7D7" w:themeFill="background1" w:themeFillShade="D8"/>
            <w:vAlign w:val="center"/>
          </w:tcPr>
          <w:p>
            <w:pPr>
              <w:spacing w:line="360" w:lineRule="auto"/>
              <w:jc w:val="center"/>
              <w:rPr>
                <w:rFonts w:ascii="宋体"/>
                <w:b/>
                <w:sz w:val="24"/>
              </w:rPr>
            </w:pPr>
            <w:r>
              <w:rPr>
                <w:rFonts w:hint="eastAsia" w:ascii="宋体" w:hAnsi="宋体"/>
                <w:b/>
                <w:sz w:val="24"/>
              </w:rPr>
              <w:t>现职务</w:t>
            </w:r>
          </w:p>
        </w:tc>
        <w:tc>
          <w:tcPr>
            <w:tcW w:w="1535" w:type="dxa"/>
            <w:tcBorders>
              <w:bottom w:val="nil"/>
            </w:tcBorders>
            <w:shd w:val="clear" w:color="auto" w:fill="D7D7D7" w:themeFill="background1" w:themeFillShade="D8"/>
            <w:vAlign w:val="center"/>
          </w:tcPr>
          <w:p>
            <w:pPr>
              <w:spacing w:line="360" w:lineRule="auto"/>
              <w:jc w:val="center"/>
              <w:rPr>
                <w:rFonts w:ascii="宋体"/>
                <w:b/>
                <w:sz w:val="24"/>
              </w:rPr>
            </w:pPr>
            <w:r>
              <w:rPr>
                <w:rFonts w:hint="eastAsia" w:ascii="宋体" w:hAnsi="宋体"/>
                <w:b/>
                <w:sz w:val="24"/>
              </w:rPr>
              <w:t>持何种资格证书</w:t>
            </w:r>
          </w:p>
        </w:tc>
        <w:tc>
          <w:tcPr>
            <w:tcW w:w="1933" w:type="dxa"/>
            <w:tcBorders>
              <w:bottom w:val="nil"/>
            </w:tcBorders>
            <w:shd w:val="clear" w:color="auto" w:fill="D7D7D7" w:themeFill="background1" w:themeFillShade="D8"/>
            <w:vAlign w:val="center"/>
          </w:tcPr>
          <w:p>
            <w:pPr>
              <w:spacing w:line="360" w:lineRule="auto"/>
              <w:jc w:val="center"/>
              <w:rPr>
                <w:rFonts w:ascii="宋体" w:hAnsi="宋体"/>
                <w:b/>
                <w:sz w:val="24"/>
              </w:rPr>
            </w:pPr>
            <w:r>
              <w:rPr>
                <w:rFonts w:hint="eastAsia" w:ascii="宋体" w:hAnsi="宋体"/>
                <w:b/>
                <w:sz w:val="24"/>
              </w:rPr>
              <w:t>曾主持</w:t>
            </w:r>
            <w:r>
              <w:rPr>
                <w:rFonts w:ascii="宋体" w:hAnsi="宋体"/>
                <w:b/>
                <w:sz w:val="24"/>
              </w:rPr>
              <w:t>/</w:t>
            </w:r>
            <w:r>
              <w:rPr>
                <w:rFonts w:hint="eastAsia" w:ascii="宋体" w:hAnsi="宋体"/>
                <w:b/>
                <w:sz w:val="24"/>
              </w:rPr>
              <w:t>参与的同类项目</w:t>
            </w:r>
          </w:p>
          <w:p>
            <w:pPr>
              <w:spacing w:line="360" w:lineRule="auto"/>
              <w:jc w:val="center"/>
              <w:rPr>
                <w:rFonts w:ascii="宋体"/>
                <w:b/>
                <w:sz w:val="24"/>
              </w:rPr>
            </w:pPr>
            <w:r>
              <w:rPr>
                <w:rFonts w:hint="eastAsia" w:ascii="宋体" w:hAnsi="宋体"/>
                <w:b/>
                <w:sz w:val="24"/>
              </w:rPr>
              <w:t>经历</w:t>
            </w:r>
          </w:p>
        </w:tc>
        <w:tc>
          <w:tcPr>
            <w:tcW w:w="930" w:type="dxa"/>
            <w:tcBorders>
              <w:bottom w:val="nil"/>
            </w:tcBorders>
            <w:shd w:val="clear" w:color="auto" w:fill="D7D7D7" w:themeFill="background1" w:themeFillShade="D8"/>
            <w:vAlign w:val="center"/>
          </w:tcPr>
          <w:p>
            <w:pPr>
              <w:spacing w:line="360" w:lineRule="auto"/>
              <w:jc w:val="center"/>
              <w:rPr>
                <w:rFonts w:ascii="宋体"/>
                <w:b/>
                <w:sz w:val="24"/>
              </w:rPr>
            </w:pPr>
            <w:r>
              <w:rPr>
                <w:rFonts w:hint="eastAsia" w:ascii="宋体" w:hAnsi="宋体"/>
                <w:b/>
                <w:sz w:val="24"/>
              </w:rPr>
              <w:t>职称</w:t>
            </w:r>
          </w:p>
        </w:tc>
        <w:tc>
          <w:tcPr>
            <w:tcW w:w="907" w:type="dxa"/>
            <w:tcBorders>
              <w:bottom w:val="nil"/>
            </w:tcBorders>
            <w:shd w:val="clear" w:color="auto" w:fill="D7D7D7" w:themeFill="background1" w:themeFillShade="D8"/>
            <w:vAlign w:val="center"/>
          </w:tcPr>
          <w:p>
            <w:pPr>
              <w:spacing w:line="360" w:lineRule="auto"/>
              <w:ind w:firstLine="12"/>
              <w:jc w:val="center"/>
              <w:rPr>
                <w:rFonts w:ascii="宋体"/>
                <w:b/>
                <w:sz w:val="24"/>
              </w:rPr>
            </w:pPr>
            <w:r>
              <w:rPr>
                <w:rFonts w:hint="eastAsia" w:ascii="宋体" w:hAnsi="宋体"/>
                <w:b/>
                <w:sz w:val="24"/>
              </w:rPr>
              <w:t>专业</w:t>
            </w:r>
          </w:p>
          <w:p>
            <w:pPr>
              <w:spacing w:line="360" w:lineRule="auto"/>
              <w:ind w:firstLine="12"/>
              <w:jc w:val="center"/>
              <w:rPr>
                <w:rFonts w:ascii="宋体"/>
                <w:b/>
                <w:sz w:val="24"/>
              </w:rPr>
            </w:pPr>
            <w:r>
              <w:rPr>
                <w:rFonts w:hint="eastAsia" w:ascii="宋体" w:hAnsi="宋体"/>
                <w:b/>
                <w:sz w:val="24"/>
              </w:rPr>
              <w:t>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886" w:type="dxa"/>
            <w:tcBorders>
              <w:bottom w:val="nil"/>
            </w:tcBorders>
            <w:vAlign w:val="center"/>
          </w:tcPr>
          <w:p>
            <w:pPr>
              <w:spacing w:line="360" w:lineRule="auto"/>
              <w:jc w:val="center"/>
              <w:rPr>
                <w:rFonts w:ascii="宋体"/>
                <w:sz w:val="24"/>
              </w:rPr>
            </w:pPr>
          </w:p>
        </w:tc>
        <w:tc>
          <w:tcPr>
            <w:tcW w:w="1228" w:type="dxa"/>
            <w:tcBorders>
              <w:bottom w:val="nil"/>
            </w:tcBorders>
            <w:vAlign w:val="center"/>
          </w:tcPr>
          <w:p>
            <w:pPr>
              <w:spacing w:line="360" w:lineRule="auto"/>
              <w:jc w:val="center"/>
              <w:rPr>
                <w:rFonts w:ascii="宋体"/>
                <w:sz w:val="24"/>
              </w:rPr>
            </w:pPr>
          </w:p>
        </w:tc>
        <w:tc>
          <w:tcPr>
            <w:tcW w:w="1103" w:type="dxa"/>
            <w:tcBorders>
              <w:bottom w:val="nil"/>
            </w:tcBorders>
            <w:vAlign w:val="center"/>
          </w:tcPr>
          <w:p>
            <w:pPr>
              <w:spacing w:line="360" w:lineRule="auto"/>
              <w:jc w:val="center"/>
              <w:rPr>
                <w:rFonts w:ascii="宋体"/>
                <w:sz w:val="24"/>
              </w:rPr>
            </w:pPr>
          </w:p>
        </w:tc>
        <w:tc>
          <w:tcPr>
            <w:tcW w:w="1535" w:type="dxa"/>
            <w:tcBorders>
              <w:bottom w:val="nil"/>
            </w:tcBorders>
          </w:tcPr>
          <w:p>
            <w:pPr>
              <w:pStyle w:val="51"/>
              <w:keepNext w:val="0"/>
              <w:adjustRightInd/>
              <w:spacing w:before="0" w:after="0" w:line="360" w:lineRule="auto"/>
              <w:textAlignment w:val="auto"/>
              <w:rPr>
                <w:rFonts w:ascii="宋体"/>
                <w:spacing w:val="0"/>
                <w:kern w:val="2"/>
                <w:szCs w:val="24"/>
              </w:rPr>
            </w:pPr>
          </w:p>
        </w:tc>
        <w:tc>
          <w:tcPr>
            <w:tcW w:w="1933" w:type="dxa"/>
            <w:tcBorders>
              <w:bottom w:val="nil"/>
            </w:tcBorders>
            <w:vAlign w:val="center"/>
          </w:tcPr>
          <w:p>
            <w:pPr>
              <w:spacing w:line="360" w:lineRule="auto"/>
              <w:jc w:val="center"/>
              <w:rPr>
                <w:rFonts w:ascii="宋体"/>
                <w:sz w:val="24"/>
              </w:rPr>
            </w:pPr>
          </w:p>
        </w:tc>
        <w:tc>
          <w:tcPr>
            <w:tcW w:w="930" w:type="dxa"/>
            <w:tcBorders>
              <w:bottom w:val="nil"/>
            </w:tcBorders>
            <w:vAlign w:val="center"/>
          </w:tcPr>
          <w:p>
            <w:pPr>
              <w:spacing w:line="360" w:lineRule="auto"/>
              <w:ind w:firstLine="12"/>
              <w:jc w:val="center"/>
              <w:rPr>
                <w:rFonts w:ascii="宋体"/>
                <w:sz w:val="24"/>
              </w:rPr>
            </w:pPr>
          </w:p>
        </w:tc>
        <w:tc>
          <w:tcPr>
            <w:tcW w:w="907" w:type="dxa"/>
            <w:tcBorders>
              <w:bottom w:val="nil"/>
            </w:tcBorders>
            <w:vAlign w:val="center"/>
          </w:tcPr>
          <w:p>
            <w:pPr>
              <w:spacing w:line="360" w:lineRule="auto"/>
              <w:ind w:firstLine="12"/>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86" w:type="dxa"/>
            <w:vAlign w:val="center"/>
          </w:tcPr>
          <w:p>
            <w:pPr>
              <w:spacing w:line="360" w:lineRule="auto"/>
              <w:jc w:val="center"/>
              <w:rPr>
                <w:rFonts w:ascii="宋体"/>
                <w:sz w:val="24"/>
              </w:rPr>
            </w:pPr>
          </w:p>
        </w:tc>
        <w:tc>
          <w:tcPr>
            <w:tcW w:w="1228" w:type="dxa"/>
            <w:vAlign w:val="center"/>
          </w:tcPr>
          <w:p>
            <w:pPr>
              <w:spacing w:line="360" w:lineRule="auto"/>
              <w:jc w:val="center"/>
              <w:rPr>
                <w:rFonts w:ascii="宋体"/>
                <w:sz w:val="24"/>
              </w:rPr>
            </w:pPr>
          </w:p>
        </w:tc>
        <w:tc>
          <w:tcPr>
            <w:tcW w:w="1103" w:type="dxa"/>
            <w:vAlign w:val="center"/>
          </w:tcPr>
          <w:p>
            <w:pPr>
              <w:spacing w:line="360" w:lineRule="auto"/>
              <w:jc w:val="center"/>
              <w:rPr>
                <w:rFonts w:ascii="宋体"/>
                <w:sz w:val="24"/>
              </w:rPr>
            </w:pPr>
          </w:p>
        </w:tc>
        <w:tc>
          <w:tcPr>
            <w:tcW w:w="1535" w:type="dxa"/>
          </w:tcPr>
          <w:p>
            <w:pPr>
              <w:spacing w:line="360" w:lineRule="auto"/>
              <w:jc w:val="center"/>
              <w:rPr>
                <w:rFonts w:ascii="宋体"/>
                <w:sz w:val="24"/>
              </w:rPr>
            </w:pPr>
          </w:p>
        </w:tc>
        <w:tc>
          <w:tcPr>
            <w:tcW w:w="1933" w:type="dxa"/>
            <w:vAlign w:val="center"/>
          </w:tcPr>
          <w:p>
            <w:pPr>
              <w:spacing w:line="360" w:lineRule="auto"/>
              <w:jc w:val="center"/>
              <w:rPr>
                <w:rFonts w:ascii="宋体"/>
                <w:sz w:val="24"/>
              </w:rPr>
            </w:pPr>
          </w:p>
        </w:tc>
        <w:tc>
          <w:tcPr>
            <w:tcW w:w="930" w:type="dxa"/>
            <w:vAlign w:val="center"/>
          </w:tcPr>
          <w:p>
            <w:pPr>
              <w:spacing w:line="360" w:lineRule="auto"/>
              <w:jc w:val="center"/>
              <w:rPr>
                <w:rFonts w:ascii="宋体"/>
                <w:sz w:val="24"/>
              </w:rPr>
            </w:pPr>
          </w:p>
        </w:tc>
        <w:tc>
          <w:tcPr>
            <w:tcW w:w="907"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86" w:type="dxa"/>
            <w:vAlign w:val="center"/>
          </w:tcPr>
          <w:p>
            <w:pPr>
              <w:spacing w:line="360" w:lineRule="auto"/>
              <w:jc w:val="center"/>
              <w:rPr>
                <w:rFonts w:ascii="宋体"/>
                <w:sz w:val="24"/>
              </w:rPr>
            </w:pPr>
          </w:p>
        </w:tc>
        <w:tc>
          <w:tcPr>
            <w:tcW w:w="1228" w:type="dxa"/>
            <w:vAlign w:val="center"/>
          </w:tcPr>
          <w:p>
            <w:pPr>
              <w:spacing w:line="360" w:lineRule="auto"/>
              <w:jc w:val="center"/>
              <w:rPr>
                <w:rFonts w:ascii="宋体"/>
                <w:sz w:val="24"/>
              </w:rPr>
            </w:pPr>
          </w:p>
        </w:tc>
        <w:tc>
          <w:tcPr>
            <w:tcW w:w="1103" w:type="dxa"/>
            <w:vAlign w:val="center"/>
          </w:tcPr>
          <w:p>
            <w:pPr>
              <w:spacing w:line="360" w:lineRule="auto"/>
              <w:jc w:val="center"/>
              <w:rPr>
                <w:rFonts w:ascii="宋体"/>
                <w:sz w:val="24"/>
              </w:rPr>
            </w:pPr>
          </w:p>
        </w:tc>
        <w:tc>
          <w:tcPr>
            <w:tcW w:w="1535" w:type="dxa"/>
          </w:tcPr>
          <w:p>
            <w:pPr>
              <w:spacing w:line="360" w:lineRule="auto"/>
              <w:jc w:val="center"/>
              <w:rPr>
                <w:rFonts w:ascii="宋体"/>
                <w:sz w:val="24"/>
              </w:rPr>
            </w:pPr>
          </w:p>
        </w:tc>
        <w:tc>
          <w:tcPr>
            <w:tcW w:w="1933" w:type="dxa"/>
            <w:vAlign w:val="center"/>
          </w:tcPr>
          <w:p>
            <w:pPr>
              <w:spacing w:line="360" w:lineRule="auto"/>
              <w:jc w:val="center"/>
              <w:rPr>
                <w:rFonts w:ascii="宋体"/>
                <w:sz w:val="24"/>
              </w:rPr>
            </w:pPr>
          </w:p>
        </w:tc>
        <w:tc>
          <w:tcPr>
            <w:tcW w:w="930" w:type="dxa"/>
            <w:vAlign w:val="center"/>
          </w:tcPr>
          <w:p>
            <w:pPr>
              <w:spacing w:line="360" w:lineRule="auto"/>
              <w:jc w:val="center"/>
              <w:rPr>
                <w:rFonts w:ascii="宋体"/>
                <w:sz w:val="24"/>
              </w:rPr>
            </w:pPr>
          </w:p>
        </w:tc>
        <w:tc>
          <w:tcPr>
            <w:tcW w:w="907"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86" w:type="dxa"/>
            <w:vAlign w:val="center"/>
          </w:tcPr>
          <w:p>
            <w:pPr>
              <w:spacing w:line="360" w:lineRule="auto"/>
              <w:jc w:val="center"/>
              <w:rPr>
                <w:rFonts w:ascii="宋体"/>
                <w:sz w:val="24"/>
              </w:rPr>
            </w:pPr>
          </w:p>
        </w:tc>
        <w:tc>
          <w:tcPr>
            <w:tcW w:w="1228" w:type="dxa"/>
            <w:vAlign w:val="center"/>
          </w:tcPr>
          <w:p>
            <w:pPr>
              <w:spacing w:line="360" w:lineRule="auto"/>
              <w:jc w:val="center"/>
              <w:rPr>
                <w:rFonts w:ascii="宋体"/>
                <w:sz w:val="24"/>
              </w:rPr>
            </w:pPr>
          </w:p>
        </w:tc>
        <w:tc>
          <w:tcPr>
            <w:tcW w:w="1103" w:type="dxa"/>
            <w:vAlign w:val="center"/>
          </w:tcPr>
          <w:p>
            <w:pPr>
              <w:spacing w:line="360" w:lineRule="auto"/>
              <w:jc w:val="center"/>
              <w:rPr>
                <w:rFonts w:ascii="宋体"/>
                <w:sz w:val="24"/>
              </w:rPr>
            </w:pPr>
          </w:p>
        </w:tc>
        <w:tc>
          <w:tcPr>
            <w:tcW w:w="1535" w:type="dxa"/>
          </w:tcPr>
          <w:p>
            <w:pPr>
              <w:spacing w:line="360" w:lineRule="auto"/>
              <w:jc w:val="center"/>
              <w:rPr>
                <w:rFonts w:ascii="宋体"/>
                <w:sz w:val="24"/>
              </w:rPr>
            </w:pPr>
          </w:p>
        </w:tc>
        <w:tc>
          <w:tcPr>
            <w:tcW w:w="1933" w:type="dxa"/>
            <w:vAlign w:val="center"/>
          </w:tcPr>
          <w:p>
            <w:pPr>
              <w:spacing w:line="360" w:lineRule="auto"/>
              <w:jc w:val="center"/>
              <w:rPr>
                <w:rFonts w:ascii="宋体"/>
                <w:sz w:val="24"/>
              </w:rPr>
            </w:pPr>
          </w:p>
        </w:tc>
        <w:tc>
          <w:tcPr>
            <w:tcW w:w="930" w:type="dxa"/>
            <w:vAlign w:val="center"/>
          </w:tcPr>
          <w:p>
            <w:pPr>
              <w:spacing w:line="360" w:lineRule="auto"/>
              <w:jc w:val="center"/>
              <w:rPr>
                <w:rFonts w:ascii="宋体"/>
                <w:sz w:val="24"/>
              </w:rPr>
            </w:pPr>
          </w:p>
        </w:tc>
        <w:tc>
          <w:tcPr>
            <w:tcW w:w="907"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86" w:type="dxa"/>
            <w:vAlign w:val="center"/>
          </w:tcPr>
          <w:p>
            <w:pPr>
              <w:spacing w:line="360" w:lineRule="auto"/>
              <w:jc w:val="center"/>
              <w:rPr>
                <w:rFonts w:ascii="宋体"/>
                <w:sz w:val="24"/>
              </w:rPr>
            </w:pPr>
          </w:p>
        </w:tc>
        <w:tc>
          <w:tcPr>
            <w:tcW w:w="1228" w:type="dxa"/>
            <w:vAlign w:val="center"/>
          </w:tcPr>
          <w:p>
            <w:pPr>
              <w:spacing w:line="360" w:lineRule="auto"/>
              <w:jc w:val="center"/>
              <w:rPr>
                <w:rFonts w:ascii="宋体"/>
                <w:sz w:val="24"/>
              </w:rPr>
            </w:pPr>
          </w:p>
        </w:tc>
        <w:tc>
          <w:tcPr>
            <w:tcW w:w="1103" w:type="dxa"/>
            <w:vAlign w:val="center"/>
          </w:tcPr>
          <w:p>
            <w:pPr>
              <w:spacing w:line="360" w:lineRule="auto"/>
              <w:jc w:val="center"/>
              <w:rPr>
                <w:rFonts w:ascii="宋体"/>
                <w:sz w:val="24"/>
              </w:rPr>
            </w:pPr>
          </w:p>
        </w:tc>
        <w:tc>
          <w:tcPr>
            <w:tcW w:w="1535" w:type="dxa"/>
          </w:tcPr>
          <w:p>
            <w:pPr>
              <w:spacing w:line="360" w:lineRule="auto"/>
              <w:jc w:val="center"/>
              <w:rPr>
                <w:rFonts w:ascii="宋体"/>
                <w:sz w:val="24"/>
              </w:rPr>
            </w:pPr>
          </w:p>
        </w:tc>
        <w:tc>
          <w:tcPr>
            <w:tcW w:w="1933" w:type="dxa"/>
            <w:vAlign w:val="center"/>
          </w:tcPr>
          <w:p>
            <w:pPr>
              <w:spacing w:line="360" w:lineRule="auto"/>
              <w:jc w:val="center"/>
              <w:rPr>
                <w:rFonts w:ascii="宋体"/>
                <w:sz w:val="24"/>
              </w:rPr>
            </w:pPr>
          </w:p>
        </w:tc>
        <w:tc>
          <w:tcPr>
            <w:tcW w:w="930" w:type="dxa"/>
            <w:vAlign w:val="center"/>
          </w:tcPr>
          <w:p>
            <w:pPr>
              <w:spacing w:line="360" w:lineRule="auto"/>
              <w:jc w:val="center"/>
              <w:rPr>
                <w:rFonts w:ascii="宋体"/>
                <w:sz w:val="24"/>
              </w:rPr>
            </w:pPr>
          </w:p>
        </w:tc>
        <w:tc>
          <w:tcPr>
            <w:tcW w:w="907"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86" w:type="dxa"/>
            <w:vAlign w:val="center"/>
          </w:tcPr>
          <w:p>
            <w:pPr>
              <w:spacing w:line="360" w:lineRule="auto"/>
              <w:jc w:val="center"/>
              <w:rPr>
                <w:rFonts w:ascii="宋体"/>
                <w:sz w:val="24"/>
              </w:rPr>
            </w:pPr>
            <w:r>
              <w:rPr>
                <w:rFonts w:hint="eastAsia" w:ascii="宋体" w:hAnsi="宋体"/>
                <w:sz w:val="24"/>
              </w:rPr>
              <w:t>…</w:t>
            </w:r>
          </w:p>
        </w:tc>
        <w:tc>
          <w:tcPr>
            <w:tcW w:w="1228" w:type="dxa"/>
            <w:vAlign w:val="center"/>
          </w:tcPr>
          <w:p>
            <w:pPr>
              <w:spacing w:line="360" w:lineRule="auto"/>
              <w:jc w:val="center"/>
              <w:rPr>
                <w:rFonts w:ascii="宋体"/>
                <w:sz w:val="24"/>
              </w:rPr>
            </w:pPr>
            <w:r>
              <w:rPr>
                <w:rFonts w:hint="eastAsia" w:ascii="宋体" w:hAnsi="宋体"/>
                <w:sz w:val="24"/>
              </w:rPr>
              <w:t>…</w:t>
            </w:r>
          </w:p>
        </w:tc>
        <w:tc>
          <w:tcPr>
            <w:tcW w:w="1103" w:type="dxa"/>
            <w:vAlign w:val="center"/>
          </w:tcPr>
          <w:p>
            <w:pPr>
              <w:spacing w:line="360" w:lineRule="auto"/>
              <w:jc w:val="center"/>
              <w:rPr>
                <w:rFonts w:ascii="宋体"/>
                <w:sz w:val="24"/>
              </w:rPr>
            </w:pPr>
            <w:r>
              <w:rPr>
                <w:rFonts w:hint="eastAsia" w:ascii="宋体" w:hAnsi="宋体"/>
                <w:sz w:val="24"/>
              </w:rPr>
              <w:t>…</w:t>
            </w:r>
          </w:p>
        </w:tc>
        <w:tc>
          <w:tcPr>
            <w:tcW w:w="1535" w:type="dxa"/>
            <w:vAlign w:val="center"/>
          </w:tcPr>
          <w:p>
            <w:pPr>
              <w:spacing w:line="360" w:lineRule="auto"/>
              <w:jc w:val="center"/>
              <w:rPr>
                <w:rFonts w:ascii="宋体"/>
                <w:sz w:val="24"/>
              </w:rPr>
            </w:pPr>
            <w:r>
              <w:rPr>
                <w:rFonts w:hint="eastAsia" w:ascii="宋体" w:hAnsi="宋体"/>
                <w:sz w:val="24"/>
              </w:rPr>
              <w:t>…</w:t>
            </w:r>
          </w:p>
        </w:tc>
        <w:tc>
          <w:tcPr>
            <w:tcW w:w="1933" w:type="dxa"/>
            <w:vAlign w:val="center"/>
          </w:tcPr>
          <w:p>
            <w:pPr>
              <w:spacing w:line="360" w:lineRule="auto"/>
              <w:jc w:val="center"/>
              <w:rPr>
                <w:rFonts w:ascii="宋体"/>
                <w:sz w:val="24"/>
              </w:rPr>
            </w:pPr>
            <w:r>
              <w:rPr>
                <w:rFonts w:hint="eastAsia" w:ascii="宋体" w:hAnsi="宋体"/>
                <w:sz w:val="24"/>
              </w:rPr>
              <w:t>…</w:t>
            </w:r>
          </w:p>
        </w:tc>
        <w:tc>
          <w:tcPr>
            <w:tcW w:w="930" w:type="dxa"/>
            <w:vAlign w:val="center"/>
          </w:tcPr>
          <w:p>
            <w:pPr>
              <w:spacing w:line="360" w:lineRule="auto"/>
              <w:jc w:val="center"/>
              <w:rPr>
                <w:rFonts w:ascii="宋体"/>
                <w:sz w:val="24"/>
              </w:rPr>
            </w:pPr>
            <w:r>
              <w:rPr>
                <w:rFonts w:hint="eastAsia" w:ascii="宋体" w:hAnsi="宋体"/>
                <w:sz w:val="24"/>
              </w:rPr>
              <w:t>…</w:t>
            </w:r>
          </w:p>
        </w:tc>
        <w:tc>
          <w:tcPr>
            <w:tcW w:w="907" w:type="dxa"/>
            <w:vAlign w:val="center"/>
          </w:tcPr>
          <w:p>
            <w:pPr>
              <w:spacing w:line="360" w:lineRule="auto"/>
              <w:jc w:val="center"/>
              <w:rPr>
                <w:rFonts w:ascii="宋体"/>
                <w:sz w:val="24"/>
              </w:rPr>
            </w:pPr>
            <w:r>
              <w:rPr>
                <w:rFonts w:hint="eastAsia" w:ascii="宋体" w:hAnsi="宋体"/>
                <w:sz w:val="24"/>
              </w:rPr>
              <w:t>…</w:t>
            </w:r>
          </w:p>
        </w:tc>
      </w:tr>
    </w:tbl>
    <w:p>
      <w:pPr>
        <w:spacing w:line="360" w:lineRule="auto"/>
        <w:rPr>
          <w:rFonts w:ascii="楷体_GB2312" w:hAnsi="宋体" w:eastAsia="楷体_GB2312"/>
          <w:b/>
          <w:bCs/>
          <w:szCs w:val="21"/>
        </w:rPr>
      </w:pPr>
    </w:p>
    <w:p>
      <w:pPr>
        <w:spacing w:line="360" w:lineRule="auto"/>
        <w:ind w:left="-105" w:leftChars="-50"/>
        <w:rPr>
          <w:rFonts w:ascii="楷体" w:hAnsi="楷体" w:eastAsia="楷体"/>
          <w:b/>
          <w:bCs/>
          <w:szCs w:val="21"/>
        </w:rPr>
      </w:pPr>
      <w:r>
        <w:rPr>
          <w:rFonts w:hint="eastAsia" w:ascii="楷体" w:hAnsi="楷体" w:eastAsia="楷体"/>
          <w:b/>
          <w:bCs/>
          <w:szCs w:val="21"/>
        </w:rPr>
        <w:t>【说明】</w:t>
      </w:r>
      <w:r>
        <w:rPr>
          <w:rFonts w:ascii="楷体" w:hAnsi="楷体" w:eastAsia="楷体"/>
          <w:b/>
          <w:bCs/>
          <w:szCs w:val="21"/>
        </w:rPr>
        <w:t>1.</w:t>
      </w:r>
      <w:r>
        <w:rPr>
          <w:rFonts w:hint="eastAsia" w:ascii="楷体" w:hAnsi="楷体" w:eastAsia="楷体"/>
          <w:b/>
          <w:bCs/>
          <w:szCs w:val="21"/>
        </w:rPr>
        <w:t>根据评审要求提供相关资料。</w:t>
      </w:r>
    </w:p>
    <w:p>
      <w:pPr>
        <w:spacing w:line="360" w:lineRule="auto"/>
        <w:ind w:left="-42" w:leftChars="-20" w:firstLine="898" w:firstLineChars="426"/>
        <w:rPr>
          <w:rFonts w:ascii="楷体" w:hAnsi="楷体" w:eastAsia="楷体"/>
          <w:b/>
          <w:bCs/>
          <w:szCs w:val="21"/>
        </w:rPr>
      </w:pPr>
      <w:r>
        <w:rPr>
          <w:rFonts w:ascii="楷体" w:hAnsi="楷体" w:eastAsia="楷体"/>
          <w:b/>
          <w:bCs/>
          <w:szCs w:val="21"/>
        </w:rPr>
        <w:t>2.</w:t>
      </w:r>
      <w:r>
        <w:rPr>
          <w:rFonts w:hint="eastAsia" w:ascii="楷体" w:hAnsi="楷体" w:eastAsia="楷体"/>
          <w:b/>
          <w:bCs/>
          <w:szCs w:val="21"/>
        </w:rPr>
        <w:t>在使用地区配备稳定的服务人员，须提供服务人员相关证明材料。</w:t>
      </w:r>
    </w:p>
    <w:p>
      <w:pPr>
        <w:pStyle w:val="36"/>
        <w:rPr>
          <w:rFonts w:ascii="楷体" w:hAnsi="楷体" w:eastAsia="楷体"/>
          <w:b/>
          <w:szCs w:val="21"/>
        </w:rPr>
      </w:pPr>
    </w:p>
    <w:p>
      <w:pPr>
        <w:pStyle w:val="36"/>
        <w:rPr>
          <w:rFonts w:ascii="楷体" w:hAnsi="楷体" w:eastAsia="楷体"/>
          <w:b/>
          <w:szCs w:val="21"/>
        </w:rPr>
      </w:pPr>
    </w:p>
    <w:p>
      <w:pPr>
        <w:adjustRightInd w:val="0"/>
        <w:snapToGrid w:val="0"/>
        <w:spacing w:line="360" w:lineRule="auto"/>
        <w:ind w:firstLine="1920" w:firstLineChars="800"/>
        <w:rPr>
          <w:rFonts w:ascii="宋体" w:hAnsi="宋体"/>
          <w:sz w:val="24"/>
          <w:u w:val="single"/>
        </w:rPr>
      </w:pPr>
      <w:r>
        <w:rPr>
          <w:rFonts w:hint="eastAsia" w:ascii="宋体" w:hAnsi="宋体"/>
          <w:sz w:val="24"/>
        </w:rPr>
        <w:t>投标人法定代表人（或授权代表人）（</w:t>
      </w:r>
      <w:r>
        <w:rPr>
          <w:rFonts w:hint="eastAsia" w:asciiTheme="minorEastAsia" w:hAnsiTheme="minorEastAsia" w:eastAsiaTheme="minorEastAsia" w:cstheme="minorEastAsia"/>
          <w:sz w:val="24"/>
        </w:rPr>
        <w:t>签</w:t>
      </w:r>
      <w:r>
        <w:rPr>
          <w:rFonts w:hint="eastAsia" w:ascii="宋体" w:hAnsi="宋体"/>
          <w:sz w:val="24"/>
        </w:rPr>
        <w:t>字</w:t>
      </w:r>
      <w:r>
        <w:rPr>
          <w:rFonts w:hint="eastAsia" w:asciiTheme="minorEastAsia" w:hAnsiTheme="minorEastAsia" w:eastAsiaTheme="minorEastAsia" w:cstheme="minorEastAsia"/>
          <w:sz w:val="24"/>
        </w:rPr>
        <w:t>或盖章</w:t>
      </w:r>
      <w:r>
        <w:rPr>
          <w:rFonts w:hint="eastAsia" w:ascii="宋体" w:hAnsi="宋体"/>
          <w:sz w:val="24"/>
        </w:rPr>
        <w:t>）：</w:t>
      </w:r>
    </w:p>
    <w:p>
      <w:pPr>
        <w:adjustRightInd w:val="0"/>
        <w:snapToGrid w:val="0"/>
        <w:spacing w:line="360" w:lineRule="auto"/>
        <w:ind w:firstLine="1920" w:firstLineChars="800"/>
        <w:rPr>
          <w:rFonts w:ascii="宋体"/>
          <w:sz w:val="24"/>
          <w:u w:val="single"/>
        </w:rPr>
      </w:pPr>
      <w:r>
        <w:rPr>
          <w:rFonts w:hint="eastAsia" w:ascii="宋体" w:hAnsi="宋体"/>
          <w:sz w:val="24"/>
        </w:rPr>
        <w:t>投标人名称（公章或电子签章）：</w:t>
      </w:r>
    </w:p>
    <w:p>
      <w:pPr>
        <w:adjustRightInd w:val="0"/>
        <w:snapToGrid w:val="0"/>
        <w:spacing w:line="360" w:lineRule="auto"/>
        <w:ind w:firstLine="1920" w:firstLineChars="800"/>
        <w:rPr>
          <w:rFonts w:ascii="宋体"/>
          <w:sz w:val="24"/>
        </w:rPr>
      </w:pPr>
      <w:r>
        <w:rPr>
          <w:rFonts w:hint="eastAsia" w:ascii="宋体" w:hAnsi="宋体"/>
          <w:sz w:val="24"/>
        </w:rPr>
        <w:t>日期：  年  月  日</w:t>
      </w:r>
    </w:p>
    <w:p>
      <w:pPr>
        <w:pStyle w:val="36"/>
        <w:rPr>
          <w:rFonts w:ascii="楷体" w:hAnsi="楷体" w:eastAsia="楷体"/>
          <w:b/>
          <w:szCs w:val="21"/>
        </w:rPr>
      </w:pPr>
    </w:p>
    <w:p>
      <w:pPr>
        <w:spacing w:line="360" w:lineRule="auto"/>
      </w:pPr>
      <w:r>
        <w:rPr>
          <w:rFonts w:hint="eastAsia"/>
        </w:rPr>
        <w:br w:type="page"/>
      </w:r>
    </w:p>
    <w:p>
      <w:pPr>
        <w:spacing w:before="312" w:beforeLines="100" w:after="312" w:afterLines="100" w:line="360" w:lineRule="auto"/>
        <w:outlineLvl w:val="1"/>
        <w:rPr>
          <w:rFonts w:ascii="黑体" w:hAnsi="黑体" w:eastAsia="黑体"/>
          <w:b/>
          <w:sz w:val="36"/>
          <w:szCs w:val="36"/>
        </w:rPr>
      </w:pPr>
      <w:bookmarkStart w:id="116" w:name="_Toc27029"/>
      <w:bookmarkStart w:id="117" w:name="_Toc25834"/>
      <w:r>
        <w:rPr>
          <w:rFonts w:hint="eastAsia" w:ascii="黑体" w:hAnsi="黑体" w:eastAsia="黑体"/>
          <w:b/>
          <w:sz w:val="36"/>
          <w:szCs w:val="36"/>
        </w:rPr>
        <w:t>【格式</w:t>
      </w:r>
      <w:r>
        <w:rPr>
          <w:rFonts w:ascii="黑体" w:hAnsi="黑体" w:eastAsia="黑体"/>
          <w:b/>
          <w:sz w:val="36"/>
          <w:szCs w:val="36"/>
        </w:rPr>
        <w:t>1</w:t>
      </w:r>
      <w:r>
        <w:rPr>
          <w:rFonts w:hint="eastAsia" w:ascii="黑体" w:hAnsi="黑体" w:eastAsia="黑体"/>
          <w:b/>
          <w:sz w:val="36"/>
          <w:szCs w:val="36"/>
          <w:lang w:val="en-US" w:eastAsia="zh-CN"/>
        </w:rPr>
        <w:t>1</w:t>
      </w:r>
      <w:r>
        <w:rPr>
          <w:rFonts w:hint="eastAsia" w:ascii="黑体" w:hAnsi="黑体" w:eastAsia="黑体"/>
          <w:b/>
          <w:sz w:val="36"/>
          <w:szCs w:val="36"/>
        </w:rPr>
        <w:t>】服务方案</w:t>
      </w:r>
      <w:bookmarkEnd w:id="116"/>
      <w:bookmarkEnd w:id="117"/>
    </w:p>
    <w:p>
      <w:pPr>
        <w:spacing w:line="360" w:lineRule="auto"/>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服务方案</w:t>
      </w:r>
    </w:p>
    <w:p>
      <w:pPr>
        <w:pStyle w:val="36"/>
      </w:pPr>
    </w:p>
    <w:p>
      <w:pPr>
        <w:spacing w:line="360" w:lineRule="auto"/>
        <w:jc w:val="center"/>
        <w:rPr>
          <w:rFonts w:ascii="宋体" w:hAnsi="宋体"/>
          <w:b/>
          <w:sz w:val="24"/>
        </w:rPr>
      </w:pPr>
      <w:r>
        <w:rPr>
          <w:rFonts w:hint="eastAsia" w:ascii="宋体" w:hAnsi="宋体"/>
          <w:b/>
          <w:sz w:val="24"/>
        </w:rPr>
        <w:t>（格式自拟）</w:t>
      </w:r>
    </w:p>
    <w:p>
      <w:pPr>
        <w:pStyle w:val="36"/>
        <w:rPr>
          <w:rFonts w:ascii="宋体" w:hAnsi="宋体"/>
          <w:b/>
        </w:rPr>
      </w:pPr>
    </w:p>
    <w:p>
      <w:pPr>
        <w:adjustRightInd w:val="0"/>
        <w:snapToGrid w:val="0"/>
        <w:spacing w:line="360" w:lineRule="auto"/>
        <w:ind w:firstLine="1920" w:firstLineChars="800"/>
        <w:rPr>
          <w:rFonts w:hint="eastAsia" w:ascii="宋体" w:hAnsi="宋体"/>
          <w:sz w:val="24"/>
        </w:rPr>
      </w:pPr>
    </w:p>
    <w:p>
      <w:pPr>
        <w:adjustRightInd w:val="0"/>
        <w:snapToGrid w:val="0"/>
        <w:spacing w:line="360" w:lineRule="auto"/>
        <w:ind w:firstLine="1920" w:firstLineChars="800"/>
        <w:rPr>
          <w:rFonts w:ascii="宋体" w:hAnsi="宋体"/>
          <w:sz w:val="24"/>
          <w:u w:val="single"/>
        </w:rPr>
      </w:pPr>
      <w:r>
        <w:rPr>
          <w:rFonts w:hint="eastAsia" w:ascii="宋体" w:hAnsi="宋体"/>
          <w:sz w:val="24"/>
        </w:rPr>
        <w:t>投标人法定代表人（或授权代表人）（</w:t>
      </w:r>
      <w:r>
        <w:rPr>
          <w:rFonts w:hint="eastAsia" w:asciiTheme="minorEastAsia" w:hAnsiTheme="minorEastAsia" w:eastAsiaTheme="minorEastAsia" w:cstheme="minorEastAsia"/>
          <w:sz w:val="24"/>
        </w:rPr>
        <w:t>签</w:t>
      </w:r>
      <w:r>
        <w:rPr>
          <w:rFonts w:hint="eastAsia" w:ascii="宋体" w:hAnsi="宋体"/>
          <w:sz w:val="24"/>
        </w:rPr>
        <w:t>字</w:t>
      </w:r>
      <w:r>
        <w:rPr>
          <w:rFonts w:hint="eastAsia" w:asciiTheme="minorEastAsia" w:hAnsiTheme="minorEastAsia" w:eastAsiaTheme="minorEastAsia" w:cstheme="minorEastAsia"/>
          <w:sz w:val="24"/>
        </w:rPr>
        <w:t>或盖章</w:t>
      </w:r>
      <w:r>
        <w:rPr>
          <w:rFonts w:hint="eastAsia" w:ascii="宋体" w:hAnsi="宋体"/>
          <w:sz w:val="24"/>
        </w:rPr>
        <w:t>）：</w:t>
      </w:r>
    </w:p>
    <w:p>
      <w:pPr>
        <w:adjustRightInd w:val="0"/>
        <w:snapToGrid w:val="0"/>
        <w:spacing w:line="360" w:lineRule="auto"/>
        <w:ind w:firstLine="1920" w:firstLineChars="800"/>
        <w:rPr>
          <w:rFonts w:ascii="宋体"/>
          <w:sz w:val="24"/>
          <w:u w:val="single"/>
        </w:rPr>
      </w:pPr>
      <w:r>
        <w:rPr>
          <w:rFonts w:hint="eastAsia" w:ascii="宋体" w:hAnsi="宋体"/>
          <w:sz w:val="24"/>
        </w:rPr>
        <w:t>投标人名称（公章或电子签章）：</w:t>
      </w:r>
    </w:p>
    <w:p>
      <w:pPr>
        <w:adjustRightInd w:val="0"/>
        <w:snapToGrid w:val="0"/>
        <w:spacing w:line="360" w:lineRule="auto"/>
        <w:ind w:firstLine="1920" w:firstLineChars="800"/>
        <w:rPr>
          <w:rFonts w:ascii="宋体"/>
          <w:sz w:val="24"/>
        </w:rPr>
      </w:pPr>
      <w:r>
        <w:rPr>
          <w:rFonts w:hint="eastAsia" w:ascii="宋体" w:hAnsi="宋体"/>
          <w:sz w:val="24"/>
        </w:rPr>
        <w:t>日期：  年  月  日</w:t>
      </w:r>
    </w:p>
    <w:p>
      <w:pPr>
        <w:spacing w:line="360" w:lineRule="auto"/>
      </w:pPr>
      <w:r>
        <w:br w:type="page"/>
      </w: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jc w:val="center"/>
        <w:outlineLvl w:val="3"/>
        <w:rPr>
          <w:rFonts w:ascii="黑体" w:hAnsi="黑体" w:eastAsia="黑体" w:cs="微软雅黑"/>
          <w:b/>
          <w:bCs/>
          <w:sz w:val="84"/>
          <w:szCs w:val="84"/>
        </w:rPr>
      </w:pPr>
      <w:r>
        <w:rPr>
          <w:rFonts w:hint="eastAsia" w:ascii="黑体" w:hAnsi="黑体" w:eastAsia="黑体" w:cs="微软雅黑"/>
          <w:b/>
          <w:bCs/>
          <w:sz w:val="84"/>
          <w:szCs w:val="84"/>
        </w:rPr>
        <w:t>第三部分</w:t>
      </w:r>
    </w:p>
    <w:p>
      <w:pPr>
        <w:spacing w:line="360" w:lineRule="auto"/>
      </w:pPr>
    </w:p>
    <w:p>
      <w:pPr>
        <w:spacing w:line="360" w:lineRule="auto"/>
        <w:jc w:val="center"/>
        <w:rPr>
          <w:rFonts w:ascii="黑体" w:hAnsi="黑体" w:eastAsia="黑体" w:cs="微软雅黑"/>
          <w:b/>
          <w:bCs/>
          <w:sz w:val="84"/>
          <w:szCs w:val="84"/>
        </w:rPr>
      </w:pPr>
      <w:r>
        <w:rPr>
          <w:rFonts w:hint="eastAsia" w:ascii="黑体" w:hAnsi="黑体" w:eastAsia="黑体" w:cs="微软雅黑"/>
          <w:b/>
          <w:bCs/>
          <w:sz w:val="84"/>
          <w:szCs w:val="84"/>
        </w:rPr>
        <w:t>技 术 部 分</w:t>
      </w:r>
    </w:p>
    <w:p>
      <w:pPr>
        <w:spacing w:line="360" w:lineRule="auto"/>
      </w:pPr>
    </w:p>
    <w:p>
      <w:pPr>
        <w:spacing w:line="360" w:lineRule="auto"/>
      </w:pPr>
    </w:p>
    <w:p>
      <w:pPr>
        <w:spacing w:line="360" w:lineRule="auto"/>
      </w:pPr>
    </w:p>
    <w:bookmarkEnd w:id="107"/>
    <w:bookmarkEnd w:id="108"/>
    <w:bookmarkEnd w:id="109"/>
    <w:p>
      <w:pPr>
        <w:spacing w:line="360" w:lineRule="auto"/>
      </w:pPr>
      <w:r>
        <w:rPr>
          <w:rFonts w:hint="eastAsia"/>
        </w:rPr>
        <w:br w:type="page"/>
      </w:r>
    </w:p>
    <w:p>
      <w:pPr>
        <w:spacing w:line="360" w:lineRule="auto"/>
        <w:outlineLvl w:val="4"/>
        <w:rPr>
          <w:rFonts w:ascii="黑体" w:hAnsi="黑体" w:eastAsia="黑体"/>
          <w:b/>
          <w:sz w:val="36"/>
          <w:szCs w:val="36"/>
        </w:rPr>
      </w:pPr>
      <w:bookmarkStart w:id="118" w:name="_Toc22229"/>
      <w:bookmarkStart w:id="119" w:name="_Toc14385"/>
      <w:bookmarkStart w:id="120" w:name="_Toc18639"/>
      <w:bookmarkStart w:id="121" w:name="_Toc345932644"/>
      <w:bookmarkStart w:id="122" w:name="_Toc11966"/>
      <w:bookmarkStart w:id="123" w:name="_Toc32168"/>
      <w:r>
        <w:rPr>
          <w:rFonts w:hint="eastAsia" w:ascii="黑体" w:hAnsi="黑体" w:eastAsia="黑体"/>
          <w:b/>
          <w:sz w:val="36"/>
          <w:szCs w:val="36"/>
        </w:rPr>
        <w:t>【格式</w:t>
      </w:r>
      <w:r>
        <w:rPr>
          <w:rFonts w:ascii="黑体" w:hAnsi="黑体" w:eastAsia="黑体"/>
          <w:b/>
          <w:sz w:val="36"/>
          <w:szCs w:val="36"/>
        </w:rPr>
        <w:t>1</w:t>
      </w:r>
      <w:r>
        <w:rPr>
          <w:rFonts w:hint="eastAsia" w:ascii="黑体" w:hAnsi="黑体" w:eastAsia="黑体"/>
          <w:b/>
          <w:sz w:val="36"/>
          <w:szCs w:val="36"/>
          <w:lang w:val="en-US" w:eastAsia="zh-CN"/>
        </w:rPr>
        <w:t>2</w:t>
      </w:r>
      <w:r>
        <w:rPr>
          <w:rFonts w:hint="eastAsia" w:ascii="黑体" w:hAnsi="黑体" w:eastAsia="黑体"/>
          <w:b/>
          <w:sz w:val="36"/>
          <w:szCs w:val="36"/>
        </w:rPr>
        <w:t>】采购需求响应表</w:t>
      </w:r>
      <w:bookmarkEnd w:id="118"/>
      <w:bookmarkEnd w:id="119"/>
    </w:p>
    <w:p>
      <w:pPr>
        <w:spacing w:line="360" w:lineRule="auto"/>
        <w:rPr>
          <w:b/>
          <w:sz w:val="24"/>
        </w:rPr>
      </w:pP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采购需求响应表</w:t>
      </w:r>
    </w:p>
    <w:p>
      <w:pPr>
        <w:adjustRightInd w:val="0"/>
        <w:spacing w:line="360" w:lineRule="auto"/>
        <w:rPr>
          <w:rFonts w:hint="eastAsia" w:ascii="宋体" w:eastAsia="宋体" w:cs="宋体"/>
          <w:kern w:val="0"/>
          <w:sz w:val="24"/>
          <w:u w:val="single"/>
          <w:lang w:eastAsia="zh-CN"/>
        </w:rPr>
      </w:pPr>
      <w:r>
        <w:rPr>
          <w:rFonts w:hint="eastAsia" w:ascii="宋体" w:hAnsi="宋体"/>
          <w:bCs/>
          <w:snapToGrid w:val="0"/>
          <w:kern w:val="0"/>
          <w:sz w:val="24"/>
        </w:rPr>
        <w:t>项目名称：</w:t>
      </w:r>
      <w:r>
        <w:rPr>
          <w:rFonts w:hint="eastAsia" w:ascii="宋体" w:hAnsi="宋体" w:cs="宋体"/>
          <w:kern w:val="0"/>
          <w:sz w:val="24"/>
          <w:u w:val="single"/>
          <w:lang w:eastAsia="zh-CN"/>
        </w:rPr>
        <w:t>惠州市中医医院40排CT机（联影uCT530)设备维修和技术服务项目</w:t>
      </w:r>
    </w:p>
    <w:p>
      <w:pPr>
        <w:adjustRightInd w:val="0"/>
        <w:spacing w:line="360" w:lineRule="auto"/>
        <w:rPr>
          <w:rFonts w:hint="eastAsia" w:ascii="宋体" w:eastAsia="宋体"/>
          <w:kern w:val="0"/>
          <w:sz w:val="24"/>
          <w:u w:val="single"/>
          <w:lang w:eastAsia="zh-CN"/>
        </w:rPr>
      </w:pPr>
      <w:r>
        <w:rPr>
          <w:rFonts w:hint="eastAsia" w:ascii="宋体" w:hAnsi="宋体"/>
          <w:bCs/>
          <w:snapToGrid w:val="0"/>
          <w:kern w:val="0"/>
          <w:sz w:val="24"/>
        </w:rPr>
        <w:t>项目编号：</w:t>
      </w:r>
      <w:r>
        <w:rPr>
          <w:rFonts w:hint="eastAsia" w:ascii="宋体" w:hAnsi="宋体"/>
          <w:kern w:val="0"/>
          <w:sz w:val="24"/>
          <w:u w:val="single"/>
          <w:lang w:eastAsia="zh-CN"/>
        </w:rPr>
        <w:t>HX32590124YLCZ</w:t>
      </w:r>
    </w:p>
    <w:p>
      <w:pPr>
        <w:adjustRightInd w:val="0"/>
        <w:spacing w:line="360" w:lineRule="auto"/>
        <w:rPr>
          <w:rFonts w:ascii="宋体"/>
          <w:kern w:val="0"/>
          <w:sz w:val="24"/>
          <w:u w:val="single"/>
        </w:rPr>
      </w:pP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290"/>
        <w:gridCol w:w="1901"/>
        <w:gridCol w:w="1555"/>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0" w:type="dxa"/>
            <w:shd w:val="clear" w:color="auto" w:fill="E0E0E0"/>
            <w:vAlign w:val="center"/>
          </w:tcPr>
          <w:p>
            <w:pPr>
              <w:tabs>
                <w:tab w:val="left" w:pos="0"/>
                <w:tab w:val="left" w:pos="525"/>
              </w:tabs>
              <w:spacing w:line="360" w:lineRule="auto"/>
              <w:jc w:val="center"/>
              <w:rPr>
                <w:rFonts w:asciiTheme="majorEastAsia" w:hAnsiTheme="majorEastAsia" w:eastAsiaTheme="majorEastAsia"/>
                <w:b/>
                <w:snapToGrid w:val="0"/>
                <w:kern w:val="0"/>
                <w:sz w:val="24"/>
              </w:rPr>
            </w:pPr>
            <w:r>
              <w:rPr>
                <w:rFonts w:hint="eastAsia" w:asciiTheme="majorEastAsia" w:hAnsiTheme="majorEastAsia" w:eastAsiaTheme="majorEastAsia"/>
                <w:b/>
                <w:snapToGrid w:val="0"/>
                <w:kern w:val="0"/>
                <w:sz w:val="24"/>
              </w:rPr>
              <w:t>条款序号</w:t>
            </w:r>
          </w:p>
        </w:tc>
        <w:tc>
          <w:tcPr>
            <w:tcW w:w="2290" w:type="dxa"/>
            <w:shd w:val="clear" w:color="auto" w:fill="E0E0E0"/>
            <w:vAlign w:val="center"/>
          </w:tcPr>
          <w:p>
            <w:pPr>
              <w:tabs>
                <w:tab w:val="left" w:pos="0"/>
                <w:tab w:val="left" w:pos="525"/>
              </w:tabs>
              <w:spacing w:line="360" w:lineRule="auto"/>
              <w:jc w:val="center"/>
              <w:rPr>
                <w:rFonts w:asciiTheme="majorEastAsia" w:hAnsiTheme="majorEastAsia" w:eastAsiaTheme="majorEastAsia"/>
                <w:b/>
                <w:snapToGrid w:val="0"/>
                <w:kern w:val="0"/>
                <w:sz w:val="24"/>
              </w:rPr>
            </w:pPr>
            <w:r>
              <w:rPr>
                <w:rFonts w:hint="eastAsia" w:asciiTheme="majorEastAsia" w:hAnsiTheme="majorEastAsia" w:eastAsiaTheme="majorEastAsia"/>
                <w:b/>
                <w:snapToGrid w:val="0"/>
                <w:kern w:val="0"/>
                <w:sz w:val="24"/>
              </w:rPr>
              <w:t>采购需求条款</w:t>
            </w:r>
          </w:p>
        </w:tc>
        <w:tc>
          <w:tcPr>
            <w:tcW w:w="1901" w:type="dxa"/>
            <w:shd w:val="clear" w:color="auto" w:fill="E0E0E0"/>
            <w:vAlign w:val="center"/>
          </w:tcPr>
          <w:p>
            <w:pPr>
              <w:spacing w:line="360" w:lineRule="auto"/>
              <w:jc w:val="center"/>
              <w:rPr>
                <w:rFonts w:asciiTheme="majorEastAsia" w:hAnsiTheme="majorEastAsia" w:eastAsiaTheme="majorEastAsia"/>
                <w:b/>
                <w:sz w:val="24"/>
              </w:rPr>
            </w:pPr>
            <w:r>
              <w:rPr>
                <w:rFonts w:hint="eastAsia" w:asciiTheme="majorEastAsia" w:hAnsiTheme="majorEastAsia" w:eastAsiaTheme="majorEastAsia"/>
                <w:b/>
                <w:sz w:val="24"/>
              </w:rPr>
              <w:t>投标实际</w:t>
            </w:r>
          </w:p>
          <w:p>
            <w:pPr>
              <w:spacing w:line="360" w:lineRule="auto"/>
              <w:jc w:val="center"/>
              <w:rPr>
                <w:rFonts w:asciiTheme="majorEastAsia" w:hAnsiTheme="majorEastAsia" w:eastAsiaTheme="majorEastAsia"/>
                <w:b/>
                <w:sz w:val="24"/>
              </w:rPr>
            </w:pPr>
            <w:r>
              <w:rPr>
                <w:rFonts w:hint="eastAsia" w:asciiTheme="majorEastAsia" w:hAnsiTheme="majorEastAsia" w:eastAsiaTheme="majorEastAsia"/>
                <w:b/>
                <w:sz w:val="24"/>
              </w:rPr>
              <w:t>参数/条款</w:t>
            </w:r>
          </w:p>
        </w:tc>
        <w:tc>
          <w:tcPr>
            <w:tcW w:w="1555" w:type="dxa"/>
            <w:shd w:val="clear" w:color="auto" w:fill="E0E0E0"/>
            <w:vAlign w:val="center"/>
          </w:tcPr>
          <w:p>
            <w:pPr>
              <w:tabs>
                <w:tab w:val="left" w:pos="0"/>
                <w:tab w:val="left" w:pos="525"/>
              </w:tabs>
              <w:spacing w:line="360" w:lineRule="auto"/>
              <w:jc w:val="center"/>
              <w:rPr>
                <w:rFonts w:asciiTheme="majorEastAsia" w:hAnsiTheme="majorEastAsia" w:eastAsiaTheme="majorEastAsia"/>
                <w:b/>
                <w:snapToGrid w:val="0"/>
                <w:kern w:val="0"/>
                <w:sz w:val="24"/>
              </w:rPr>
            </w:pPr>
            <w:r>
              <w:rPr>
                <w:rFonts w:hint="eastAsia" w:asciiTheme="majorEastAsia" w:hAnsiTheme="majorEastAsia" w:eastAsiaTheme="majorEastAsia"/>
                <w:b/>
                <w:snapToGrid w:val="0"/>
                <w:kern w:val="0"/>
                <w:sz w:val="24"/>
              </w:rPr>
              <w:t>响应情况</w:t>
            </w:r>
          </w:p>
        </w:tc>
        <w:tc>
          <w:tcPr>
            <w:tcW w:w="1556" w:type="dxa"/>
            <w:shd w:val="clear" w:color="auto" w:fill="E0E0E0"/>
            <w:vAlign w:val="center"/>
          </w:tcPr>
          <w:p>
            <w:pPr>
              <w:tabs>
                <w:tab w:val="left" w:pos="0"/>
                <w:tab w:val="left" w:pos="525"/>
              </w:tabs>
              <w:spacing w:line="360" w:lineRule="auto"/>
              <w:jc w:val="center"/>
              <w:rPr>
                <w:rFonts w:asciiTheme="majorEastAsia" w:hAnsiTheme="majorEastAsia" w:eastAsiaTheme="majorEastAsia"/>
                <w:b/>
                <w:snapToGrid w:val="0"/>
                <w:kern w:val="0"/>
                <w:sz w:val="24"/>
              </w:rPr>
            </w:pPr>
            <w:r>
              <w:rPr>
                <w:rFonts w:hint="eastAsia" w:asciiTheme="majorEastAsia" w:hAnsiTheme="majorEastAsia" w:eastAsiaTheme="majorEastAsia"/>
                <w:b/>
                <w:snapToGrid w:val="0"/>
                <w:kern w:val="0"/>
                <w:sz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0" w:type="dxa"/>
          </w:tcPr>
          <w:p>
            <w:pPr>
              <w:adjustRightInd w:val="0"/>
              <w:spacing w:line="360" w:lineRule="auto"/>
              <w:rPr>
                <w:rFonts w:ascii="宋体"/>
                <w:snapToGrid w:val="0"/>
                <w:kern w:val="0"/>
                <w:sz w:val="24"/>
              </w:rPr>
            </w:pPr>
          </w:p>
        </w:tc>
        <w:tc>
          <w:tcPr>
            <w:tcW w:w="2290" w:type="dxa"/>
          </w:tcPr>
          <w:p>
            <w:pPr>
              <w:adjustRightInd w:val="0"/>
              <w:spacing w:line="360" w:lineRule="auto"/>
              <w:rPr>
                <w:rFonts w:ascii="宋体"/>
                <w:snapToGrid w:val="0"/>
                <w:kern w:val="0"/>
                <w:sz w:val="24"/>
              </w:rPr>
            </w:pPr>
          </w:p>
        </w:tc>
        <w:tc>
          <w:tcPr>
            <w:tcW w:w="1901" w:type="dxa"/>
          </w:tcPr>
          <w:p>
            <w:pPr>
              <w:adjustRightInd w:val="0"/>
              <w:spacing w:line="360" w:lineRule="auto"/>
              <w:rPr>
                <w:rFonts w:ascii="宋体"/>
                <w:snapToGrid w:val="0"/>
                <w:kern w:val="0"/>
                <w:sz w:val="24"/>
              </w:rPr>
            </w:pPr>
          </w:p>
        </w:tc>
        <w:tc>
          <w:tcPr>
            <w:tcW w:w="1555" w:type="dxa"/>
          </w:tcPr>
          <w:p>
            <w:pPr>
              <w:adjustRightInd w:val="0"/>
              <w:spacing w:line="360" w:lineRule="auto"/>
              <w:rPr>
                <w:rFonts w:ascii="宋体"/>
                <w:snapToGrid w:val="0"/>
                <w:kern w:val="0"/>
                <w:sz w:val="24"/>
              </w:rPr>
            </w:pPr>
          </w:p>
        </w:tc>
        <w:tc>
          <w:tcPr>
            <w:tcW w:w="1556" w:type="dxa"/>
          </w:tcPr>
          <w:p>
            <w:pPr>
              <w:adjustRightInd w:val="0"/>
              <w:spacing w:line="360" w:lineRule="auto"/>
              <w:rPr>
                <w:rFonts w:ascii="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0" w:type="dxa"/>
          </w:tcPr>
          <w:p>
            <w:pPr>
              <w:adjustRightInd w:val="0"/>
              <w:spacing w:line="360" w:lineRule="auto"/>
              <w:rPr>
                <w:rFonts w:ascii="宋体"/>
                <w:snapToGrid w:val="0"/>
                <w:kern w:val="0"/>
                <w:sz w:val="24"/>
              </w:rPr>
            </w:pPr>
          </w:p>
        </w:tc>
        <w:tc>
          <w:tcPr>
            <w:tcW w:w="2290" w:type="dxa"/>
          </w:tcPr>
          <w:p>
            <w:pPr>
              <w:adjustRightInd w:val="0"/>
              <w:spacing w:line="360" w:lineRule="auto"/>
              <w:rPr>
                <w:rFonts w:ascii="宋体"/>
                <w:snapToGrid w:val="0"/>
                <w:kern w:val="0"/>
                <w:sz w:val="24"/>
              </w:rPr>
            </w:pPr>
          </w:p>
        </w:tc>
        <w:tc>
          <w:tcPr>
            <w:tcW w:w="1901" w:type="dxa"/>
          </w:tcPr>
          <w:p>
            <w:pPr>
              <w:adjustRightInd w:val="0"/>
              <w:spacing w:line="360" w:lineRule="auto"/>
              <w:rPr>
                <w:rFonts w:ascii="宋体"/>
                <w:snapToGrid w:val="0"/>
                <w:kern w:val="0"/>
                <w:sz w:val="24"/>
              </w:rPr>
            </w:pPr>
          </w:p>
        </w:tc>
        <w:tc>
          <w:tcPr>
            <w:tcW w:w="1555" w:type="dxa"/>
          </w:tcPr>
          <w:p>
            <w:pPr>
              <w:adjustRightInd w:val="0"/>
              <w:spacing w:line="360" w:lineRule="auto"/>
              <w:rPr>
                <w:rFonts w:ascii="宋体"/>
                <w:snapToGrid w:val="0"/>
                <w:kern w:val="0"/>
                <w:sz w:val="24"/>
              </w:rPr>
            </w:pPr>
          </w:p>
        </w:tc>
        <w:tc>
          <w:tcPr>
            <w:tcW w:w="1556" w:type="dxa"/>
          </w:tcPr>
          <w:p>
            <w:pPr>
              <w:adjustRightInd w:val="0"/>
              <w:spacing w:line="360" w:lineRule="auto"/>
              <w:rPr>
                <w:rFonts w:ascii="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0" w:type="dxa"/>
          </w:tcPr>
          <w:p>
            <w:pPr>
              <w:adjustRightInd w:val="0"/>
              <w:spacing w:line="360" w:lineRule="auto"/>
              <w:rPr>
                <w:rFonts w:ascii="宋体"/>
                <w:snapToGrid w:val="0"/>
                <w:kern w:val="0"/>
                <w:sz w:val="24"/>
              </w:rPr>
            </w:pPr>
          </w:p>
        </w:tc>
        <w:tc>
          <w:tcPr>
            <w:tcW w:w="2290" w:type="dxa"/>
          </w:tcPr>
          <w:p>
            <w:pPr>
              <w:adjustRightInd w:val="0"/>
              <w:spacing w:line="360" w:lineRule="auto"/>
              <w:rPr>
                <w:rFonts w:ascii="宋体"/>
                <w:snapToGrid w:val="0"/>
                <w:kern w:val="0"/>
                <w:sz w:val="24"/>
              </w:rPr>
            </w:pPr>
          </w:p>
        </w:tc>
        <w:tc>
          <w:tcPr>
            <w:tcW w:w="1901" w:type="dxa"/>
          </w:tcPr>
          <w:p>
            <w:pPr>
              <w:adjustRightInd w:val="0"/>
              <w:spacing w:line="360" w:lineRule="auto"/>
              <w:rPr>
                <w:rFonts w:ascii="宋体"/>
                <w:snapToGrid w:val="0"/>
                <w:kern w:val="0"/>
                <w:sz w:val="24"/>
              </w:rPr>
            </w:pPr>
          </w:p>
        </w:tc>
        <w:tc>
          <w:tcPr>
            <w:tcW w:w="1555" w:type="dxa"/>
          </w:tcPr>
          <w:p>
            <w:pPr>
              <w:adjustRightInd w:val="0"/>
              <w:spacing w:line="360" w:lineRule="auto"/>
              <w:rPr>
                <w:rFonts w:ascii="宋体"/>
                <w:snapToGrid w:val="0"/>
                <w:kern w:val="0"/>
                <w:sz w:val="24"/>
              </w:rPr>
            </w:pPr>
          </w:p>
        </w:tc>
        <w:tc>
          <w:tcPr>
            <w:tcW w:w="1556" w:type="dxa"/>
          </w:tcPr>
          <w:p>
            <w:pPr>
              <w:adjustRightInd w:val="0"/>
              <w:spacing w:line="360" w:lineRule="auto"/>
              <w:rPr>
                <w:rFonts w:ascii="宋体"/>
                <w:snapToGrid w:val="0"/>
                <w:kern w:val="0"/>
                <w:sz w:val="24"/>
              </w:rPr>
            </w:pPr>
          </w:p>
        </w:tc>
      </w:tr>
    </w:tbl>
    <w:p>
      <w:pPr>
        <w:pStyle w:val="13"/>
        <w:spacing w:line="360" w:lineRule="auto"/>
        <w:ind w:left="930" w:hanging="930" w:hangingChars="441"/>
        <w:rPr>
          <w:rFonts w:ascii="楷体" w:hAnsi="楷体" w:eastAsia="楷体"/>
          <w:b/>
          <w:szCs w:val="21"/>
        </w:rPr>
      </w:pPr>
    </w:p>
    <w:p>
      <w:pPr>
        <w:pStyle w:val="13"/>
        <w:spacing w:line="360" w:lineRule="auto"/>
        <w:ind w:left="1160" w:leftChars="-50" w:hanging="1265" w:hangingChars="600"/>
        <w:rPr>
          <w:rFonts w:ascii="楷体" w:hAnsi="楷体" w:eastAsia="楷体"/>
          <w:b/>
          <w:szCs w:val="21"/>
        </w:rPr>
      </w:pPr>
      <w:r>
        <w:rPr>
          <w:rFonts w:hint="eastAsia" w:ascii="楷体" w:hAnsi="楷体" w:eastAsia="楷体"/>
          <w:b/>
          <w:szCs w:val="21"/>
        </w:rPr>
        <w:t>【说明】</w:t>
      </w:r>
    </w:p>
    <w:p>
      <w:pPr>
        <w:pStyle w:val="40"/>
        <w:spacing w:line="360" w:lineRule="auto"/>
        <w:ind w:firstLine="422" w:firstLineChars="200"/>
        <w:rPr>
          <w:rFonts w:ascii="楷体" w:hAnsi="楷体" w:eastAsia="楷体" w:cs="Times New Roman"/>
          <w:b/>
          <w:color w:val="auto"/>
          <w:kern w:val="2"/>
          <w:sz w:val="21"/>
          <w:szCs w:val="21"/>
        </w:rPr>
      </w:pPr>
      <w:r>
        <w:rPr>
          <w:rFonts w:hint="eastAsia" w:ascii="楷体" w:hAnsi="楷体" w:eastAsia="楷体" w:cs="Times New Roman"/>
          <w:b/>
          <w:color w:val="auto"/>
          <w:kern w:val="2"/>
          <w:sz w:val="21"/>
          <w:szCs w:val="21"/>
        </w:rPr>
        <w:t>1.投标人应对照招标文件中《采购需求》的内容逐条响应。如有缺漏，缺漏项视同不响应。投标人响应需求应具体、明确，含糊不清、不确切或伪造证明材料的，按照不完全响应或者完全不响应处理。构成提供虚假材料的，移送监管部门查处。</w:t>
      </w:r>
    </w:p>
    <w:p>
      <w:pPr>
        <w:pStyle w:val="40"/>
        <w:spacing w:line="360" w:lineRule="auto"/>
        <w:ind w:firstLine="422" w:firstLineChars="200"/>
        <w:outlineLvl w:val="4"/>
        <w:rPr>
          <w:rFonts w:ascii="楷体" w:hAnsi="楷体" w:eastAsia="楷体" w:cs="Times New Roman"/>
          <w:b/>
          <w:color w:val="auto"/>
          <w:kern w:val="2"/>
          <w:sz w:val="21"/>
          <w:szCs w:val="21"/>
        </w:rPr>
      </w:pPr>
      <w:r>
        <w:rPr>
          <w:rFonts w:hint="eastAsia" w:ascii="楷体" w:hAnsi="楷体" w:eastAsia="楷体" w:cs="Times New Roman"/>
          <w:b/>
          <w:color w:val="auto"/>
          <w:kern w:val="2"/>
          <w:sz w:val="21"/>
          <w:szCs w:val="21"/>
          <w:lang w:val="en-US" w:eastAsia="zh-CN"/>
        </w:rPr>
        <w:t>2</w:t>
      </w:r>
      <w:r>
        <w:rPr>
          <w:rFonts w:hint="eastAsia" w:ascii="楷体" w:hAnsi="楷体" w:eastAsia="楷体" w:cs="Times New Roman"/>
          <w:b/>
          <w:color w:val="auto"/>
          <w:kern w:val="2"/>
          <w:sz w:val="21"/>
          <w:szCs w:val="21"/>
        </w:rPr>
        <w:t>.投标人应按实际数据填写，不能照抄《采购需求》要求。</w:t>
      </w:r>
    </w:p>
    <w:p>
      <w:pPr>
        <w:pStyle w:val="40"/>
        <w:spacing w:line="360" w:lineRule="auto"/>
        <w:ind w:firstLine="422" w:firstLineChars="200"/>
        <w:rPr>
          <w:rFonts w:ascii="楷体" w:hAnsi="楷体" w:eastAsia="楷体" w:cs="Times New Roman"/>
          <w:b/>
          <w:color w:val="auto"/>
          <w:kern w:val="2"/>
          <w:sz w:val="21"/>
          <w:szCs w:val="21"/>
        </w:rPr>
      </w:pPr>
    </w:p>
    <w:p>
      <w:pPr>
        <w:pStyle w:val="40"/>
        <w:spacing w:line="360" w:lineRule="auto"/>
        <w:ind w:firstLine="422" w:firstLineChars="200"/>
        <w:rPr>
          <w:rFonts w:ascii="楷体" w:hAnsi="楷体" w:eastAsia="楷体" w:cs="Times New Roman"/>
          <w:b/>
          <w:color w:val="auto"/>
          <w:kern w:val="2"/>
          <w:sz w:val="21"/>
          <w:szCs w:val="21"/>
        </w:rPr>
      </w:pPr>
    </w:p>
    <w:p>
      <w:pPr>
        <w:adjustRightInd w:val="0"/>
        <w:snapToGrid w:val="0"/>
        <w:spacing w:line="360" w:lineRule="auto"/>
        <w:ind w:firstLine="1920" w:firstLineChars="800"/>
        <w:rPr>
          <w:rFonts w:ascii="宋体" w:hAnsi="宋体"/>
          <w:sz w:val="24"/>
          <w:u w:val="single"/>
        </w:rPr>
      </w:pPr>
      <w:r>
        <w:rPr>
          <w:rFonts w:hint="eastAsia" w:ascii="宋体" w:hAnsi="宋体"/>
          <w:sz w:val="24"/>
        </w:rPr>
        <w:t>投标人法定代表人（或授权代表人）（</w:t>
      </w:r>
      <w:r>
        <w:rPr>
          <w:rFonts w:hint="eastAsia" w:asciiTheme="minorEastAsia" w:hAnsiTheme="minorEastAsia" w:eastAsiaTheme="minorEastAsia" w:cstheme="minorEastAsia"/>
          <w:sz w:val="24"/>
        </w:rPr>
        <w:t>签</w:t>
      </w:r>
      <w:r>
        <w:rPr>
          <w:rFonts w:hint="eastAsia" w:ascii="宋体" w:hAnsi="宋体"/>
          <w:sz w:val="24"/>
        </w:rPr>
        <w:t>字</w:t>
      </w:r>
      <w:r>
        <w:rPr>
          <w:rFonts w:hint="eastAsia" w:asciiTheme="minorEastAsia" w:hAnsiTheme="minorEastAsia" w:eastAsiaTheme="minorEastAsia" w:cstheme="minorEastAsia"/>
          <w:sz w:val="24"/>
        </w:rPr>
        <w:t>或盖章</w:t>
      </w:r>
      <w:r>
        <w:rPr>
          <w:rFonts w:hint="eastAsia" w:ascii="宋体" w:hAnsi="宋体"/>
          <w:sz w:val="24"/>
        </w:rPr>
        <w:t>）：</w:t>
      </w:r>
    </w:p>
    <w:p>
      <w:pPr>
        <w:adjustRightInd w:val="0"/>
        <w:snapToGrid w:val="0"/>
        <w:spacing w:line="360" w:lineRule="auto"/>
        <w:ind w:firstLine="1920" w:firstLineChars="800"/>
        <w:rPr>
          <w:rFonts w:ascii="宋体"/>
          <w:sz w:val="24"/>
          <w:u w:val="single"/>
        </w:rPr>
      </w:pPr>
      <w:r>
        <w:rPr>
          <w:rFonts w:hint="eastAsia" w:ascii="宋体" w:hAnsi="宋体"/>
          <w:sz w:val="24"/>
        </w:rPr>
        <w:t>投标人名称（公章或电子签章）：</w:t>
      </w:r>
    </w:p>
    <w:p>
      <w:pPr>
        <w:adjustRightInd w:val="0"/>
        <w:snapToGrid w:val="0"/>
        <w:spacing w:line="360" w:lineRule="auto"/>
        <w:ind w:firstLine="1920" w:firstLineChars="800"/>
        <w:rPr>
          <w:rFonts w:ascii="宋体"/>
          <w:sz w:val="24"/>
        </w:rPr>
      </w:pPr>
      <w:r>
        <w:rPr>
          <w:rFonts w:hint="eastAsia" w:ascii="宋体" w:hAnsi="宋体"/>
          <w:sz w:val="24"/>
        </w:rPr>
        <w:t>日期：  年  月  日</w:t>
      </w:r>
    </w:p>
    <w:p>
      <w:pPr>
        <w:pStyle w:val="40"/>
        <w:spacing w:line="360" w:lineRule="auto"/>
        <w:ind w:firstLine="422" w:firstLineChars="200"/>
        <w:rPr>
          <w:rFonts w:ascii="楷体" w:hAnsi="楷体" w:eastAsia="楷体" w:cs="Times New Roman"/>
          <w:b/>
          <w:color w:val="auto"/>
          <w:kern w:val="2"/>
          <w:sz w:val="21"/>
          <w:szCs w:val="21"/>
        </w:rPr>
      </w:pPr>
    </w:p>
    <w:p>
      <w:pPr>
        <w:spacing w:line="360" w:lineRule="auto"/>
        <w:jc w:val="center"/>
        <w:rPr>
          <w:b/>
          <w:sz w:val="30"/>
          <w:szCs w:val="30"/>
        </w:rPr>
      </w:pPr>
      <w:r>
        <w:rPr>
          <w:b/>
          <w:sz w:val="30"/>
          <w:szCs w:val="30"/>
        </w:rPr>
        <w:br w:type="page"/>
      </w:r>
    </w:p>
    <w:p>
      <w:pPr>
        <w:spacing w:line="360" w:lineRule="auto"/>
        <w:outlineLvl w:val="3"/>
        <w:rPr>
          <w:rFonts w:ascii="宋体" w:hAnsi="宋体" w:cs="宋体"/>
          <w:b/>
          <w:sz w:val="32"/>
          <w:szCs w:val="32"/>
        </w:rPr>
      </w:pPr>
      <w:bookmarkStart w:id="124" w:name="_Toc17690"/>
      <w:bookmarkStart w:id="125" w:name="_Toc8307"/>
      <w:bookmarkStart w:id="126" w:name="_Toc23792"/>
      <w:bookmarkStart w:id="127" w:name="_Toc16822"/>
      <w:bookmarkStart w:id="128" w:name="_Toc30836"/>
      <w:bookmarkStart w:id="129" w:name="_Toc19609"/>
      <w:bookmarkStart w:id="130" w:name="_Toc2815"/>
      <w:r>
        <w:rPr>
          <w:rFonts w:hint="eastAsia" w:ascii="宋体" w:hAnsi="宋体" w:cs="宋体"/>
          <w:b/>
          <w:sz w:val="32"/>
          <w:szCs w:val="32"/>
        </w:rPr>
        <w:t>【格式13-1】实质性响应条款（“★”项）响应表</w:t>
      </w:r>
      <w:bookmarkEnd w:id="124"/>
      <w:bookmarkEnd w:id="125"/>
      <w:bookmarkEnd w:id="126"/>
    </w:p>
    <w:p>
      <w:pPr>
        <w:adjustRightInd w:val="0"/>
        <w:spacing w:line="360" w:lineRule="auto"/>
        <w:rPr>
          <w:rFonts w:hint="eastAsia" w:ascii="宋体" w:hAnsi="宋体" w:eastAsia="宋体" w:cs="宋体"/>
          <w:kern w:val="0"/>
          <w:sz w:val="24"/>
          <w:u w:val="single"/>
          <w:lang w:eastAsia="zh-CN"/>
        </w:rPr>
      </w:pPr>
      <w:r>
        <w:rPr>
          <w:rFonts w:hint="eastAsia" w:ascii="宋体" w:hAnsi="宋体" w:cs="宋体"/>
          <w:bCs/>
          <w:snapToGrid w:val="0"/>
          <w:kern w:val="0"/>
          <w:sz w:val="24"/>
        </w:rPr>
        <w:t>项目名称：</w:t>
      </w:r>
      <w:r>
        <w:rPr>
          <w:rFonts w:hint="eastAsia" w:ascii="宋体" w:hAnsi="宋体" w:cs="宋体"/>
          <w:kern w:val="0"/>
          <w:sz w:val="24"/>
          <w:u w:val="single"/>
          <w:lang w:eastAsia="zh-CN"/>
        </w:rPr>
        <w:t>惠州市中医医院40排CT机（联影uCT530)设备维修和技术服务项目</w:t>
      </w:r>
    </w:p>
    <w:p>
      <w:pPr>
        <w:spacing w:line="360" w:lineRule="auto"/>
        <w:jc w:val="center"/>
        <w:rPr>
          <w:rFonts w:ascii="宋体" w:hAnsi="宋体" w:cs="宋体"/>
          <w:b/>
          <w:sz w:val="24"/>
        </w:rPr>
      </w:pPr>
    </w:p>
    <w:p>
      <w:pPr>
        <w:adjustRightInd w:val="0"/>
        <w:spacing w:line="360" w:lineRule="auto"/>
        <w:rPr>
          <w:rFonts w:hint="eastAsia" w:ascii="宋体" w:hAnsi="宋体" w:eastAsia="宋体" w:cs="宋体"/>
          <w:kern w:val="0"/>
          <w:sz w:val="24"/>
          <w:u w:val="single"/>
          <w:lang w:eastAsia="zh-CN"/>
        </w:rPr>
      </w:pPr>
      <w:r>
        <w:rPr>
          <w:rFonts w:hint="eastAsia" w:ascii="宋体" w:hAnsi="宋体" w:cs="宋体"/>
          <w:bCs/>
          <w:snapToGrid w:val="0"/>
          <w:kern w:val="0"/>
          <w:sz w:val="24"/>
        </w:rPr>
        <w:t>项目编号：</w:t>
      </w:r>
      <w:r>
        <w:rPr>
          <w:rFonts w:hint="eastAsia" w:ascii="宋体" w:hAnsi="宋体" w:cs="宋体"/>
          <w:kern w:val="0"/>
          <w:sz w:val="24"/>
          <w:u w:val="single"/>
          <w:lang w:eastAsia="zh-CN"/>
        </w:rPr>
        <w:t>HX32590124YLCZ</w:t>
      </w:r>
    </w:p>
    <w:p>
      <w:pPr>
        <w:spacing w:line="360" w:lineRule="auto"/>
        <w:jc w:val="center"/>
        <w:rPr>
          <w:rFonts w:ascii="宋体" w:hAnsi="宋体" w:cs="宋体"/>
          <w:b/>
          <w:sz w:val="24"/>
        </w:rPr>
      </w:pP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290"/>
        <w:gridCol w:w="1901"/>
        <w:gridCol w:w="1555"/>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0" w:type="dxa"/>
            <w:shd w:val="clear" w:color="auto" w:fill="E0E0E0"/>
            <w:vAlign w:val="center"/>
          </w:tcPr>
          <w:p>
            <w:pPr>
              <w:tabs>
                <w:tab w:val="left" w:pos="0"/>
                <w:tab w:val="left" w:pos="525"/>
              </w:tabs>
              <w:spacing w:line="360" w:lineRule="auto"/>
              <w:jc w:val="center"/>
              <w:rPr>
                <w:rFonts w:ascii="宋体" w:hAnsi="宋体" w:cs="宋体"/>
                <w:b/>
                <w:snapToGrid w:val="0"/>
                <w:kern w:val="0"/>
                <w:sz w:val="24"/>
              </w:rPr>
            </w:pPr>
            <w:r>
              <w:rPr>
                <w:rFonts w:hint="eastAsia" w:ascii="宋体" w:hAnsi="宋体" w:cs="宋体"/>
                <w:b/>
                <w:snapToGrid w:val="0"/>
                <w:kern w:val="0"/>
                <w:sz w:val="24"/>
              </w:rPr>
              <w:t>条款序号</w:t>
            </w:r>
          </w:p>
        </w:tc>
        <w:tc>
          <w:tcPr>
            <w:tcW w:w="2290" w:type="dxa"/>
            <w:shd w:val="clear" w:color="auto" w:fill="E0E0E0"/>
            <w:vAlign w:val="center"/>
          </w:tcPr>
          <w:p>
            <w:pPr>
              <w:tabs>
                <w:tab w:val="left" w:pos="0"/>
                <w:tab w:val="left" w:pos="525"/>
              </w:tabs>
              <w:spacing w:line="360" w:lineRule="auto"/>
              <w:jc w:val="center"/>
              <w:rPr>
                <w:rFonts w:ascii="宋体" w:hAnsi="宋体" w:cs="宋体"/>
                <w:b/>
                <w:snapToGrid w:val="0"/>
                <w:kern w:val="0"/>
                <w:sz w:val="24"/>
              </w:rPr>
            </w:pPr>
            <w:r>
              <w:rPr>
                <w:rFonts w:hint="eastAsia" w:ascii="宋体" w:hAnsi="宋体" w:cs="宋体"/>
                <w:b/>
                <w:snapToGrid w:val="0"/>
                <w:kern w:val="0"/>
                <w:sz w:val="24"/>
              </w:rPr>
              <w:t>采购需求条款</w:t>
            </w:r>
          </w:p>
        </w:tc>
        <w:tc>
          <w:tcPr>
            <w:tcW w:w="1901" w:type="dxa"/>
            <w:shd w:val="clear" w:color="auto" w:fill="E0E0E0"/>
            <w:vAlign w:val="center"/>
          </w:tcPr>
          <w:p>
            <w:pPr>
              <w:spacing w:line="360" w:lineRule="auto"/>
              <w:jc w:val="center"/>
              <w:rPr>
                <w:rFonts w:ascii="宋体" w:hAnsi="宋体" w:cs="宋体"/>
                <w:b/>
                <w:sz w:val="24"/>
              </w:rPr>
            </w:pPr>
            <w:r>
              <w:rPr>
                <w:rFonts w:hint="eastAsia" w:ascii="宋体" w:hAnsi="宋体" w:cs="宋体"/>
                <w:b/>
                <w:sz w:val="24"/>
              </w:rPr>
              <w:t>投标实际</w:t>
            </w:r>
          </w:p>
          <w:p>
            <w:pPr>
              <w:spacing w:line="360" w:lineRule="auto"/>
              <w:jc w:val="center"/>
              <w:rPr>
                <w:rFonts w:ascii="宋体" w:hAnsi="宋体" w:cs="宋体"/>
                <w:b/>
                <w:sz w:val="24"/>
              </w:rPr>
            </w:pPr>
            <w:r>
              <w:rPr>
                <w:rFonts w:hint="eastAsia" w:ascii="宋体" w:hAnsi="宋体" w:cs="宋体"/>
                <w:b/>
                <w:sz w:val="24"/>
              </w:rPr>
              <w:t>参数/条款</w:t>
            </w:r>
          </w:p>
        </w:tc>
        <w:tc>
          <w:tcPr>
            <w:tcW w:w="1555" w:type="dxa"/>
            <w:shd w:val="clear" w:color="auto" w:fill="E0E0E0"/>
            <w:vAlign w:val="center"/>
          </w:tcPr>
          <w:p>
            <w:pPr>
              <w:tabs>
                <w:tab w:val="left" w:pos="0"/>
                <w:tab w:val="left" w:pos="525"/>
              </w:tabs>
              <w:spacing w:line="360" w:lineRule="auto"/>
              <w:jc w:val="center"/>
              <w:rPr>
                <w:rFonts w:ascii="宋体" w:hAnsi="宋体" w:cs="宋体"/>
                <w:b/>
                <w:snapToGrid w:val="0"/>
                <w:kern w:val="0"/>
                <w:sz w:val="24"/>
              </w:rPr>
            </w:pPr>
            <w:r>
              <w:rPr>
                <w:rFonts w:hint="eastAsia" w:ascii="宋体" w:hAnsi="宋体" w:cs="宋体"/>
                <w:b/>
                <w:snapToGrid w:val="0"/>
                <w:kern w:val="0"/>
                <w:sz w:val="24"/>
              </w:rPr>
              <w:t>响应情况</w:t>
            </w:r>
          </w:p>
        </w:tc>
        <w:tc>
          <w:tcPr>
            <w:tcW w:w="1556" w:type="dxa"/>
            <w:shd w:val="clear" w:color="auto" w:fill="E0E0E0"/>
            <w:vAlign w:val="center"/>
          </w:tcPr>
          <w:p>
            <w:pPr>
              <w:tabs>
                <w:tab w:val="left" w:pos="0"/>
                <w:tab w:val="left" w:pos="525"/>
              </w:tabs>
              <w:spacing w:line="360" w:lineRule="auto"/>
              <w:jc w:val="center"/>
              <w:rPr>
                <w:rFonts w:ascii="宋体" w:hAnsi="宋体" w:cs="宋体"/>
                <w:b/>
                <w:snapToGrid w:val="0"/>
                <w:kern w:val="0"/>
                <w:sz w:val="24"/>
              </w:rPr>
            </w:pPr>
            <w:r>
              <w:rPr>
                <w:rFonts w:hint="eastAsia" w:ascii="宋体" w:hAnsi="宋体" w:cs="宋体"/>
                <w:b/>
                <w:snapToGrid w:val="0"/>
                <w:kern w:val="0"/>
                <w:sz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0" w:type="dxa"/>
          </w:tcPr>
          <w:p>
            <w:pPr>
              <w:adjustRightInd w:val="0"/>
              <w:spacing w:line="360" w:lineRule="auto"/>
              <w:jc w:val="center"/>
              <w:rPr>
                <w:rFonts w:ascii="宋体" w:hAnsi="宋体" w:cs="宋体"/>
                <w:snapToGrid w:val="0"/>
                <w:kern w:val="0"/>
                <w:sz w:val="24"/>
              </w:rPr>
            </w:pPr>
            <w:r>
              <w:rPr>
                <w:rFonts w:hint="eastAsia" w:ascii="宋体" w:hAnsi="宋体" w:cs="宋体"/>
                <w:snapToGrid w:val="0"/>
                <w:kern w:val="0"/>
                <w:sz w:val="24"/>
              </w:rPr>
              <w:t>1</w:t>
            </w:r>
          </w:p>
        </w:tc>
        <w:tc>
          <w:tcPr>
            <w:tcW w:w="2290" w:type="dxa"/>
          </w:tcPr>
          <w:p>
            <w:pPr>
              <w:adjustRightInd w:val="0"/>
              <w:spacing w:line="360" w:lineRule="auto"/>
              <w:jc w:val="center"/>
              <w:rPr>
                <w:rFonts w:ascii="宋体" w:hAnsi="宋体" w:cs="宋体"/>
                <w:snapToGrid w:val="0"/>
                <w:kern w:val="0"/>
                <w:sz w:val="24"/>
              </w:rPr>
            </w:pPr>
          </w:p>
        </w:tc>
        <w:tc>
          <w:tcPr>
            <w:tcW w:w="1901" w:type="dxa"/>
          </w:tcPr>
          <w:p>
            <w:pPr>
              <w:adjustRightInd w:val="0"/>
              <w:spacing w:line="360" w:lineRule="auto"/>
              <w:jc w:val="center"/>
              <w:rPr>
                <w:rFonts w:ascii="宋体" w:hAnsi="宋体" w:cs="宋体"/>
                <w:snapToGrid w:val="0"/>
                <w:kern w:val="0"/>
                <w:sz w:val="24"/>
              </w:rPr>
            </w:pPr>
          </w:p>
        </w:tc>
        <w:tc>
          <w:tcPr>
            <w:tcW w:w="1555" w:type="dxa"/>
          </w:tcPr>
          <w:p>
            <w:pPr>
              <w:adjustRightInd w:val="0"/>
              <w:spacing w:line="360" w:lineRule="auto"/>
              <w:jc w:val="center"/>
              <w:rPr>
                <w:rFonts w:ascii="宋体" w:hAnsi="宋体" w:cs="宋体"/>
                <w:snapToGrid w:val="0"/>
                <w:kern w:val="0"/>
                <w:sz w:val="24"/>
              </w:rPr>
            </w:pPr>
          </w:p>
        </w:tc>
        <w:tc>
          <w:tcPr>
            <w:tcW w:w="1556" w:type="dxa"/>
          </w:tcPr>
          <w:p>
            <w:pPr>
              <w:adjustRightInd w:val="0"/>
              <w:spacing w:line="360" w:lineRule="auto"/>
              <w:jc w:val="center"/>
              <w:rPr>
                <w:rFonts w:ascii="宋体" w:hAnsi="宋体"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0" w:type="dxa"/>
          </w:tcPr>
          <w:p>
            <w:pPr>
              <w:adjustRightInd w:val="0"/>
              <w:spacing w:line="360" w:lineRule="auto"/>
              <w:jc w:val="center"/>
              <w:rPr>
                <w:rFonts w:ascii="宋体" w:hAnsi="宋体" w:cs="宋体"/>
                <w:snapToGrid w:val="0"/>
                <w:kern w:val="0"/>
                <w:sz w:val="24"/>
              </w:rPr>
            </w:pPr>
            <w:r>
              <w:rPr>
                <w:rFonts w:hint="eastAsia" w:ascii="宋体" w:hAnsi="宋体" w:cs="宋体"/>
                <w:snapToGrid w:val="0"/>
                <w:kern w:val="0"/>
                <w:sz w:val="24"/>
              </w:rPr>
              <w:t>2</w:t>
            </w:r>
          </w:p>
        </w:tc>
        <w:tc>
          <w:tcPr>
            <w:tcW w:w="2290" w:type="dxa"/>
          </w:tcPr>
          <w:p>
            <w:pPr>
              <w:adjustRightInd w:val="0"/>
              <w:spacing w:line="360" w:lineRule="auto"/>
              <w:jc w:val="center"/>
              <w:rPr>
                <w:rFonts w:ascii="宋体" w:hAnsi="宋体" w:cs="宋体"/>
                <w:snapToGrid w:val="0"/>
                <w:kern w:val="0"/>
                <w:sz w:val="24"/>
              </w:rPr>
            </w:pPr>
          </w:p>
        </w:tc>
        <w:tc>
          <w:tcPr>
            <w:tcW w:w="1901" w:type="dxa"/>
          </w:tcPr>
          <w:p>
            <w:pPr>
              <w:adjustRightInd w:val="0"/>
              <w:spacing w:line="360" w:lineRule="auto"/>
              <w:jc w:val="center"/>
              <w:rPr>
                <w:rFonts w:ascii="宋体" w:hAnsi="宋体" w:cs="宋体"/>
                <w:snapToGrid w:val="0"/>
                <w:kern w:val="0"/>
                <w:sz w:val="24"/>
              </w:rPr>
            </w:pPr>
          </w:p>
        </w:tc>
        <w:tc>
          <w:tcPr>
            <w:tcW w:w="1555" w:type="dxa"/>
          </w:tcPr>
          <w:p>
            <w:pPr>
              <w:adjustRightInd w:val="0"/>
              <w:spacing w:line="360" w:lineRule="auto"/>
              <w:jc w:val="center"/>
              <w:rPr>
                <w:rFonts w:ascii="宋体" w:hAnsi="宋体" w:cs="宋体"/>
                <w:snapToGrid w:val="0"/>
                <w:kern w:val="0"/>
                <w:sz w:val="24"/>
              </w:rPr>
            </w:pPr>
          </w:p>
        </w:tc>
        <w:tc>
          <w:tcPr>
            <w:tcW w:w="1556" w:type="dxa"/>
          </w:tcPr>
          <w:p>
            <w:pPr>
              <w:adjustRightInd w:val="0"/>
              <w:spacing w:line="360" w:lineRule="auto"/>
              <w:jc w:val="center"/>
              <w:rPr>
                <w:rFonts w:ascii="宋体" w:hAnsi="宋体"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0" w:type="dxa"/>
          </w:tcPr>
          <w:p>
            <w:pPr>
              <w:adjustRightInd w:val="0"/>
              <w:spacing w:line="360" w:lineRule="auto"/>
              <w:jc w:val="center"/>
              <w:rPr>
                <w:rFonts w:ascii="宋体" w:hAnsi="宋体" w:cs="宋体"/>
                <w:snapToGrid w:val="0"/>
                <w:kern w:val="0"/>
                <w:sz w:val="24"/>
              </w:rPr>
            </w:pPr>
            <w:r>
              <w:rPr>
                <w:rFonts w:hint="eastAsia" w:ascii="宋体" w:hAnsi="宋体" w:cs="宋体"/>
                <w:snapToGrid w:val="0"/>
                <w:kern w:val="0"/>
                <w:sz w:val="24"/>
              </w:rPr>
              <w:t>3</w:t>
            </w:r>
          </w:p>
        </w:tc>
        <w:tc>
          <w:tcPr>
            <w:tcW w:w="2290" w:type="dxa"/>
          </w:tcPr>
          <w:p>
            <w:pPr>
              <w:adjustRightInd w:val="0"/>
              <w:spacing w:line="360" w:lineRule="auto"/>
              <w:jc w:val="center"/>
              <w:rPr>
                <w:rFonts w:ascii="宋体" w:hAnsi="宋体" w:cs="宋体"/>
                <w:snapToGrid w:val="0"/>
                <w:kern w:val="0"/>
                <w:sz w:val="24"/>
              </w:rPr>
            </w:pPr>
          </w:p>
        </w:tc>
        <w:tc>
          <w:tcPr>
            <w:tcW w:w="1901" w:type="dxa"/>
          </w:tcPr>
          <w:p>
            <w:pPr>
              <w:adjustRightInd w:val="0"/>
              <w:spacing w:line="360" w:lineRule="auto"/>
              <w:jc w:val="center"/>
              <w:rPr>
                <w:rFonts w:ascii="宋体" w:hAnsi="宋体" w:cs="宋体"/>
                <w:snapToGrid w:val="0"/>
                <w:kern w:val="0"/>
                <w:sz w:val="24"/>
              </w:rPr>
            </w:pPr>
          </w:p>
        </w:tc>
        <w:tc>
          <w:tcPr>
            <w:tcW w:w="1555" w:type="dxa"/>
          </w:tcPr>
          <w:p>
            <w:pPr>
              <w:adjustRightInd w:val="0"/>
              <w:spacing w:line="360" w:lineRule="auto"/>
              <w:jc w:val="center"/>
              <w:rPr>
                <w:rFonts w:ascii="宋体" w:hAnsi="宋体" w:cs="宋体"/>
                <w:snapToGrid w:val="0"/>
                <w:kern w:val="0"/>
                <w:sz w:val="24"/>
              </w:rPr>
            </w:pPr>
          </w:p>
        </w:tc>
        <w:tc>
          <w:tcPr>
            <w:tcW w:w="1556" w:type="dxa"/>
          </w:tcPr>
          <w:p>
            <w:pPr>
              <w:adjustRightInd w:val="0"/>
              <w:spacing w:line="360" w:lineRule="auto"/>
              <w:jc w:val="center"/>
              <w:rPr>
                <w:rFonts w:ascii="宋体" w:hAnsi="宋体"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0" w:type="dxa"/>
          </w:tcPr>
          <w:p>
            <w:pPr>
              <w:adjustRightInd w:val="0"/>
              <w:spacing w:line="360" w:lineRule="auto"/>
              <w:jc w:val="center"/>
              <w:rPr>
                <w:rFonts w:ascii="宋体" w:hAnsi="宋体" w:cs="宋体"/>
                <w:snapToGrid w:val="0"/>
                <w:kern w:val="0"/>
                <w:sz w:val="24"/>
              </w:rPr>
            </w:pPr>
            <w:r>
              <w:rPr>
                <w:rFonts w:hint="eastAsia" w:ascii="宋体" w:hAnsi="宋体" w:cs="宋体"/>
                <w:snapToGrid w:val="0"/>
                <w:kern w:val="0"/>
                <w:sz w:val="24"/>
              </w:rPr>
              <w:t>...</w:t>
            </w:r>
          </w:p>
        </w:tc>
        <w:tc>
          <w:tcPr>
            <w:tcW w:w="2290" w:type="dxa"/>
          </w:tcPr>
          <w:p>
            <w:pPr>
              <w:adjustRightInd w:val="0"/>
              <w:spacing w:line="360" w:lineRule="auto"/>
              <w:jc w:val="center"/>
              <w:rPr>
                <w:rFonts w:ascii="宋体" w:hAnsi="宋体" w:cs="宋体"/>
                <w:snapToGrid w:val="0"/>
                <w:kern w:val="0"/>
                <w:sz w:val="24"/>
              </w:rPr>
            </w:pPr>
          </w:p>
        </w:tc>
        <w:tc>
          <w:tcPr>
            <w:tcW w:w="1901" w:type="dxa"/>
          </w:tcPr>
          <w:p>
            <w:pPr>
              <w:adjustRightInd w:val="0"/>
              <w:spacing w:line="360" w:lineRule="auto"/>
              <w:jc w:val="center"/>
              <w:rPr>
                <w:rFonts w:ascii="宋体" w:hAnsi="宋体" w:cs="宋体"/>
                <w:snapToGrid w:val="0"/>
                <w:kern w:val="0"/>
                <w:sz w:val="24"/>
              </w:rPr>
            </w:pPr>
          </w:p>
        </w:tc>
        <w:tc>
          <w:tcPr>
            <w:tcW w:w="1555" w:type="dxa"/>
          </w:tcPr>
          <w:p>
            <w:pPr>
              <w:adjustRightInd w:val="0"/>
              <w:spacing w:line="360" w:lineRule="auto"/>
              <w:jc w:val="center"/>
              <w:rPr>
                <w:rFonts w:ascii="宋体" w:hAnsi="宋体" w:cs="宋体"/>
                <w:snapToGrid w:val="0"/>
                <w:kern w:val="0"/>
                <w:sz w:val="24"/>
              </w:rPr>
            </w:pPr>
          </w:p>
        </w:tc>
        <w:tc>
          <w:tcPr>
            <w:tcW w:w="1556" w:type="dxa"/>
          </w:tcPr>
          <w:p>
            <w:pPr>
              <w:adjustRightInd w:val="0"/>
              <w:spacing w:line="360" w:lineRule="auto"/>
              <w:jc w:val="center"/>
              <w:rPr>
                <w:rFonts w:ascii="宋体" w:hAnsi="宋体" w:cs="宋体"/>
                <w:snapToGrid w:val="0"/>
                <w:kern w:val="0"/>
                <w:sz w:val="24"/>
              </w:rPr>
            </w:pPr>
          </w:p>
        </w:tc>
      </w:tr>
    </w:tbl>
    <w:p>
      <w:pPr>
        <w:pStyle w:val="13"/>
        <w:spacing w:line="360" w:lineRule="auto"/>
        <w:ind w:left="1160" w:leftChars="-50" w:hanging="1265" w:hangingChars="600"/>
        <w:rPr>
          <w:rFonts w:hAnsi="宋体" w:cs="宋体"/>
          <w:b/>
          <w:szCs w:val="21"/>
        </w:rPr>
      </w:pPr>
      <w:r>
        <w:rPr>
          <w:rFonts w:hint="eastAsia" w:hAnsi="宋体" w:cs="宋体"/>
          <w:b/>
          <w:szCs w:val="21"/>
        </w:rPr>
        <w:t>【说明】</w:t>
      </w:r>
    </w:p>
    <w:p>
      <w:pPr>
        <w:pStyle w:val="13"/>
        <w:spacing w:line="360" w:lineRule="auto"/>
        <w:ind w:firstLine="422" w:firstLineChars="200"/>
        <w:rPr>
          <w:rFonts w:hAnsi="宋体" w:cs="宋体"/>
          <w:b/>
          <w:szCs w:val="21"/>
        </w:rPr>
      </w:pPr>
      <w:r>
        <w:rPr>
          <w:rFonts w:hint="eastAsia" w:hAnsi="宋体" w:cs="宋体"/>
          <w:b/>
          <w:szCs w:val="21"/>
        </w:rPr>
        <w:t>投标人应对照招标文件中《采购需求》中的实质性响应条款（“★”项）内容逐条响应。如有缺漏，缺漏项视同不响应。投标人响应需求应具体、明确，含糊不清、不确切或伪造证明材料的，按照不完全响应或者完全不响应处理。</w:t>
      </w:r>
    </w:p>
    <w:p>
      <w:pPr>
        <w:pStyle w:val="13"/>
        <w:spacing w:line="360" w:lineRule="auto"/>
        <w:ind w:firstLine="420" w:firstLineChars="200"/>
        <w:rPr>
          <w:rFonts w:hAnsi="宋体" w:cs="宋体"/>
          <w:szCs w:val="36"/>
        </w:rPr>
      </w:pPr>
      <w:r>
        <w:rPr>
          <w:rFonts w:hint="eastAsia" w:hAnsi="宋体" w:cs="宋体"/>
          <w:szCs w:val="36"/>
        </w:rPr>
        <w:br w:type="page"/>
      </w:r>
    </w:p>
    <w:p>
      <w:pPr>
        <w:pStyle w:val="3"/>
        <w:numPr>
          <w:ilvl w:val="0"/>
          <w:numId w:val="0"/>
        </w:numPr>
        <w:spacing w:before="0"/>
        <w:jc w:val="left"/>
        <w:rPr>
          <w:rFonts w:eastAsia="宋体" w:cs="宋体"/>
          <w:color w:val="auto"/>
          <w:szCs w:val="36"/>
        </w:rPr>
      </w:pPr>
      <w:bookmarkStart w:id="131" w:name="_Toc29278"/>
      <w:bookmarkStart w:id="132" w:name="_Toc30656"/>
      <w:bookmarkStart w:id="133" w:name="_Toc29845"/>
      <w:r>
        <w:rPr>
          <w:rFonts w:hint="eastAsia" w:eastAsia="宋体" w:cs="宋体"/>
          <w:color w:val="auto"/>
          <w:szCs w:val="36"/>
        </w:rPr>
        <w:t>【格式13-2】重要技术参数条款（“▲”项）响应表</w:t>
      </w:r>
      <w:bookmarkEnd w:id="131"/>
      <w:bookmarkEnd w:id="132"/>
      <w:bookmarkEnd w:id="133"/>
    </w:p>
    <w:p>
      <w:pPr>
        <w:adjustRightInd w:val="0"/>
        <w:spacing w:line="360" w:lineRule="auto"/>
        <w:rPr>
          <w:rFonts w:hint="eastAsia" w:ascii="宋体" w:hAnsi="宋体" w:eastAsia="宋体" w:cs="宋体"/>
          <w:kern w:val="0"/>
          <w:sz w:val="24"/>
          <w:u w:val="single"/>
          <w:lang w:eastAsia="zh-CN"/>
        </w:rPr>
      </w:pPr>
      <w:r>
        <w:rPr>
          <w:rFonts w:hint="eastAsia" w:ascii="宋体" w:hAnsi="宋体" w:cs="宋体"/>
          <w:bCs/>
          <w:snapToGrid w:val="0"/>
          <w:kern w:val="0"/>
          <w:sz w:val="24"/>
        </w:rPr>
        <w:t>项目名称：</w:t>
      </w:r>
      <w:r>
        <w:rPr>
          <w:rFonts w:hint="eastAsia" w:ascii="宋体" w:hAnsi="宋体" w:cs="宋体"/>
          <w:kern w:val="0"/>
          <w:sz w:val="24"/>
          <w:u w:val="single"/>
          <w:lang w:eastAsia="zh-CN"/>
        </w:rPr>
        <w:t>惠州市中医医院40排CT机（联影uCT530)设备维修和技术服务项目</w:t>
      </w:r>
    </w:p>
    <w:p>
      <w:pPr>
        <w:spacing w:line="360" w:lineRule="auto"/>
        <w:jc w:val="center"/>
        <w:rPr>
          <w:rFonts w:ascii="宋体" w:hAnsi="宋体" w:cs="宋体"/>
          <w:b/>
          <w:sz w:val="24"/>
        </w:rPr>
      </w:pPr>
    </w:p>
    <w:p>
      <w:pPr>
        <w:adjustRightInd w:val="0"/>
        <w:spacing w:line="360" w:lineRule="auto"/>
        <w:rPr>
          <w:rFonts w:hint="eastAsia" w:ascii="宋体" w:hAnsi="宋体" w:eastAsia="宋体" w:cs="宋体"/>
          <w:kern w:val="0"/>
          <w:sz w:val="24"/>
          <w:u w:val="single"/>
          <w:lang w:eastAsia="zh-CN"/>
        </w:rPr>
      </w:pPr>
      <w:r>
        <w:rPr>
          <w:rFonts w:hint="eastAsia" w:ascii="宋体" w:hAnsi="宋体" w:cs="宋体"/>
          <w:bCs/>
          <w:snapToGrid w:val="0"/>
          <w:kern w:val="0"/>
          <w:sz w:val="24"/>
        </w:rPr>
        <w:t>项目编号：</w:t>
      </w:r>
      <w:r>
        <w:rPr>
          <w:rFonts w:hint="eastAsia" w:ascii="宋体" w:hAnsi="宋体" w:cs="宋体"/>
          <w:kern w:val="0"/>
          <w:sz w:val="24"/>
          <w:u w:val="single"/>
          <w:lang w:eastAsia="zh-CN"/>
        </w:rPr>
        <w:t>HX32590124YLCZ</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2486"/>
        <w:gridCol w:w="1594"/>
        <w:gridCol w:w="1555"/>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shd w:val="clear" w:color="auto" w:fill="E0E0E0"/>
            <w:vAlign w:val="center"/>
          </w:tcPr>
          <w:p>
            <w:pPr>
              <w:tabs>
                <w:tab w:val="left" w:pos="0"/>
                <w:tab w:val="left" w:pos="525"/>
              </w:tabs>
              <w:spacing w:line="360" w:lineRule="auto"/>
              <w:jc w:val="center"/>
              <w:rPr>
                <w:rFonts w:ascii="宋体" w:hAnsi="宋体" w:cs="宋体"/>
                <w:b/>
                <w:snapToGrid w:val="0"/>
                <w:kern w:val="0"/>
                <w:sz w:val="24"/>
              </w:rPr>
            </w:pPr>
            <w:r>
              <w:rPr>
                <w:rFonts w:hint="eastAsia" w:ascii="宋体" w:hAnsi="宋体" w:cs="宋体"/>
                <w:b/>
                <w:snapToGrid w:val="0"/>
                <w:kern w:val="0"/>
                <w:sz w:val="24"/>
              </w:rPr>
              <w:t>条款序号</w:t>
            </w:r>
          </w:p>
        </w:tc>
        <w:tc>
          <w:tcPr>
            <w:tcW w:w="2486" w:type="dxa"/>
            <w:shd w:val="clear" w:color="auto" w:fill="E0E0E0"/>
            <w:vAlign w:val="center"/>
          </w:tcPr>
          <w:p>
            <w:pPr>
              <w:tabs>
                <w:tab w:val="left" w:pos="0"/>
                <w:tab w:val="left" w:pos="525"/>
              </w:tabs>
              <w:spacing w:line="360" w:lineRule="auto"/>
              <w:jc w:val="center"/>
              <w:rPr>
                <w:rFonts w:ascii="宋体" w:hAnsi="宋体" w:cs="宋体"/>
                <w:b/>
                <w:snapToGrid w:val="0"/>
                <w:kern w:val="0"/>
                <w:sz w:val="24"/>
              </w:rPr>
            </w:pPr>
            <w:r>
              <w:rPr>
                <w:rFonts w:hint="eastAsia" w:ascii="宋体" w:hAnsi="宋体" w:cs="宋体"/>
                <w:b/>
                <w:snapToGrid w:val="0"/>
                <w:kern w:val="0"/>
                <w:sz w:val="24"/>
              </w:rPr>
              <w:t>招标需求条款</w:t>
            </w:r>
          </w:p>
        </w:tc>
        <w:tc>
          <w:tcPr>
            <w:tcW w:w="1594" w:type="dxa"/>
            <w:shd w:val="clear" w:color="auto" w:fill="E0E0E0"/>
            <w:vAlign w:val="center"/>
          </w:tcPr>
          <w:p>
            <w:pPr>
              <w:spacing w:line="360" w:lineRule="auto"/>
              <w:jc w:val="center"/>
              <w:rPr>
                <w:rFonts w:ascii="宋体" w:hAnsi="宋体" w:cs="宋体"/>
                <w:b/>
                <w:sz w:val="24"/>
              </w:rPr>
            </w:pPr>
            <w:r>
              <w:rPr>
                <w:rFonts w:hint="eastAsia" w:ascii="宋体" w:hAnsi="宋体" w:cs="宋体"/>
                <w:b/>
                <w:sz w:val="24"/>
              </w:rPr>
              <w:t>投标实际</w:t>
            </w:r>
          </w:p>
          <w:p>
            <w:pPr>
              <w:spacing w:line="360" w:lineRule="auto"/>
              <w:jc w:val="center"/>
              <w:rPr>
                <w:rFonts w:ascii="宋体" w:hAnsi="宋体" w:cs="宋体"/>
                <w:b/>
                <w:sz w:val="24"/>
              </w:rPr>
            </w:pPr>
            <w:r>
              <w:rPr>
                <w:rFonts w:hint="eastAsia" w:ascii="宋体" w:hAnsi="宋体" w:cs="宋体"/>
                <w:b/>
                <w:sz w:val="24"/>
              </w:rPr>
              <w:t>参数/条款</w:t>
            </w:r>
          </w:p>
        </w:tc>
        <w:tc>
          <w:tcPr>
            <w:tcW w:w="1555" w:type="dxa"/>
            <w:shd w:val="clear" w:color="auto" w:fill="E0E0E0"/>
            <w:vAlign w:val="center"/>
          </w:tcPr>
          <w:p>
            <w:pPr>
              <w:tabs>
                <w:tab w:val="left" w:pos="0"/>
                <w:tab w:val="left" w:pos="525"/>
              </w:tabs>
              <w:spacing w:line="360" w:lineRule="auto"/>
              <w:jc w:val="center"/>
              <w:rPr>
                <w:rFonts w:ascii="宋体" w:hAnsi="宋体" w:cs="宋体"/>
                <w:b/>
                <w:snapToGrid w:val="0"/>
                <w:kern w:val="0"/>
                <w:sz w:val="24"/>
              </w:rPr>
            </w:pPr>
            <w:r>
              <w:rPr>
                <w:rFonts w:hint="eastAsia" w:ascii="宋体" w:hAnsi="宋体" w:cs="宋体"/>
                <w:b/>
                <w:snapToGrid w:val="0"/>
                <w:kern w:val="0"/>
                <w:sz w:val="24"/>
              </w:rPr>
              <w:t>响应情况</w:t>
            </w:r>
          </w:p>
        </w:tc>
        <w:tc>
          <w:tcPr>
            <w:tcW w:w="1556" w:type="dxa"/>
            <w:shd w:val="clear" w:color="auto" w:fill="E0E0E0"/>
            <w:vAlign w:val="center"/>
          </w:tcPr>
          <w:p>
            <w:pPr>
              <w:tabs>
                <w:tab w:val="left" w:pos="0"/>
                <w:tab w:val="left" w:pos="525"/>
              </w:tabs>
              <w:spacing w:line="360" w:lineRule="auto"/>
              <w:jc w:val="center"/>
              <w:rPr>
                <w:rFonts w:ascii="宋体" w:hAnsi="宋体" w:cs="宋体"/>
                <w:b/>
                <w:snapToGrid w:val="0"/>
                <w:kern w:val="0"/>
                <w:sz w:val="24"/>
              </w:rPr>
            </w:pPr>
            <w:r>
              <w:rPr>
                <w:rFonts w:hint="eastAsia" w:ascii="宋体" w:hAnsi="宋体" w:cs="宋体"/>
                <w:b/>
                <w:snapToGrid w:val="0"/>
                <w:kern w:val="0"/>
                <w:sz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tcPr>
          <w:p>
            <w:pPr>
              <w:adjustRightInd w:val="0"/>
              <w:spacing w:line="360" w:lineRule="auto"/>
              <w:jc w:val="center"/>
              <w:rPr>
                <w:rFonts w:ascii="宋体" w:hAnsi="宋体" w:cs="宋体"/>
                <w:snapToGrid w:val="0"/>
                <w:kern w:val="0"/>
                <w:sz w:val="24"/>
              </w:rPr>
            </w:pPr>
            <w:r>
              <w:rPr>
                <w:rFonts w:hint="eastAsia" w:ascii="宋体" w:hAnsi="宋体" w:cs="宋体"/>
                <w:snapToGrid w:val="0"/>
                <w:kern w:val="0"/>
                <w:sz w:val="24"/>
              </w:rPr>
              <w:t>1</w:t>
            </w:r>
          </w:p>
        </w:tc>
        <w:tc>
          <w:tcPr>
            <w:tcW w:w="2486" w:type="dxa"/>
          </w:tcPr>
          <w:p>
            <w:pPr>
              <w:adjustRightInd w:val="0"/>
              <w:spacing w:line="360" w:lineRule="auto"/>
              <w:jc w:val="center"/>
              <w:rPr>
                <w:rFonts w:ascii="宋体" w:hAnsi="宋体" w:cs="宋体"/>
                <w:snapToGrid w:val="0"/>
                <w:kern w:val="0"/>
                <w:sz w:val="24"/>
              </w:rPr>
            </w:pPr>
          </w:p>
        </w:tc>
        <w:tc>
          <w:tcPr>
            <w:tcW w:w="1594" w:type="dxa"/>
          </w:tcPr>
          <w:p>
            <w:pPr>
              <w:adjustRightInd w:val="0"/>
              <w:spacing w:line="360" w:lineRule="auto"/>
              <w:rPr>
                <w:rFonts w:ascii="宋体" w:hAnsi="宋体" w:cs="宋体"/>
                <w:snapToGrid w:val="0"/>
                <w:kern w:val="0"/>
                <w:sz w:val="24"/>
              </w:rPr>
            </w:pPr>
          </w:p>
        </w:tc>
        <w:tc>
          <w:tcPr>
            <w:tcW w:w="1555" w:type="dxa"/>
          </w:tcPr>
          <w:p>
            <w:pPr>
              <w:adjustRightInd w:val="0"/>
              <w:spacing w:line="360" w:lineRule="auto"/>
              <w:rPr>
                <w:rFonts w:ascii="宋体" w:hAnsi="宋体" w:cs="宋体"/>
                <w:snapToGrid w:val="0"/>
                <w:kern w:val="0"/>
                <w:sz w:val="24"/>
              </w:rPr>
            </w:pPr>
          </w:p>
        </w:tc>
        <w:tc>
          <w:tcPr>
            <w:tcW w:w="1556" w:type="dxa"/>
          </w:tcPr>
          <w:p>
            <w:pPr>
              <w:adjustRightInd w:val="0"/>
              <w:spacing w:line="360" w:lineRule="auto"/>
              <w:rPr>
                <w:rFonts w:ascii="宋体" w:hAnsi="宋体"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tcPr>
          <w:p>
            <w:pPr>
              <w:adjustRightInd w:val="0"/>
              <w:spacing w:line="360" w:lineRule="auto"/>
              <w:jc w:val="center"/>
              <w:rPr>
                <w:rFonts w:ascii="宋体" w:hAnsi="宋体" w:cs="宋体"/>
                <w:snapToGrid w:val="0"/>
                <w:kern w:val="0"/>
                <w:sz w:val="24"/>
              </w:rPr>
            </w:pPr>
            <w:r>
              <w:rPr>
                <w:rFonts w:hint="eastAsia" w:ascii="宋体" w:hAnsi="宋体" w:cs="宋体"/>
                <w:snapToGrid w:val="0"/>
                <w:kern w:val="0"/>
                <w:sz w:val="24"/>
              </w:rPr>
              <w:t>2</w:t>
            </w:r>
          </w:p>
        </w:tc>
        <w:tc>
          <w:tcPr>
            <w:tcW w:w="2486" w:type="dxa"/>
          </w:tcPr>
          <w:p>
            <w:pPr>
              <w:adjustRightInd w:val="0"/>
              <w:spacing w:line="360" w:lineRule="auto"/>
              <w:jc w:val="center"/>
              <w:rPr>
                <w:rFonts w:ascii="宋体" w:hAnsi="宋体" w:cs="宋体"/>
                <w:snapToGrid w:val="0"/>
                <w:kern w:val="0"/>
                <w:sz w:val="24"/>
              </w:rPr>
            </w:pPr>
          </w:p>
        </w:tc>
        <w:tc>
          <w:tcPr>
            <w:tcW w:w="1594" w:type="dxa"/>
          </w:tcPr>
          <w:p>
            <w:pPr>
              <w:adjustRightInd w:val="0"/>
              <w:spacing w:line="360" w:lineRule="auto"/>
              <w:rPr>
                <w:rFonts w:ascii="宋体" w:hAnsi="宋体" w:cs="宋体"/>
                <w:snapToGrid w:val="0"/>
                <w:kern w:val="0"/>
                <w:sz w:val="24"/>
              </w:rPr>
            </w:pPr>
          </w:p>
        </w:tc>
        <w:tc>
          <w:tcPr>
            <w:tcW w:w="1555" w:type="dxa"/>
          </w:tcPr>
          <w:p>
            <w:pPr>
              <w:adjustRightInd w:val="0"/>
              <w:spacing w:line="360" w:lineRule="auto"/>
              <w:rPr>
                <w:rFonts w:ascii="宋体" w:hAnsi="宋体" w:cs="宋体"/>
                <w:snapToGrid w:val="0"/>
                <w:kern w:val="0"/>
                <w:sz w:val="24"/>
              </w:rPr>
            </w:pPr>
          </w:p>
        </w:tc>
        <w:tc>
          <w:tcPr>
            <w:tcW w:w="1556" w:type="dxa"/>
          </w:tcPr>
          <w:p>
            <w:pPr>
              <w:adjustRightInd w:val="0"/>
              <w:spacing w:line="360" w:lineRule="auto"/>
              <w:rPr>
                <w:rFonts w:ascii="宋体" w:hAnsi="宋体"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tcPr>
          <w:p>
            <w:pPr>
              <w:adjustRightInd w:val="0"/>
              <w:spacing w:line="360" w:lineRule="auto"/>
              <w:jc w:val="center"/>
              <w:rPr>
                <w:rFonts w:ascii="宋体" w:hAnsi="宋体" w:cs="宋体"/>
                <w:snapToGrid w:val="0"/>
                <w:kern w:val="0"/>
                <w:sz w:val="24"/>
              </w:rPr>
            </w:pPr>
            <w:r>
              <w:rPr>
                <w:rFonts w:hint="eastAsia" w:ascii="宋体" w:hAnsi="宋体" w:cs="宋体"/>
                <w:snapToGrid w:val="0"/>
                <w:kern w:val="0"/>
                <w:sz w:val="24"/>
              </w:rPr>
              <w:t>3</w:t>
            </w:r>
          </w:p>
        </w:tc>
        <w:tc>
          <w:tcPr>
            <w:tcW w:w="2486" w:type="dxa"/>
          </w:tcPr>
          <w:p>
            <w:pPr>
              <w:adjustRightInd w:val="0"/>
              <w:spacing w:line="360" w:lineRule="auto"/>
              <w:jc w:val="center"/>
              <w:rPr>
                <w:rFonts w:ascii="宋体" w:hAnsi="宋体" w:cs="宋体"/>
                <w:snapToGrid w:val="0"/>
                <w:kern w:val="0"/>
                <w:sz w:val="24"/>
              </w:rPr>
            </w:pPr>
          </w:p>
        </w:tc>
        <w:tc>
          <w:tcPr>
            <w:tcW w:w="1594" w:type="dxa"/>
          </w:tcPr>
          <w:p>
            <w:pPr>
              <w:adjustRightInd w:val="0"/>
              <w:spacing w:line="360" w:lineRule="auto"/>
              <w:rPr>
                <w:rFonts w:ascii="宋体" w:hAnsi="宋体" w:cs="宋体"/>
                <w:snapToGrid w:val="0"/>
                <w:kern w:val="0"/>
                <w:sz w:val="24"/>
              </w:rPr>
            </w:pPr>
          </w:p>
        </w:tc>
        <w:tc>
          <w:tcPr>
            <w:tcW w:w="1555" w:type="dxa"/>
          </w:tcPr>
          <w:p>
            <w:pPr>
              <w:adjustRightInd w:val="0"/>
              <w:spacing w:line="360" w:lineRule="auto"/>
              <w:rPr>
                <w:rFonts w:ascii="宋体" w:hAnsi="宋体" w:cs="宋体"/>
                <w:snapToGrid w:val="0"/>
                <w:kern w:val="0"/>
                <w:sz w:val="24"/>
              </w:rPr>
            </w:pPr>
          </w:p>
        </w:tc>
        <w:tc>
          <w:tcPr>
            <w:tcW w:w="1556" w:type="dxa"/>
          </w:tcPr>
          <w:p>
            <w:pPr>
              <w:adjustRightInd w:val="0"/>
              <w:spacing w:line="360" w:lineRule="auto"/>
              <w:rPr>
                <w:rFonts w:ascii="宋体" w:hAnsi="宋体"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tcPr>
          <w:p>
            <w:pPr>
              <w:adjustRightInd w:val="0"/>
              <w:spacing w:line="360" w:lineRule="auto"/>
              <w:jc w:val="center"/>
              <w:rPr>
                <w:rFonts w:ascii="宋体" w:hAnsi="宋体" w:cs="宋体"/>
                <w:snapToGrid w:val="0"/>
                <w:kern w:val="0"/>
                <w:sz w:val="24"/>
              </w:rPr>
            </w:pPr>
            <w:r>
              <w:rPr>
                <w:rFonts w:hint="eastAsia" w:ascii="宋体" w:hAnsi="宋体" w:cs="宋体"/>
                <w:snapToGrid w:val="0"/>
                <w:kern w:val="0"/>
                <w:sz w:val="24"/>
              </w:rPr>
              <w:t>4</w:t>
            </w:r>
          </w:p>
        </w:tc>
        <w:tc>
          <w:tcPr>
            <w:tcW w:w="2486" w:type="dxa"/>
          </w:tcPr>
          <w:p>
            <w:pPr>
              <w:adjustRightInd w:val="0"/>
              <w:spacing w:line="360" w:lineRule="auto"/>
              <w:jc w:val="center"/>
              <w:rPr>
                <w:rFonts w:ascii="宋体" w:hAnsi="宋体" w:cs="宋体"/>
                <w:snapToGrid w:val="0"/>
                <w:kern w:val="0"/>
                <w:sz w:val="24"/>
              </w:rPr>
            </w:pPr>
          </w:p>
        </w:tc>
        <w:tc>
          <w:tcPr>
            <w:tcW w:w="1594" w:type="dxa"/>
          </w:tcPr>
          <w:p>
            <w:pPr>
              <w:adjustRightInd w:val="0"/>
              <w:spacing w:line="360" w:lineRule="auto"/>
              <w:rPr>
                <w:rFonts w:ascii="宋体" w:hAnsi="宋体" w:cs="宋体"/>
                <w:snapToGrid w:val="0"/>
                <w:kern w:val="0"/>
                <w:sz w:val="24"/>
              </w:rPr>
            </w:pPr>
          </w:p>
        </w:tc>
        <w:tc>
          <w:tcPr>
            <w:tcW w:w="1555" w:type="dxa"/>
          </w:tcPr>
          <w:p>
            <w:pPr>
              <w:adjustRightInd w:val="0"/>
              <w:spacing w:line="360" w:lineRule="auto"/>
              <w:rPr>
                <w:rFonts w:ascii="宋体" w:hAnsi="宋体" w:cs="宋体"/>
                <w:snapToGrid w:val="0"/>
                <w:kern w:val="0"/>
                <w:sz w:val="24"/>
              </w:rPr>
            </w:pPr>
          </w:p>
        </w:tc>
        <w:tc>
          <w:tcPr>
            <w:tcW w:w="1556" w:type="dxa"/>
          </w:tcPr>
          <w:p>
            <w:pPr>
              <w:adjustRightInd w:val="0"/>
              <w:spacing w:line="360" w:lineRule="auto"/>
              <w:rPr>
                <w:rFonts w:ascii="宋体" w:hAnsi="宋体"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tcPr>
          <w:p>
            <w:pPr>
              <w:numPr>
                <w:ilvl w:val="255"/>
                <w:numId w:val="0"/>
              </w:numPr>
              <w:adjustRightInd w:val="0"/>
              <w:spacing w:line="360" w:lineRule="auto"/>
              <w:jc w:val="center"/>
              <w:rPr>
                <w:rFonts w:ascii="宋体" w:hAnsi="宋体" w:cs="宋体"/>
                <w:snapToGrid w:val="0"/>
                <w:kern w:val="0"/>
                <w:sz w:val="24"/>
              </w:rPr>
            </w:pPr>
            <w:r>
              <w:rPr>
                <w:rFonts w:hint="eastAsia" w:ascii="宋体" w:hAnsi="宋体" w:cs="宋体"/>
                <w:snapToGrid w:val="0"/>
                <w:kern w:val="0"/>
                <w:sz w:val="24"/>
              </w:rPr>
              <w:t>5</w:t>
            </w:r>
          </w:p>
        </w:tc>
        <w:tc>
          <w:tcPr>
            <w:tcW w:w="2486" w:type="dxa"/>
          </w:tcPr>
          <w:p>
            <w:pPr>
              <w:adjustRightInd w:val="0"/>
              <w:spacing w:line="360" w:lineRule="auto"/>
              <w:jc w:val="center"/>
              <w:rPr>
                <w:rFonts w:ascii="宋体" w:hAnsi="宋体" w:cs="宋体"/>
                <w:snapToGrid w:val="0"/>
                <w:kern w:val="0"/>
                <w:sz w:val="24"/>
              </w:rPr>
            </w:pPr>
          </w:p>
        </w:tc>
        <w:tc>
          <w:tcPr>
            <w:tcW w:w="1594" w:type="dxa"/>
          </w:tcPr>
          <w:p>
            <w:pPr>
              <w:adjustRightInd w:val="0"/>
              <w:spacing w:line="360" w:lineRule="auto"/>
              <w:rPr>
                <w:rFonts w:ascii="宋体" w:hAnsi="宋体" w:cs="宋体"/>
                <w:snapToGrid w:val="0"/>
                <w:kern w:val="0"/>
                <w:sz w:val="24"/>
              </w:rPr>
            </w:pPr>
          </w:p>
        </w:tc>
        <w:tc>
          <w:tcPr>
            <w:tcW w:w="1555" w:type="dxa"/>
          </w:tcPr>
          <w:p>
            <w:pPr>
              <w:adjustRightInd w:val="0"/>
              <w:spacing w:line="360" w:lineRule="auto"/>
              <w:rPr>
                <w:rFonts w:ascii="宋体" w:hAnsi="宋体" w:cs="宋体"/>
                <w:snapToGrid w:val="0"/>
                <w:kern w:val="0"/>
                <w:sz w:val="24"/>
              </w:rPr>
            </w:pPr>
          </w:p>
        </w:tc>
        <w:tc>
          <w:tcPr>
            <w:tcW w:w="1556" w:type="dxa"/>
          </w:tcPr>
          <w:p>
            <w:pPr>
              <w:adjustRightInd w:val="0"/>
              <w:spacing w:line="360" w:lineRule="auto"/>
              <w:rPr>
                <w:rFonts w:ascii="宋体" w:hAnsi="宋体"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tcPr>
          <w:p>
            <w:pPr>
              <w:numPr>
                <w:ilvl w:val="255"/>
                <w:numId w:val="0"/>
              </w:numPr>
              <w:adjustRightInd w:val="0"/>
              <w:spacing w:line="360" w:lineRule="auto"/>
              <w:jc w:val="center"/>
              <w:rPr>
                <w:rFonts w:ascii="宋体" w:hAnsi="宋体" w:cs="宋体"/>
                <w:snapToGrid w:val="0"/>
                <w:kern w:val="0"/>
                <w:sz w:val="24"/>
              </w:rPr>
            </w:pPr>
            <w:r>
              <w:rPr>
                <w:rFonts w:hint="eastAsia" w:ascii="宋体" w:hAnsi="宋体" w:cs="宋体"/>
                <w:snapToGrid w:val="0"/>
                <w:kern w:val="0"/>
                <w:sz w:val="24"/>
              </w:rPr>
              <w:t>6</w:t>
            </w:r>
          </w:p>
        </w:tc>
        <w:tc>
          <w:tcPr>
            <w:tcW w:w="2486" w:type="dxa"/>
          </w:tcPr>
          <w:p>
            <w:pPr>
              <w:adjustRightInd w:val="0"/>
              <w:spacing w:line="360" w:lineRule="auto"/>
              <w:jc w:val="center"/>
              <w:rPr>
                <w:rFonts w:ascii="宋体" w:hAnsi="宋体" w:cs="宋体"/>
                <w:snapToGrid w:val="0"/>
                <w:kern w:val="0"/>
                <w:sz w:val="24"/>
              </w:rPr>
            </w:pPr>
          </w:p>
        </w:tc>
        <w:tc>
          <w:tcPr>
            <w:tcW w:w="1594" w:type="dxa"/>
          </w:tcPr>
          <w:p>
            <w:pPr>
              <w:adjustRightInd w:val="0"/>
              <w:spacing w:line="360" w:lineRule="auto"/>
              <w:rPr>
                <w:rFonts w:ascii="宋体" w:hAnsi="宋体" w:cs="宋体"/>
                <w:snapToGrid w:val="0"/>
                <w:kern w:val="0"/>
                <w:sz w:val="24"/>
              </w:rPr>
            </w:pPr>
          </w:p>
        </w:tc>
        <w:tc>
          <w:tcPr>
            <w:tcW w:w="1555" w:type="dxa"/>
          </w:tcPr>
          <w:p>
            <w:pPr>
              <w:adjustRightInd w:val="0"/>
              <w:spacing w:line="360" w:lineRule="auto"/>
              <w:rPr>
                <w:rFonts w:ascii="宋体" w:hAnsi="宋体" w:cs="宋体"/>
                <w:snapToGrid w:val="0"/>
                <w:kern w:val="0"/>
                <w:sz w:val="24"/>
              </w:rPr>
            </w:pPr>
          </w:p>
        </w:tc>
        <w:tc>
          <w:tcPr>
            <w:tcW w:w="1556" w:type="dxa"/>
          </w:tcPr>
          <w:p>
            <w:pPr>
              <w:adjustRightInd w:val="0"/>
              <w:spacing w:line="360" w:lineRule="auto"/>
              <w:rPr>
                <w:rFonts w:ascii="宋体" w:hAnsi="宋体"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tcPr>
          <w:p>
            <w:pPr>
              <w:numPr>
                <w:ilvl w:val="255"/>
                <w:numId w:val="0"/>
              </w:numPr>
              <w:adjustRightInd w:val="0"/>
              <w:spacing w:line="360" w:lineRule="auto"/>
              <w:jc w:val="center"/>
              <w:rPr>
                <w:rFonts w:ascii="宋体" w:hAnsi="宋体" w:cs="宋体"/>
                <w:snapToGrid w:val="0"/>
                <w:kern w:val="0"/>
                <w:sz w:val="24"/>
              </w:rPr>
            </w:pPr>
            <w:r>
              <w:rPr>
                <w:rFonts w:hint="eastAsia" w:ascii="宋体" w:hAnsi="宋体" w:cs="宋体"/>
                <w:snapToGrid w:val="0"/>
                <w:kern w:val="0"/>
                <w:sz w:val="24"/>
              </w:rPr>
              <w:t>7</w:t>
            </w:r>
          </w:p>
        </w:tc>
        <w:tc>
          <w:tcPr>
            <w:tcW w:w="2486" w:type="dxa"/>
          </w:tcPr>
          <w:p>
            <w:pPr>
              <w:adjustRightInd w:val="0"/>
              <w:spacing w:line="360" w:lineRule="auto"/>
              <w:jc w:val="center"/>
              <w:rPr>
                <w:rFonts w:ascii="宋体" w:hAnsi="宋体" w:cs="宋体"/>
                <w:snapToGrid w:val="0"/>
                <w:kern w:val="0"/>
                <w:sz w:val="24"/>
              </w:rPr>
            </w:pPr>
          </w:p>
        </w:tc>
        <w:tc>
          <w:tcPr>
            <w:tcW w:w="1594" w:type="dxa"/>
          </w:tcPr>
          <w:p>
            <w:pPr>
              <w:adjustRightInd w:val="0"/>
              <w:spacing w:line="360" w:lineRule="auto"/>
              <w:rPr>
                <w:rFonts w:ascii="宋体" w:hAnsi="宋体" w:cs="宋体"/>
                <w:snapToGrid w:val="0"/>
                <w:kern w:val="0"/>
                <w:sz w:val="24"/>
              </w:rPr>
            </w:pPr>
          </w:p>
        </w:tc>
        <w:tc>
          <w:tcPr>
            <w:tcW w:w="1555" w:type="dxa"/>
          </w:tcPr>
          <w:p>
            <w:pPr>
              <w:adjustRightInd w:val="0"/>
              <w:spacing w:line="360" w:lineRule="auto"/>
              <w:rPr>
                <w:rFonts w:ascii="宋体" w:hAnsi="宋体" w:cs="宋体"/>
                <w:snapToGrid w:val="0"/>
                <w:kern w:val="0"/>
                <w:sz w:val="24"/>
              </w:rPr>
            </w:pPr>
          </w:p>
        </w:tc>
        <w:tc>
          <w:tcPr>
            <w:tcW w:w="1556" w:type="dxa"/>
          </w:tcPr>
          <w:p>
            <w:pPr>
              <w:adjustRightInd w:val="0"/>
              <w:spacing w:line="360" w:lineRule="auto"/>
              <w:rPr>
                <w:rFonts w:ascii="宋体" w:hAnsi="宋体"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tcPr>
          <w:p>
            <w:pPr>
              <w:numPr>
                <w:ilvl w:val="255"/>
                <w:numId w:val="0"/>
              </w:numPr>
              <w:adjustRightInd w:val="0"/>
              <w:spacing w:line="360" w:lineRule="auto"/>
              <w:jc w:val="center"/>
              <w:rPr>
                <w:rFonts w:ascii="宋体" w:hAnsi="宋体" w:cs="宋体"/>
                <w:snapToGrid w:val="0"/>
                <w:kern w:val="0"/>
                <w:sz w:val="24"/>
              </w:rPr>
            </w:pPr>
            <w:r>
              <w:rPr>
                <w:rFonts w:hint="eastAsia" w:ascii="宋体" w:hAnsi="宋体" w:cs="宋体"/>
                <w:snapToGrid w:val="0"/>
                <w:kern w:val="0"/>
                <w:sz w:val="24"/>
              </w:rPr>
              <w:t>8</w:t>
            </w:r>
          </w:p>
        </w:tc>
        <w:tc>
          <w:tcPr>
            <w:tcW w:w="2486" w:type="dxa"/>
          </w:tcPr>
          <w:p>
            <w:pPr>
              <w:adjustRightInd w:val="0"/>
              <w:spacing w:line="360" w:lineRule="auto"/>
              <w:jc w:val="center"/>
              <w:rPr>
                <w:rFonts w:ascii="宋体" w:hAnsi="宋体" w:cs="宋体"/>
                <w:snapToGrid w:val="0"/>
                <w:kern w:val="0"/>
                <w:sz w:val="24"/>
              </w:rPr>
            </w:pPr>
          </w:p>
        </w:tc>
        <w:tc>
          <w:tcPr>
            <w:tcW w:w="1594" w:type="dxa"/>
          </w:tcPr>
          <w:p>
            <w:pPr>
              <w:adjustRightInd w:val="0"/>
              <w:spacing w:line="360" w:lineRule="auto"/>
              <w:rPr>
                <w:rFonts w:ascii="宋体" w:hAnsi="宋体" w:cs="宋体"/>
                <w:snapToGrid w:val="0"/>
                <w:kern w:val="0"/>
                <w:sz w:val="24"/>
              </w:rPr>
            </w:pPr>
          </w:p>
        </w:tc>
        <w:tc>
          <w:tcPr>
            <w:tcW w:w="1555" w:type="dxa"/>
          </w:tcPr>
          <w:p>
            <w:pPr>
              <w:adjustRightInd w:val="0"/>
              <w:spacing w:line="360" w:lineRule="auto"/>
              <w:rPr>
                <w:rFonts w:ascii="宋体" w:hAnsi="宋体" w:cs="宋体"/>
                <w:snapToGrid w:val="0"/>
                <w:kern w:val="0"/>
                <w:sz w:val="24"/>
              </w:rPr>
            </w:pPr>
          </w:p>
        </w:tc>
        <w:tc>
          <w:tcPr>
            <w:tcW w:w="1556" w:type="dxa"/>
          </w:tcPr>
          <w:p>
            <w:pPr>
              <w:adjustRightInd w:val="0"/>
              <w:spacing w:line="360" w:lineRule="auto"/>
              <w:rPr>
                <w:rFonts w:ascii="宋体" w:hAnsi="宋体"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tcPr>
          <w:p>
            <w:pPr>
              <w:numPr>
                <w:ilvl w:val="255"/>
                <w:numId w:val="0"/>
              </w:numPr>
              <w:adjustRightInd w:val="0"/>
              <w:spacing w:line="360" w:lineRule="auto"/>
              <w:jc w:val="center"/>
              <w:rPr>
                <w:rFonts w:ascii="宋体" w:hAnsi="宋体" w:cs="宋体"/>
                <w:snapToGrid w:val="0"/>
                <w:kern w:val="0"/>
                <w:sz w:val="24"/>
              </w:rPr>
            </w:pPr>
            <w:r>
              <w:rPr>
                <w:rFonts w:hint="eastAsia" w:ascii="宋体" w:hAnsi="宋体" w:cs="宋体"/>
                <w:snapToGrid w:val="0"/>
                <w:kern w:val="0"/>
                <w:sz w:val="24"/>
              </w:rPr>
              <w:t>9</w:t>
            </w:r>
          </w:p>
        </w:tc>
        <w:tc>
          <w:tcPr>
            <w:tcW w:w="2486" w:type="dxa"/>
          </w:tcPr>
          <w:p>
            <w:pPr>
              <w:adjustRightInd w:val="0"/>
              <w:spacing w:line="360" w:lineRule="auto"/>
              <w:jc w:val="center"/>
              <w:rPr>
                <w:rFonts w:ascii="宋体" w:hAnsi="宋体" w:cs="宋体"/>
                <w:snapToGrid w:val="0"/>
                <w:kern w:val="0"/>
                <w:sz w:val="24"/>
              </w:rPr>
            </w:pPr>
          </w:p>
        </w:tc>
        <w:tc>
          <w:tcPr>
            <w:tcW w:w="1594" w:type="dxa"/>
          </w:tcPr>
          <w:p>
            <w:pPr>
              <w:adjustRightInd w:val="0"/>
              <w:spacing w:line="360" w:lineRule="auto"/>
              <w:rPr>
                <w:rFonts w:ascii="宋体" w:hAnsi="宋体" w:cs="宋体"/>
                <w:snapToGrid w:val="0"/>
                <w:kern w:val="0"/>
                <w:sz w:val="24"/>
              </w:rPr>
            </w:pPr>
          </w:p>
        </w:tc>
        <w:tc>
          <w:tcPr>
            <w:tcW w:w="1555" w:type="dxa"/>
          </w:tcPr>
          <w:p>
            <w:pPr>
              <w:adjustRightInd w:val="0"/>
              <w:spacing w:line="360" w:lineRule="auto"/>
              <w:rPr>
                <w:rFonts w:ascii="宋体" w:hAnsi="宋体" w:cs="宋体"/>
                <w:snapToGrid w:val="0"/>
                <w:kern w:val="0"/>
                <w:sz w:val="24"/>
              </w:rPr>
            </w:pPr>
          </w:p>
        </w:tc>
        <w:tc>
          <w:tcPr>
            <w:tcW w:w="1556" w:type="dxa"/>
          </w:tcPr>
          <w:p>
            <w:pPr>
              <w:adjustRightInd w:val="0"/>
              <w:spacing w:line="360" w:lineRule="auto"/>
              <w:rPr>
                <w:rFonts w:ascii="宋体" w:hAnsi="宋体" w:cs="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1" w:type="dxa"/>
          </w:tcPr>
          <w:p>
            <w:pPr>
              <w:numPr>
                <w:ilvl w:val="255"/>
                <w:numId w:val="0"/>
              </w:numPr>
              <w:adjustRightInd w:val="0"/>
              <w:spacing w:line="360" w:lineRule="auto"/>
              <w:jc w:val="center"/>
              <w:rPr>
                <w:rFonts w:ascii="宋体" w:hAnsi="宋体" w:cs="宋体"/>
                <w:snapToGrid w:val="0"/>
                <w:kern w:val="0"/>
                <w:sz w:val="24"/>
              </w:rPr>
            </w:pPr>
            <w:r>
              <w:rPr>
                <w:rFonts w:hint="eastAsia" w:ascii="宋体" w:hAnsi="宋体" w:cs="宋体"/>
                <w:snapToGrid w:val="0"/>
                <w:kern w:val="0"/>
                <w:sz w:val="24"/>
              </w:rPr>
              <w:t>10</w:t>
            </w:r>
          </w:p>
        </w:tc>
        <w:tc>
          <w:tcPr>
            <w:tcW w:w="2486" w:type="dxa"/>
          </w:tcPr>
          <w:p>
            <w:pPr>
              <w:adjustRightInd w:val="0"/>
              <w:spacing w:line="360" w:lineRule="auto"/>
              <w:jc w:val="center"/>
              <w:rPr>
                <w:rFonts w:ascii="宋体" w:hAnsi="宋体" w:cs="宋体"/>
                <w:snapToGrid w:val="0"/>
                <w:kern w:val="0"/>
                <w:sz w:val="24"/>
              </w:rPr>
            </w:pPr>
          </w:p>
        </w:tc>
        <w:tc>
          <w:tcPr>
            <w:tcW w:w="1594" w:type="dxa"/>
          </w:tcPr>
          <w:p>
            <w:pPr>
              <w:adjustRightInd w:val="0"/>
              <w:spacing w:line="360" w:lineRule="auto"/>
              <w:rPr>
                <w:rFonts w:ascii="宋体" w:hAnsi="宋体" w:cs="宋体"/>
                <w:snapToGrid w:val="0"/>
                <w:kern w:val="0"/>
                <w:sz w:val="24"/>
              </w:rPr>
            </w:pPr>
          </w:p>
        </w:tc>
        <w:tc>
          <w:tcPr>
            <w:tcW w:w="1555" w:type="dxa"/>
          </w:tcPr>
          <w:p>
            <w:pPr>
              <w:adjustRightInd w:val="0"/>
              <w:spacing w:line="360" w:lineRule="auto"/>
              <w:rPr>
                <w:rFonts w:ascii="宋体" w:hAnsi="宋体" w:cs="宋体"/>
                <w:snapToGrid w:val="0"/>
                <w:kern w:val="0"/>
                <w:sz w:val="24"/>
              </w:rPr>
            </w:pPr>
          </w:p>
        </w:tc>
        <w:tc>
          <w:tcPr>
            <w:tcW w:w="1556" w:type="dxa"/>
          </w:tcPr>
          <w:p>
            <w:pPr>
              <w:adjustRightInd w:val="0"/>
              <w:spacing w:line="360" w:lineRule="auto"/>
              <w:rPr>
                <w:rFonts w:ascii="宋体" w:hAnsi="宋体" w:cs="宋体"/>
                <w:snapToGrid w:val="0"/>
                <w:kern w:val="0"/>
                <w:sz w:val="24"/>
              </w:rPr>
            </w:pPr>
          </w:p>
        </w:tc>
      </w:tr>
    </w:tbl>
    <w:p>
      <w:pPr>
        <w:pStyle w:val="36"/>
        <w:rPr>
          <w:rFonts w:ascii="宋体" w:hAnsi="宋体" w:cs="宋体"/>
        </w:rPr>
      </w:pPr>
    </w:p>
    <w:p>
      <w:pPr>
        <w:pStyle w:val="13"/>
        <w:spacing w:line="360" w:lineRule="auto"/>
        <w:ind w:left="1160" w:leftChars="-50" w:hanging="1265" w:hangingChars="600"/>
        <w:rPr>
          <w:rFonts w:hAnsi="宋体" w:cs="宋体"/>
          <w:b/>
        </w:rPr>
      </w:pPr>
      <w:r>
        <w:rPr>
          <w:rFonts w:hint="eastAsia" w:hAnsi="宋体" w:cs="宋体"/>
          <w:b/>
        </w:rPr>
        <w:t>【说明】</w:t>
      </w:r>
    </w:p>
    <w:p>
      <w:pPr>
        <w:spacing w:line="360" w:lineRule="auto"/>
        <w:ind w:firstLine="422" w:firstLineChars="200"/>
        <w:rPr>
          <w:rFonts w:ascii="宋体" w:hAnsi="宋体" w:cs="宋体"/>
          <w:b/>
          <w:szCs w:val="21"/>
        </w:rPr>
      </w:pPr>
      <w:r>
        <w:rPr>
          <w:rFonts w:hint="eastAsia" w:ascii="宋体" w:hAnsi="宋体" w:cs="宋体"/>
          <w:b/>
          <w:szCs w:val="21"/>
        </w:rPr>
        <w:t>投标人应对照招标文件中《采购需求》中的重要技术参数条款（“</w:t>
      </w:r>
      <w:r>
        <w:rPr>
          <w:rFonts w:hint="eastAsia" w:ascii="宋体" w:hAnsi="宋体" w:cs="宋体"/>
          <w:sz w:val="24"/>
        </w:rPr>
        <w:t>▲</w:t>
      </w:r>
      <w:r>
        <w:rPr>
          <w:rFonts w:hint="eastAsia" w:ascii="宋体" w:hAnsi="宋体" w:cs="宋体"/>
          <w:b/>
          <w:szCs w:val="21"/>
        </w:rPr>
        <w:t>”项）内容逐条响应。如有缺漏，缺漏项会被严重扣分。投标人响应需求应具体、明确，含糊不清、不确切或伪造证明材料的，按照不完全响应或者完全不响应处理。</w:t>
      </w:r>
    </w:p>
    <w:p>
      <w:pPr>
        <w:pStyle w:val="4"/>
        <w:ind w:firstLine="0" w:firstLineChars="0"/>
        <w:rPr>
          <w:rFonts w:ascii="宋体" w:hAnsi="宋体" w:cs="宋体"/>
        </w:rPr>
      </w:pPr>
      <w:r>
        <w:rPr>
          <w:rFonts w:hint="eastAsia" w:ascii="宋体" w:hAnsi="宋体" w:cs="宋体"/>
        </w:rPr>
        <w:br w:type="page"/>
      </w:r>
    </w:p>
    <w:p>
      <w:pPr>
        <w:rPr>
          <w:rFonts w:ascii="黑体" w:hAnsi="黑体" w:cs="黑体"/>
          <w:szCs w:val="36"/>
        </w:rPr>
      </w:pPr>
    </w:p>
    <w:p>
      <w:pPr>
        <w:pStyle w:val="3"/>
        <w:numPr>
          <w:ilvl w:val="0"/>
          <w:numId w:val="0"/>
        </w:numPr>
        <w:spacing w:before="0"/>
        <w:jc w:val="left"/>
        <w:rPr>
          <w:rFonts w:hint="eastAsia" w:ascii="黑体" w:hAnsi="黑体" w:eastAsia="黑体" w:cs="黑体"/>
          <w:color w:val="auto"/>
          <w:szCs w:val="36"/>
          <w:lang w:eastAsia="zh-CN"/>
        </w:rPr>
      </w:pPr>
      <w:bookmarkStart w:id="134" w:name="_Toc1978"/>
      <w:r>
        <w:rPr>
          <w:rFonts w:hint="eastAsia" w:ascii="黑体" w:hAnsi="黑体" w:cs="黑体"/>
          <w:color w:val="auto"/>
          <w:szCs w:val="36"/>
        </w:rPr>
        <w:t xml:space="preserve">【格式13-3】 </w:t>
      </w:r>
      <w:bookmarkEnd w:id="120"/>
      <w:bookmarkEnd w:id="121"/>
      <w:bookmarkEnd w:id="122"/>
      <w:r>
        <w:rPr>
          <w:rFonts w:hint="eastAsia" w:ascii="黑体" w:hAnsi="黑体" w:cs="黑体"/>
          <w:color w:val="auto"/>
          <w:szCs w:val="36"/>
        </w:rPr>
        <w:t>产品配置清单</w:t>
      </w:r>
      <w:bookmarkEnd w:id="123"/>
      <w:bookmarkEnd w:id="127"/>
      <w:bookmarkEnd w:id="128"/>
      <w:bookmarkEnd w:id="129"/>
      <w:bookmarkEnd w:id="130"/>
      <w:bookmarkEnd w:id="134"/>
      <w:r>
        <w:rPr>
          <w:rFonts w:hint="eastAsia" w:ascii="黑体" w:hAnsi="黑体" w:cs="黑体"/>
          <w:color w:val="auto"/>
          <w:szCs w:val="36"/>
          <w:lang w:eastAsia="zh-CN"/>
        </w:rPr>
        <w:t>（</w:t>
      </w:r>
      <w:r>
        <w:rPr>
          <w:rFonts w:hint="eastAsia" w:ascii="黑体" w:hAnsi="黑体" w:cs="黑体"/>
          <w:color w:val="auto"/>
          <w:szCs w:val="36"/>
          <w:lang w:val="en-US" w:eastAsia="zh-CN"/>
        </w:rPr>
        <w:t>如有</w:t>
      </w:r>
      <w:r>
        <w:rPr>
          <w:rFonts w:hint="eastAsia" w:ascii="黑体" w:hAnsi="黑体" w:cs="黑体"/>
          <w:color w:val="auto"/>
          <w:szCs w:val="36"/>
          <w:lang w:eastAsia="zh-CN"/>
        </w:rPr>
        <w:t>）</w:t>
      </w:r>
    </w:p>
    <w:p>
      <w:pPr>
        <w:pStyle w:val="7"/>
        <w:spacing w:line="360" w:lineRule="auto"/>
        <w:ind w:firstLine="480"/>
        <w:rPr>
          <w:sz w:val="24"/>
        </w:rPr>
      </w:pPr>
    </w:p>
    <w:p>
      <w:pPr>
        <w:pStyle w:val="7"/>
        <w:spacing w:line="360" w:lineRule="auto"/>
        <w:ind w:firstLine="480"/>
        <w:rPr>
          <w:sz w:val="24"/>
        </w:rPr>
      </w:pPr>
    </w:p>
    <w:p>
      <w:pPr>
        <w:pStyle w:val="7"/>
        <w:spacing w:line="360" w:lineRule="auto"/>
        <w:ind w:firstLine="480"/>
        <w:rPr>
          <w:sz w:val="24"/>
        </w:rPr>
      </w:pP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产品配置清单</w:t>
      </w:r>
    </w:p>
    <w:p>
      <w:pPr>
        <w:spacing w:line="360" w:lineRule="auto"/>
        <w:jc w:val="center"/>
        <w:rPr>
          <w:b/>
          <w:sz w:val="24"/>
        </w:rPr>
      </w:pPr>
    </w:p>
    <w:p>
      <w:pPr>
        <w:spacing w:line="360" w:lineRule="auto"/>
        <w:jc w:val="center"/>
        <w:rPr>
          <w:b/>
          <w:sz w:val="24"/>
        </w:rPr>
      </w:pPr>
    </w:p>
    <w:p>
      <w:pPr>
        <w:spacing w:line="360" w:lineRule="auto"/>
        <w:jc w:val="center"/>
        <w:rPr>
          <w:rFonts w:ascii="楷体_GB2312" w:eastAsia="楷体_GB2312"/>
          <w:b/>
          <w:sz w:val="28"/>
          <w:szCs w:val="28"/>
        </w:rPr>
      </w:pPr>
      <w:r>
        <w:rPr>
          <w:rFonts w:hint="eastAsia" w:ascii="楷体_GB2312" w:eastAsia="楷体_GB2312"/>
          <w:b/>
          <w:sz w:val="28"/>
          <w:szCs w:val="28"/>
        </w:rPr>
        <w:t>（格式自拟）</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360" w:lineRule="auto"/>
        <w:ind w:left="-105" w:leftChars="-50"/>
        <w:rPr>
          <w:rFonts w:ascii="楷体" w:hAnsi="楷体" w:eastAsia="楷体"/>
          <w:szCs w:val="21"/>
        </w:rPr>
      </w:pPr>
      <w:r>
        <w:rPr>
          <w:rFonts w:hint="eastAsia" w:ascii="楷体" w:hAnsi="楷体" w:eastAsia="楷体"/>
          <w:b/>
          <w:szCs w:val="21"/>
        </w:rPr>
        <w:t>【说明】投标人应提供详细的产品配置清单（附相关有效的证明资料和产品宣传彩页）。</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adjustRightInd w:val="0"/>
        <w:snapToGrid w:val="0"/>
        <w:spacing w:line="360" w:lineRule="auto"/>
        <w:ind w:firstLine="1920" w:firstLineChars="800"/>
        <w:rPr>
          <w:rFonts w:ascii="宋体" w:hAnsi="宋体"/>
          <w:sz w:val="24"/>
          <w:u w:val="single"/>
        </w:rPr>
      </w:pPr>
      <w:r>
        <w:rPr>
          <w:rFonts w:hint="eastAsia" w:ascii="宋体" w:hAnsi="宋体"/>
          <w:sz w:val="24"/>
        </w:rPr>
        <w:t>投标人法定代表人（或授权代表人）（</w:t>
      </w:r>
      <w:r>
        <w:rPr>
          <w:rFonts w:hint="eastAsia" w:asciiTheme="minorEastAsia" w:hAnsiTheme="minorEastAsia" w:eastAsiaTheme="minorEastAsia" w:cstheme="minorEastAsia"/>
          <w:sz w:val="24"/>
        </w:rPr>
        <w:t>签</w:t>
      </w:r>
      <w:r>
        <w:rPr>
          <w:rFonts w:hint="eastAsia" w:ascii="宋体" w:hAnsi="宋体"/>
          <w:sz w:val="24"/>
        </w:rPr>
        <w:t>字</w:t>
      </w:r>
      <w:r>
        <w:rPr>
          <w:rFonts w:hint="eastAsia" w:asciiTheme="minorEastAsia" w:hAnsiTheme="minorEastAsia" w:eastAsiaTheme="minorEastAsia" w:cstheme="minorEastAsia"/>
          <w:sz w:val="24"/>
        </w:rPr>
        <w:t>或盖章</w:t>
      </w:r>
      <w:r>
        <w:rPr>
          <w:rFonts w:hint="eastAsia" w:ascii="宋体" w:hAnsi="宋体"/>
          <w:sz w:val="24"/>
        </w:rPr>
        <w:t>）：</w:t>
      </w:r>
    </w:p>
    <w:p>
      <w:pPr>
        <w:adjustRightInd w:val="0"/>
        <w:snapToGrid w:val="0"/>
        <w:spacing w:line="360" w:lineRule="auto"/>
        <w:ind w:firstLine="1920" w:firstLineChars="800"/>
        <w:rPr>
          <w:rFonts w:ascii="宋体"/>
          <w:sz w:val="24"/>
          <w:u w:val="single"/>
        </w:rPr>
      </w:pPr>
      <w:r>
        <w:rPr>
          <w:rFonts w:hint="eastAsia" w:ascii="宋体" w:hAnsi="宋体"/>
          <w:sz w:val="24"/>
        </w:rPr>
        <w:t>投标人名称（公章或电子签章）：</w:t>
      </w:r>
    </w:p>
    <w:p>
      <w:pPr>
        <w:adjustRightInd w:val="0"/>
        <w:snapToGrid w:val="0"/>
        <w:spacing w:line="360" w:lineRule="auto"/>
        <w:ind w:firstLine="1920" w:firstLineChars="800"/>
        <w:rPr>
          <w:rFonts w:ascii="宋体"/>
          <w:sz w:val="24"/>
        </w:rPr>
      </w:pPr>
      <w:r>
        <w:rPr>
          <w:rFonts w:hint="eastAsia" w:ascii="宋体" w:hAnsi="宋体"/>
          <w:sz w:val="24"/>
        </w:rPr>
        <w:t>日期：  年  月  日</w:t>
      </w:r>
    </w:p>
    <w:p>
      <w:pPr>
        <w:spacing w:line="360" w:lineRule="auto"/>
      </w:pPr>
      <w:bookmarkStart w:id="135" w:name="_Toc9048"/>
      <w:bookmarkStart w:id="136" w:name="_Toc330221818"/>
      <w:bookmarkStart w:id="137" w:name="_Toc110315078"/>
      <w:bookmarkStart w:id="138" w:name="_Toc110315376"/>
      <w:bookmarkStart w:id="139" w:name="_Toc110314999"/>
      <w:r>
        <w:br w:type="page"/>
      </w: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p>
    <w:p>
      <w:pPr>
        <w:spacing w:line="360" w:lineRule="auto"/>
        <w:jc w:val="center"/>
        <w:outlineLvl w:val="3"/>
        <w:rPr>
          <w:rFonts w:ascii="黑体" w:hAnsi="黑体" w:eastAsia="黑体" w:cs="微软雅黑"/>
          <w:b/>
          <w:bCs/>
          <w:sz w:val="84"/>
          <w:szCs w:val="84"/>
        </w:rPr>
      </w:pPr>
      <w:r>
        <w:rPr>
          <w:rFonts w:hint="eastAsia" w:ascii="黑体" w:hAnsi="黑体" w:eastAsia="黑体" w:cs="微软雅黑"/>
          <w:b/>
          <w:bCs/>
          <w:sz w:val="84"/>
          <w:szCs w:val="84"/>
        </w:rPr>
        <w:t>第四部分</w:t>
      </w:r>
    </w:p>
    <w:p>
      <w:pPr>
        <w:spacing w:line="360" w:lineRule="auto"/>
      </w:pPr>
    </w:p>
    <w:p>
      <w:pPr>
        <w:spacing w:line="360" w:lineRule="auto"/>
        <w:jc w:val="center"/>
        <w:rPr>
          <w:rFonts w:ascii="黑体" w:hAnsi="黑体" w:eastAsia="黑体" w:cs="微软雅黑"/>
          <w:b/>
          <w:bCs/>
          <w:sz w:val="84"/>
          <w:szCs w:val="84"/>
        </w:rPr>
      </w:pPr>
      <w:r>
        <w:rPr>
          <w:rFonts w:hint="eastAsia" w:ascii="黑体" w:hAnsi="黑体" w:eastAsia="黑体" w:cs="微软雅黑"/>
          <w:b/>
          <w:bCs/>
          <w:sz w:val="84"/>
          <w:szCs w:val="84"/>
        </w:rPr>
        <w:t>投 标 报 价</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bookmarkEnd w:id="135"/>
    <w:p>
      <w:pPr>
        <w:spacing w:line="360" w:lineRule="auto"/>
      </w:pPr>
      <w:r>
        <w:rPr>
          <w:rFonts w:hint="eastAsia"/>
        </w:rPr>
        <w:br w:type="page"/>
      </w:r>
    </w:p>
    <w:p>
      <w:pPr>
        <w:pStyle w:val="46"/>
        <w:snapToGrid/>
        <w:spacing w:line="360" w:lineRule="auto"/>
        <w:jc w:val="both"/>
        <w:outlineLvl w:val="2"/>
        <w:rPr>
          <w:rFonts w:ascii="黑体" w:hAnsi="黑体" w:eastAsia="黑体"/>
          <w:sz w:val="36"/>
          <w:szCs w:val="36"/>
        </w:rPr>
      </w:pPr>
      <w:bookmarkStart w:id="140" w:name="_Toc25792"/>
      <w:bookmarkStart w:id="141" w:name="_Toc30257"/>
      <w:r>
        <w:rPr>
          <w:rFonts w:hint="eastAsia" w:ascii="黑体" w:hAnsi="黑体" w:eastAsia="黑体" w:cs="宋体"/>
          <w:kern w:val="0"/>
          <w:sz w:val="36"/>
          <w:szCs w:val="36"/>
        </w:rPr>
        <w:t>【格式</w:t>
      </w:r>
      <w:r>
        <w:rPr>
          <w:rFonts w:ascii="黑体" w:hAnsi="黑体" w:eastAsia="黑体" w:cs="宋体"/>
          <w:kern w:val="0"/>
          <w:sz w:val="36"/>
          <w:szCs w:val="36"/>
        </w:rPr>
        <w:t>1</w:t>
      </w:r>
      <w:r>
        <w:rPr>
          <w:rFonts w:hint="eastAsia" w:ascii="黑体" w:hAnsi="黑体" w:eastAsia="黑体" w:cs="宋体"/>
          <w:kern w:val="0"/>
          <w:sz w:val="36"/>
          <w:szCs w:val="36"/>
        </w:rPr>
        <w:t>4】开标一览表</w:t>
      </w:r>
      <w:bookmarkEnd w:id="140"/>
      <w:bookmarkEnd w:id="141"/>
    </w:p>
    <w:p>
      <w:pPr>
        <w:spacing w:line="360" w:lineRule="auto"/>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开标一览表</w:t>
      </w:r>
    </w:p>
    <w:p>
      <w:pPr>
        <w:spacing w:line="360" w:lineRule="auto"/>
        <w:jc w:val="center"/>
        <w:rPr>
          <w:rFonts w:asciiTheme="minorEastAsia" w:hAnsiTheme="minorEastAsia" w:eastAsiaTheme="minorEastAsia" w:cstheme="minorEastAsia"/>
          <w:b/>
          <w:sz w:val="24"/>
        </w:rPr>
      </w:pPr>
    </w:p>
    <w:p>
      <w:pPr>
        <w:adjustRightInd w:val="0"/>
        <w:spacing w:line="360" w:lineRule="auto"/>
        <w:rPr>
          <w:rFonts w:hint="eastAsia" w:ascii="宋体" w:eastAsia="宋体"/>
          <w:bCs/>
          <w:snapToGrid w:val="0"/>
          <w:spacing w:val="-6"/>
          <w:kern w:val="0"/>
          <w:sz w:val="24"/>
          <w:u w:val="single"/>
          <w:lang w:eastAsia="zh-CN"/>
        </w:rPr>
      </w:pPr>
      <w:r>
        <w:rPr>
          <w:rFonts w:hint="eastAsia" w:ascii="宋体" w:hAnsi="宋体"/>
          <w:bCs/>
          <w:snapToGrid w:val="0"/>
          <w:kern w:val="0"/>
          <w:sz w:val="24"/>
        </w:rPr>
        <w:t>项目名称：</w:t>
      </w:r>
      <w:r>
        <w:rPr>
          <w:rFonts w:hint="eastAsia" w:ascii="宋体" w:hAnsi="宋体" w:cs="宋体"/>
          <w:kern w:val="0"/>
          <w:sz w:val="24"/>
          <w:u w:val="single"/>
          <w:lang w:eastAsia="zh-CN"/>
        </w:rPr>
        <w:t>惠州市中医医院40排CT机（联影uCT530)设备维修和技术服务项目</w:t>
      </w:r>
    </w:p>
    <w:p>
      <w:pPr>
        <w:adjustRightInd w:val="0"/>
        <w:spacing w:line="360" w:lineRule="auto"/>
        <w:rPr>
          <w:rFonts w:hint="eastAsia" w:ascii="宋体" w:eastAsia="宋体"/>
          <w:sz w:val="24"/>
          <w:u w:val="single"/>
          <w:lang w:eastAsia="zh-CN"/>
        </w:rPr>
      </w:pPr>
      <w:r>
        <w:rPr>
          <w:rFonts w:hint="eastAsia" w:ascii="宋体" w:hAnsi="宋体"/>
          <w:bCs/>
          <w:snapToGrid w:val="0"/>
          <w:kern w:val="0"/>
          <w:sz w:val="24"/>
        </w:rPr>
        <w:t>项目编号：</w:t>
      </w:r>
      <w:r>
        <w:rPr>
          <w:rFonts w:hint="eastAsia" w:ascii="宋体" w:hAnsi="宋体"/>
          <w:bCs/>
          <w:snapToGrid w:val="0"/>
          <w:kern w:val="0"/>
          <w:sz w:val="24"/>
          <w:u w:val="single"/>
          <w:lang w:eastAsia="zh-CN"/>
        </w:rPr>
        <w:t>HX32590124YLCZ</w:t>
      </w:r>
    </w:p>
    <w:p>
      <w:pPr>
        <w:adjustRightInd w:val="0"/>
        <w:spacing w:line="360" w:lineRule="auto"/>
        <w:ind w:right="420"/>
        <w:rPr>
          <w:rFonts w:ascii="宋体" w:hAnsi="宋体"/>
          <w:bCs/>
          <w:snapToGrid w:val="0"/>
          <w:kern w:val="0"/>
          <w:sz w:val="24"/>
        </w:rPr>
      </w:pPr>
      <w:r>
        <w:rPr>
          <w:rFonts w:hint="eastAsia" w:ascii="宋体" w:hAnsi="宋体"/>
          <w:bCs/>
          <w:snapToGrid w:val="0"/>
          <w:kern w:val="0"/>
          <w:sz w:val="24"/>
        </w:rPr>
        <w:t>投标价格单位：人民币</w:t>
      </w:r>
      <w:r>
        <w:rPr>
          <w:rFonts w:ascii="宋体" w:hAnsi="宋体"/>
          <w:bCs/>
          <w:snapToGrid w:val="0"/>
          <w:kern w:val="0"/>
          <w:sz w:val="24"/>
        </w:rPr>
        <w:t>/</w:t>
      </w:r>
      <w:r>
        <w:rPr>
          <w:rFonts w:hint="eastAsia" w:ascii="宋体" w:hAnsi="宋体"/>
          <w:bCs/>
          <w:snapToGrid w:val="0"/>
          <w:kern w:val="0"/>
          <w:sz w:val="24"/>
        </w:rPr>
        <w:t>元</w:t>
      </w:r>
    </w:p>
    <w:p>
      <w:pPr>
        <w:adjustRightInd w:val="0"/>
        <w:spacing w:line="360" w:lineRule="auto"/>
        <w:ind w:right="420"/>
        <w:rPr>
          <w:rFonts w:ascii="宋体" w:hAnsi="宋体"/>
          <w:bCs/>
          <w:snapToGrid w:val="0"/>
          <w:kern w:val="0"/>
          <w:sz w:val="24"/>
          <w:u w:val="single"/>
        </w:rPr>
      </w:pPr>
      <w:r>
        <w:rPr>
          <w:rFonts w:asciiTheme="minorEastAsia" w:hAnsiTheme="minorEastAsia" w:eastAsiaTheme="minorEastAsia"/>
          <w:b/>
          <w:sz w:val="24"/>
        </w:rPr>
        <w:t>投标总价</w:t>
      </w:r>
      <w:r>
        <w:rPr>
          <w:rFonts w:hint="eastAsia" w:ascii="宋体" w:hAnsi="宋体"/>
          <w:bCs/>
          <w:snapToGrid w:val="0"/>
          <w:kern w:val="0"/>
          <w:sz w:val="24"/>
        </w:rPr>
        <w:t>：</w:t>
      </w:r>
      <w:r>
        <w:rPr>
          <w:rFonts w:ascii="宋体" w:hAnsi="宋体"/>
          <w:bCs/>
          <w:snapToGrid w:val="0"/>
          <w:kern w:val="0"/>
          <w:sz w:val="24"/>
        </w:rPr>
        <w:t>大写</w:t>
      </w:r>
      <w:r>
        <w:rPr>
          <w:rFonts w:hint="eastAsia" w:ascii="宋体" w:hAnsi="宋体"/>
          <w:bCs/>
          <w:snapToGrid w:val="0"/>
          <w:kern w:val="0"/>
          <w:sz w:val="24"/>
        </w:rPr>
        <w:t>：</w:t>
      </w:r>
    </w:p>
    <w:p>
      <w:pPr>
        <w:adjustRightInd w:val="0"/>
        <w:spacing w:line="360" w:lineRule="auto"/>
        <w:ind w:right="420"/>
        <w:rPr>
          <w:rFonts w:ascii="宋体"/>
          <w:bCs/>
          <w:snapToGrid w:val="0"/>
          <w:kern w:val="0"/>
          <w:sz w:val="24"/>
          <w:u w:val="single"/>
        </w:rPr>
      </w:pPr>
      <w:r>
        <w:rPr>
          <w:rFonts w:ascii="宋体" w:hAnsi="宋体"/>
          <w:bCs/>
          <w:snapToGrid w:val="0"/>
          <w:kern w:val="0"/>
          <w:sz w:val="24"/>
        </w:rPr>
        <w:t xml:space="preserve">          小写</w:t>
      </w:r>
      <w:r>
        <w:rPr>
          <w:rFonts w:hint="eastAsia" w:ascii="宋体" w:hAnsi="宋体"/>
          <w:bCs/>
          <w:snapToGrid w:val="0"/>
          <w:kern w:val="0"/>
          <w:sz w:val="24"/>
        </w:rPr>
        <w:t>：</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881"/>
        <w:gridCol w:w="1707"/>
        <w:gridCol w:w="2795"/>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pct"/>
            <w:shd w:val="clear" w:color="auto" w:fill="E0E0E0"/>
            <w:vAlign w:val="center"/>
          </w:tcPr>
          <w:p>
            <w:pPr>
              <w:spacing w:line="360" w:lineRule="auto"/>
              <w:jc w:val="center"/>
              <w:rPr>
                <w:rFonts w:ascii="楷体_GB2312" w:eastAsia="楷体_GB2312"/>
                <w:b/>
                <w:sz w:val="24"/>
              </w:rPr>
            </w:pPr>
            <w:r>
              <w:rPr>
                <w:rFonts w:hint="eastAsia" w:ascii="宋体" w:hAnsi="宋体" w:cs="宋体"/>
                <w:b/>
                <w:sz w:val="24"/>
              </w:rPr>
              <w:t>包组号</w:t>
            </w:r>
          </w:p>
        </w:tc>
        <w:tc>
          <w:tcPr>
            <w:tcW w:w="1104" w:type="pct"/>
            <w:shd w:val="clear" w:color="auto" w:fill="E0E0E0"/>
            <w:vAlign w:val="center"/>
          </w:tcPr>
          <w:p>
            <w:pPr>
              <w:spacing w:line="360" w:lineRule="auto"/>
              <w:jc w:val="center"/>
              <w:rPr>
                <w:rFonts w:ascii="宋体" w:hAnsi="宋体" w:cs="宋体"/>
                <w:b/>
                <w:sz w:val="24"/>
              </w:rPr>
            </w:pPr>
            <w:r>
              <w:rPr>
                <w:rFonts w:hint="eastAsia" w:ascii="宋体" w:hAnsi="宋体" w:cs="宋体"/>
                <w:b/>
                <w:sz w:val="24"/>
              </w:rPr>
              <w:t>采购内容</w:t>
            </w:r>
          </w:p>
        </w:tc>
        <w:tc>
          <w:tcPr>
            <w:tcW w:w="1002" w:type="pct"/>
            <w:shd w:val="clear" w:color="auto" w:fill="E0E0E0"/>
            <w:vAlign w:val="center"/>
          </w:tcPr>
          <w:p>
            <w:pPr>
              <w:spacing w:line="360" w:lineRule="auto"/>
              <w:jc w:val="center"/>
              <w:rPr>
                <w:rFonts w:ascii="宋体" w:hAnsi="宋体" w:cs="宋体"/>
                <w:b/>
                <w:sz w:val="24"/>
              </w:rPr>
            </w:pPr>
            <w:r>
              <w:rPr>
                <w:rFonts w:hint="eastAsia" w:ascii="宋体" w:hAnsi="宋体" w:cs="宋体"/>
                <w:b/>
                <w:sz w:val="24"/>
              </w:rPr>
              <w:t>数量</w:t>
            </w:r>
          </w:p>
          <w:p>
            <w:pPr>
              <w:spacing w:line="360" w:lineRule="auto"/>
              <w:jc w:val="center"/>
              <w:rPr>
                <w:rFonts w:ascii="宋体" w:hAnsi="宋体" w:cs="宋体"/>
                <w:b/>
                <w:sz w:val="24"/>
              </w:rPr>
            </w:pPr>
            <w:r>
              <w:rPr>
                <w:rFonts w:hint="eastAsia" w:ascii="宋体" w:hAnsi="宋体" w:cs="宋体"/>
                <w:b/>
                <w:sz w:val="24"/>
              </w:rPr>
              <w:t>（单位）</w:t>
            </w:r>
          </w:p>
        </w:tc>
        <w:tc>
          <w:tcPr>
            <w:tcW w:w="1640" w:type="pct"/>
            <w:shd w:val="clear" w:color="auto" w:fill="E0E0E0"/>
            <w:vAlign w:val="center"/>
          </w:tcPr>
          <w:p>
            <w:pPr>
              <w:spacing w:line="360" w:lineRule="auto"/>
              <w:jc w:val="center"/>
              <w:rPr>
                <w:rFonts w:ascii="宋体" w:hAnsi="宋体" w:cs="宋体"/>
                <w:b/>
                <w:sz w:val="24"/>
              </w:rPr>
            </w:pPr>
            <w:r>
              <w:rPr>
                <w:rFonts w:hint="eastAsia" w:ascii="宋体" w:hAnsi="宋体" w:cs="宋体"/>
                <w:b/>
                <w:sz w:val="24"/>
                <w:lang w:val="en-US" w:eastAsia="zh-CN"/>
              </w:rPr>
              <w:t>服务</w:t>
            </w:r>
            <w:r>
              <w:rPr>
                <w:rFonts w:hint="eastAsia" w:ascii="宋体" w:hAnsi="宋体" w:cs="宋体"/>
                <w:b/>
                <w:sz w:val="24"/>
              </w:rPr>
              <w:t>期</w:t>
            </w:r>
          </w:p>
        </w:tc>
        <w:tc>
          <w:tcPr>
            <w:tcW w:w="574" w:type="pct"/>
            <w:shd w:val="clear" w:color="auto" w:fill="E0E0E0"/>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678" w:type="pct"/>
            <w:vAlign w:val="center"/>
          </w:tcPr>
          <w:p>
            <w:pPr>
              <w:tabs>
                <w:tab w:val="left" w:pos="360"/>
              </w:tabs>
              <w:spacing w:line="360" w:lineRule="auto"/>
              <w:jc w:val="center"/>
              <w:rPr>
                <w:rFonts w:ascii="宋体" w:cs="宋体"/>
                <w:kern w:val="0"/>
                <w:sz w:val="24"/>
              </w:rPr>
            </w:pPr>
            <w:r>
              <w:rPr>
                <w:rFonts w:hint="eastAsia" w:ascii="宋体" w:hAnsi="宋体" w:cs="宋体"/>
                <w:kern w:val="0"/>
                <w:sz w:val="24"/>
              </w:rPr>
              <w:t>包组一</w:t>
            </w:r>
          </w:p>
        </w:tc>
        <w:tc>
          <w:tcPr>
            <w:tcW w:w="2226" w:type="dxa"/>
            <w:vAlign w:val="center"/>
          </w:tcPr>
          <w:p>
            <w:pPr>
              <w:tabs>
                <w:tab w:val="left" w:pos="360"/>
              </w:tabs>
              <w:spacing w:line="360" w:lineRule="auto"/>
              <w:jc w:val="center"/>
              <w:rPr>
                <w:rFonts w:hint="eastAsia" w:ascii="宋体" w:hAnsi="宋体" w:eastAsia="宋体" w:cs="宋体"/>
                <w:kern w:val="0"/>
                <w:sz w:val="24"/>
                <w:lang w:eastAsia="zh-CN"/>
              </w:rPr>
            </w:pPr>
            <w:r>
              <w:rPr>
                <w:rFonts w:hint="eastAsia" w:ascii="宋体" w:hAnsi="宋体" w:cs="宋体"/>
                <w:kern w:val="0"/>
                <w:sz w:val="24"/>
                <w:lang w:eastAsia="zh-CN"/>
              </w:rPr>
              <w:t>惠州市中医医院40排CT机（联影uCT530)设备维修和技术服务</w:t>
            </w:r>
          </w:p>
        </w:tc>
        <w:tc>
          <w:tcPr>
            <w:tcW w:w="2020" w:type="dxa"/>
            <w:vAlign w:val="center"/>
          </w:tcPr>
          <w:p>
            <w:pPr>
              <w:tabs>
                <w:tab w:val="left" w:pos="360"/>
              </w:tabs>
              <w:spacing w:line="360" w:lineRule="auto"/>
              <w:jc w:val="center"/>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项</w:t>
            </w:r>
          </w:p>
        </w:tc>
        <w:tc>
          <w:tcPr>
            <w:tcW w:w="1640" w:type="pct"/>
            <w:vAlign w:val="center"/>
          </w:tcPr>
          <w:p>
            <w:pPr>
              <w:tabs>
                <w:tab w:val="left" w:pos="360"/>
              </w:tabs>
              <w:spacing w:line="360" w:lineRule="auto"/>
              <w:jc w:val="center"/>
              <w:rPr>
                <w:rFonts w:hint="default" w:ascii="宋体" w:eastAsia="宋体" w:cs="宋体"/>
                <w:kern w:val="0"/>
                <w:sz w:val="24"/>
                <w:lang w:val="en-US" w:eastAsia="zh-CN"/>
              </w:rPr>
            </w:pPr>
            <w:r>
              <w:rPr>
                <w:rFonts w:hint="eastAsia" w:ascii="宋体" w:cs="宋体"/>
                <w:kern w:val="0"/>
                <w:sz w:val="24"/>
              </w:rPr>
              <w:t>自签订合同</w:t>
            </w:r>
            <w:r>
              <w:rPr>
                <w:rFonts w:hint="eastAsia" w:ascii="宋体" w:cs="宋体"/>
                <w:kern w:val="0"/>
                <w:sz w:val="24"/>
                <w:lang w:val="en-US" w:eastAsia="zh-CN"/>
              </w:rPr>
              <w:t>起一年</w:t>
            </w:r>
          </w:p>
        </w:tc>
        <w:tc>
          <w:tcPr>
            <w:tcW w:w="574" w:type="pct"/>
            <w:vAlign w:val="center"/>
          </w:tcPr>
          <w:p>
            <w:pPr>
              <w:tabs>
                <w:tab w:val="left" w:pos="360"/>
              </w:tabs>
              <w:spacing w:line="360" w:lineRule="auto"/>
              <w:jc w:val="center"/>
              <w:rPr>
                <w:rFonts w:ascii="宋体" w:cs="宋体"/>
                <w:kern w:val="0"/>
                <w:sz w:val="24"/>
              </w:rPr>
            </w:pPr>
          </w:p>
        </w:tc>
      </w:tr>
    </w:tbl>
    <w:p>
      <w:pPr>
        <w:pStyle w:val="50"/>
        <w:adjustRightInd w:val="0"/>
        <w:spacing w:line="360" w:lineRule="auto"/>
        <w:ind w:left="1248" w:leftChars="4" w:hanging="1240" w:hangingChars="588"/>
        <w:rPr>
          <w:rFonts w:ascii="楷体" w:hAnsi="楷体" w:eastAsia="楷体"/>
          <w:b/>
          <w:snapToGrid w:val="0"/>
          <w:kern w:val="0"/>
          <w:szCs w:val="21"/>
        </w:rPr>
      </w:pPr>
    </w:p>
    <w:p>
      <w:pPr>
        <w:pStyle w:val="50"/>
        <w:adjustRightInd w:val="0"/>
        <w:spacing w:line="360" w:lineRule="auto"/>
        <w:ind w:left="1248" w:leftChars="4" w:hanging="1240" w:hangingChars="588"/>
        <w:rPr>
          <w:rFonts w:ascii="楷体" w:hAnsi="楷体" w:eastAsia="楷体"/>
          <w:b/>
          <w:snapToGrid w:val="0"/>
          <w:kern w:val="0"/>
          <w:szCs w:val="21"/>
        </w:rPr>
      </w:pPr>
      <w:r>
        <w:rPr>
          <w:rFonts w:hint="eastAsia" w:ascii="楷体" w:hAnsi="楷体" w:eastAsia="楷体"/>
          <w:b/>
          <w:snapToGrid w:val="0"/>
          <w:kern w:val="0"/>
          <w:szCs w:val="21"/>
        </w:rPr>
        <w:t>【说明】 此表</w:t>
      </w:r>
      <w:r>
        <w:rPr>
          <w:rFonts w:hint="eastAsia" w:ascii="楷体" w:hAnsi="楷体" w:eastAsia="楷体"/>
          <w:b/>
          <w:szCs w:val="21"/>
        </w:rPr>
        <w:t>除</w:t>
      </w:r>
      <w:r>
        <w:rPr>
          <w:rFonts w:hint="eastAsia" w:ascii="楷体" w:hAnsi="楷体" w:eastAsia="楷体"/>
          <w:b/>
          <w:bCs/>
          <w:snapToGrid w:val="0"/>
          <w:kern w:val="0"/>
          <w:szCs w:val="21"/>
        </w:rPr>
        <w:t>装订</w:t>
      </w:r>
      <w:r>
        <w:rPr>
          <w:rFonts w:hint="eastAsia" w:ascii="楷体" w:hAnsi="楷体" w:eastAsia="楷体"/>
          <w:b/>
          <w:szCs w:val="21"/>
        </w:rPr>
        <w:t>于投标文件中外，还</w:t>
      </w:r>
      <w:r>
        <w:rPr>
          <w:rFonts w:hint="eastAsia" w:ascii="楷体" w:hAnsi="楷体" w:eastAsia="楷体"/>
          <w:b/>
          <w:snapToGrid w:val="0"/>
          <w:kern w:val="0"/>
          <w:szCs w:val="21"/>
        </w:rPr>
        <w:t>应将此表原件一份置于投标报价函中。</w:t>
      </w:r>
    </w:p>
    <w:p>
      <w:pPr>
        <w:adjustRightInd w:val="0"/>
        <w:snapToGrid w:val="0"/>
        <w:spacing w:line="360" w:lineRule="auto"/>
        <w:rPr>
          <w:rFonts w:ascii="宋体"/>
          <w:sz w:val="24"/>
        </w:rPr>
      </w:pPr>
    </w:p>
    <w:p>
      <w:pPr>
        <w:adjustRightInd w:val="0"/>
        <w:snapToGrid w:val="0"/>
        <w:spacing w:line="360" w:lineRule="auto"/>
        <w:ind w:firstLine="1680" w:firstLineChars="700"/>
        <w:rPr>
          <w:rFonts w:ascii="宋体" w:hAnsi="宋体"/>
          <w:sz w:val="24"/>
        </w:rPr>
      </w:pPr>
      <w:r>
        <w:rPr>
          <w:rFonts w:hint="eastAsia" w:ascii="宋体" w:hAnsi="宋体"/>
          <w:sz w:val="24"/>
        </w:rPr>
        <w:t>投标人法定代表人（或授权代表人）（</w:t>
      </w:r>
      <w:r>
        <w:rPr>
          <w:rFonts w:hint="eastAsia" w:asciiTheme="minorEastAsia" w:hAnsiTheme="minorEastAsia" w:eastAsiaTheme="minorEastAsia" w:cstheme="minorEastAsia"/>
          <w:sz w:val="24"/>
        </w:rPr>
        <w:t>签</w:t>
      </w:r>
      <w:r>
        <w:rPr>
          <w:rFonts w:hint="eastAsia" w:ascii="宋体" w:hAnsi="宋体"/>
          <w:sz w:val="24"/>
        </w:rPr>
        <w:t>字</w:t>
      </w:r>
      <w:r>
        <w:rPr>
          <w:rFonts w:hint="eastAsia" w:asciiTheme="minorEastAsia" w:hAnsiTheme="minorEastAsia" w:eastAsiaTheme="minorEastAsia" w:cstheme="minorEastAsia"/>
          <w:sz w:val="24"/>
        </w:rPr>
        <w:t>或盖章</w:t>
      </w:r>
      <w:r>
        <w:rPr>
          <w:rFonts w:hint="eastAsia" w:ascii="宋体" w:hAnsi="宋体"/>
          <w:sz w:val="24"/>
        </w:rPr>
        <w:t>）：</w:t>
      </w:r>
    </w:p>
    <w:p>
      <w:pPr>
        <w:adjustRightInd w:val="0"/>
        <w:snapToGrid w:val="0"/>
        <w:spacing w:line="360" w:lineRule="auto"/>
        <w:ind w:firstLine="1680" w:firstLineChars="700"/>
        <w:rPr>
          <w:rFonts w:ascii="宋体" w:hAnsi="宋体"/>
          <w:sz w:val="24"/>
        </w:rPr>
      </w:pPr>
      <w:r>
        <w:rPr>
          <w:rFonts w:hint="eastAsia" w:ascii="宋体" w:hAnsi="宋体"/>
          <w:sz w:val="24"/>
        </w:rPr>
        <w:t>投标人名称（公章或电子签章）：</w:t>
      </w:r>
    </w:p>
    <w:p>
      <w:pPr>
        <w:adjustRightInd w:val="0"/>
        <w:snapToGrid w:val="0"/>
        <w:spacing w:line="360" w:lineRule="auto"/>
        <w:ind w:firstLine="1680" w:firstLineChars="700"/>
      </w:pPr>
      <w:r>
        <w:rPr>
          <w:rFonts w:hint="eastAsia" w:ascii="宋体" w:hAnsi="宋体"/>
          <w:sz w:val="24"/>
        </w:rPr>
        <w:t>日期：  年  月  日</w:t>
      </w:r>
      <w:r>
        <w:rPr>
          <w:rFonts w:hint="eastAsia"/>
        </w:rPr>
        <w:br w:type="page"/>
      </w:r>
    </w:p>
    <w:p>
      <w:pPr>
        <w:pStyle w:val="46"/>
        <w:snapToGrid/>
        <w:spacing w:line="360" w:lineRule="auto"/>
        <w:jc w:val="both"/>
        <w:outlineLvl w:val="1"/>
        <w:rPr>
          <w:rFonts w:ascii="黑体" w:hAnsi="黑体" w:eastAsia="黑体"/>
          <w:sz w:val="36"/>
          <w:szCs w:val="36"/>
        </w:rPr>
      </w:pPr>
      <w:bookmarkStart w:id="142" w:name="_Toc27962"/>
      <w:bookmarkStart w:id="143" w:name="_Toc31505"/>
      <w:r>
        <w:rPr>
          <w:rFonts w:hint="eastAsia" w:ascii="黑体" w:hAnsi="黑体" w:eastAsia="黑体" w:cs="宋体"/>
          <w:kern w:val="0"/>
          <w:sz w:val="36"/>
          <w:szCs w:val="36"/>
        </w:rPr>
        <w:t>【格式</w:t>
      </w:r>
      <w:r>
        <w:rPr>
          <w:rFonts w:ascii="黑体" w:hAnsi="黑体" w:eastAsia="黑体" w:cs="宋体"/>
          <w:kern w:val="0"/>
          <w:sz w:val="36"/>
          <w:szCs w:val="36"/>
        </w:rPr>
        <w:t>1</w:t>
      </w:r>
      <w:r>
        <w:rPr>
          <w:rFonts w:hint="eastAsia" w:ascii="黑体" w:hAnsi="黑体" w:eastAsia="黑体" w:cs="宋体"/>
          <w:kern w:val="0"/>
          <w:sz w:val="36"/>
          <w:szCs w:val="36"/>
        </w:rPr>
        <w:t>5】投标分项报价表</w:t>
      </w:r>
      <w:bookmarkEnd w:id="142"/>
      <w:bookmarkEnd w:id="143"/>
    </w:p>
    <w:p>
      <w:pPr>
        <w:spacing w:line="360" w:lineRule="auto"/>
        <w:jc w:val="center"/>
        <w:rPr>
          <w:rFonts w:asciiTheme="minorEastAsia" w:hAnsiTheme="minorEastAsia" w:eastAsiaTheme="minorEastAsia" w:cstheme="minorEastAsia"/>
          <w:b/>
          <w:sz w:val="24"/>
        </w:rPr>
      </w:pP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投标分项报价表</w:t>
      </w:r>
    </w:p>
    <w:p>
      <w:pPr>
        <w:spacing w:line="360" w:lineRule="auto"/>
        <w:jc w:val="center"/>
        <w:rPr>
          <w:rFonts w:asciiTheme="minorEastAsia" w:hAnsiTheme="minorEastAsia" w:eastAsiaTheme="minorEastAsia" w:cstheme="minorEastAsia"/>
          <w:b/>
          <w:sz w:val="24"/>
        </w:rPr>
      </w:pPr>
    </w:p>
    <w:p>
      <w:pPr>
        <w:adjustRightInd w:val="0"/>
        <w:spacing w:line="360" w:lineRule="auto"/>
        <w:rPr>
          <w:rFonts w:hint="eastAsia" w:ascii="宋体" w:eastAsia="宋体"/>
          <w:bCs/>
          <w:snapToGrid w:val="0"/>
          <w:spacing w:val="-6"/>
          <w:kern w:val="0"/>
          <w:sz w:val="24"/>
          <w:u w:val="single"/>
          <w:lang w:eastAsia="zh-CN"/>
        </w:rPr>
      </w:pPr>
      <w:r>
        <w:rPr>
          <w:rFonts w:hint="eastAsia" w:ascii="宋体" w:hAnsi="宋体"/>
          <w:bCs/>
          <w:snapToGrid w:val="0"/>
          <w:kern w:val="0"/>
          <w:sz w:val="24"/>
        </w:rPr>
        <w:t>项目名称：</w:t>
      </w:r>
      <w:r>
        <w:rPr>
          <w:rFonts w:hint="eastAsia" w:ascii="宋体" w:hAnsi="宋体"/>
          <w:bCs/>
          <w:snapToGrid w:val="0"/>
          <w:spacing w:val="-6"/>
          <w:kern w:val="0"/>
          <w:sz w:val="24"/>
          <w:u w:val="single"/>
          <w:lang w:eastAsia="zh-CN"/>
        </w:rPr>
        <w:t>惠州市中医医院40排CT机（联影uCT530)设备维修和技术服务项目</w:t>
      </w:r>
    </w:p>
    <w:p>
      <w:pPr>
        <w:adjustRightInd w:val="0"/>
        <w:spacing w:line="360" w:lineRule="auto"/>
        <w:rPr>
          <w:rFonts w:hint="eastAsia" w:ascii="宋体" w:eastAsia="宋体"/>
          <w:sz w:val="24"/>
          <w:u w:val="single"/>
          <w:lang w:eastAsia="zh-CN"/>
        </w:rPr>
      </w:pPr>
      <w:r>
        <w:rPr>
          <w:rFonts w:hint="eastAsia" w:ascii="宋体" w:hAnsi="宋体"/>
          <w:bCs/>
          <w:snapToGrid w:val="0"/>
          <w:kern w:val="0"/>
          <w:sz w:val="24"/>
        </w:rPr>
        <w:t>项目编号：</w:t>
      </w:r>
      <w:r>
        <w:rPr>
          <w:rFonts w:hint="eastAsia" w:ascii="宋体" w:hAnsi="宋体"/>
          <w:sz w:val="24"/>
          <w:u w:val="single"/>
          <w:lang w:eastAsia="zh-CN"/>
        </w:rPr>
        <w:t>HX32590124YLCZ</w:t>
      </w:r>
    </w:p>
    <w:p>
      <w:pPr>
        <w:spacing w:line="360" w:lineRule="auto"/>
        <w:rPr>
          <w:rFonts w:ascii="宋体"/>
          <w:sz w:val="24"/>
          <w:u w:val="single"/>
        </w:rPr>
      </w:pPr>
      <w:r>
        <w:rPr>
          <w:rFonts w:hint="eastAsia" w:ascii="宋体" w:hAnsi="宋体"/>
          <w:sz w:val="24"/>
        </w:rPr>
        <w:t>包组号及包组内容：</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312"/>
        <w:gridCol w:w="2784"/>
        <w:gridCol w:w="959"/>
        <w:gridCol w:w="882"/>
        <w:gridCol w:w="85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shd w:val="clear" w:color="auto" w:fill="E0E0E0"/>
            <w:vAlign w:val="center"/>
          </w:tcPr>
          <w:p>
            <w:pPr>
              <w:spacing w:line="360" w:lineRule="auto"/>
              <w:jc w:val="center"/>
              <w:rPr>
                <w:rFonts w:ascii="宋体"/>
                <w:b/>
                <w:szCs w:val="21"/>
              </w:rPr>
            </w:pPr>
            <w:r>
              <w:rPr>
                <w:rFonts w:hint="eastAsia" w:ascii="宋体" w:hAnsi="宋体"/>
                <w:b/>
                <w:szCs w:val="21"/>
              </w:rPr>
              <w:t>序号</w:t>
            </w:r>
          </w:p>
        </w:tc>
        <w:tc>
          <w:tcPr>
            <w:tcW w:w="1312" w:type="dxa"/>
            <w:shd w:val="clear" w:color="auto" w:fill="E0E0E0"/>
            <w:vAlign w:val="center"/>
          </w:tcPr>
          <w:p>
            <w:pPr>
              <w:spacing w:line="360" w:lineRule="auto"/>
              <w:jc w:val="center"/>
              <w:rPr>
                <w:rFonts w:ascii="宋体"/>
                <w:b/>
                <w:szCs w:val="21"/>
              </w:rPr>
            </w:pPr>
            <w:r>
              <w:rPr>
                <w:rFonts w:hint="eastAsia" w:ascii="宋体" w:hAnsi="宋体"/>
                <w:b/>
                <w:szCs w:val="21"/>
              </w:rPr>
              <w:t>分项名称</w:t>
            </w:r>
          </w:p>
        </w:tc>
        <w:tc>
          <w:tcPr>
            <w:tcW w:w="2784" w:type="dxa"/>
            <w:shd w:val="clear" w:color="auto" w:fill="E0E0E0"/>
            <w:vAlign w:val="center"/>
          </w:tcPr>
          <w:p>
            <w:pPr>
              <w:spacing w:line="360" w:lineRule="auto"/>
              <w:jc w:val="center"/>
              <w:rPr>
                <w:rFonts w:hint="default" w:ascii="宋体" w:eastAsia="宋体"/>
                <w:b/>
                <w:szCs w:val="21"/>
                <w:lang w:val="en-US" w:eastAsia="zh-CN"/>
              </w:rPr>
            </w:pPr>
            <w:r>
              <w:rPr>
                <w:rFonts w:hint="eastAsia" w:ascii="宋体"/>
                <w:b/>
                <w:szCs w:val="21"/>
                <w:lang w:val="en-US" w:eastAsia="zh-CN"/>
              </w:rPr>
              <w:t>分项内容</w:t>
            </w:r>
          </w:p>
        </w:tc>
        <w:tc>
          <w:tcPr>
            <w:tcW w:w="959" w:type="dxa"/>
            <w:shd w:val="clear" w:color="auto" w:fill="E0E0E0"/>
            <w:vAlign w:val="center"/>
          </w:tcPr>
          <w:p>
            <w:pPr>
              <w:spacing w:line="360" w:lineRule="auto"/>
              <w:jc w:val="center"/>
              <w:rPr>
                <w:rFonts w:ascii="宋体"/>
                <w:b/>
                <w:szCs w:val="21"/>
              </w:rPr>
            </w:pPr>
            <w:r>
              <w:rPr>
                <w:rFonts w:hint="eastAsia" w:ascii="宋体" w:hAnsi="宋体"/>
                <w:b/>
                <w:szCs w:val="21"/>
              </w:rPr>
              <w:t>数量</w:t>
            </w:r>
          </w:p>
        </w:tc>
        <w:tc>
          <w:tcPr>
            <w:tcW w:w="882" w:type="dxa"/>
            <w:shd w:val="clear" w:color="auto" w:fill="E0E0E0"/>
            <w:vAlign w:val="center"/>
          </w:tcPr>
          <w:p>
            <w:pPr>
              <w:spacing w:line="360" w:lineRule="auto"/>
              <w:jc w:val="center"/>
              <w:rPr>
                <w:rFonts w:ascii="宋体"/>
                <w:b/>
                <w:szCs w:val="21"/>
              </w:rPr>
            </w:pPr>
            <w:r>
              <w:rPr>
                <w:rFonts w:hint="eastAsia" w:ascii="宋体" w:hAnsi="宋体"/>
                <w:b/>
                <w:szCs w:val="21"/>
              </w:rPr>
              <w:t>单价</w:t>
            </w:r>
          </w:p>
        </w:tc>
        <w:tc>
          <w:tcPr>
            <w:tcW w:w="855" w:type="dxa"/>
            <w:shd w:val="clear" w:color="auto" w:fill="E0E0E0"/>
            <w:vAlign w:val="center"/>
          </w:tcPr>
          <w:p>
            <w:pPr>
              <w:spacing w:line="360" w:lineRule="auto"/>
              <w:jc w:val="center"/>
              <w:rPr>
                <w:rFonts w:ascii="宋体"/>
                <w:b/>
                <w:szCs w:val="21"/>
              </w:rPr>
            </w:pPr>
            <w:r>
              <w:rPr>
                <w:rFonts w:hint="eastAsia" w:ascii="宋体" w:hAnsi="宋体"/>
                <w:b/>
                <w:szCs w:val="21"/>
              </w:rPr>
              <w:t>总价</w:t>
            </w:r>
          </w:p>
        </w:tc>
        <w:tc>
          <w:tcPr>
            <w:tcW w:w="955" w:type="dxa"/>
            <w:shd w:val="clear" w:color="auto" w:fill="E0E0E0"/>
            <w:vAlign w:val="center"/>
          </w:tcPr>
          <w:p>
            <w:pPr>
              <w:spacing w:line="360" w:lineRule="auto"/>
              <w:jc w:val="center"/>
              <w:rPr>
                <w:rFonts w:ascii="宋体"/>
                <w:b/>
                <w:szCs w:val="21"/>
              </w:rPr>
            </w:pPr>
            <w:r>
              <w:rPr>
                <w:rFonts w:hint="eastAsia" w:ascii="宋体" w:hAnsi="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75" w:type="dxa"/>
            <w:vAlign w:val="center"/>
          </w:tcPr>
          <w:p>
            <w:pPr>
              <w:pStyle w:val="51"/>
              <w:keepNext w:val="0"/>
              <w:adjustRightInd/>
              <w:spacing w:before="0" w:after="0" w:line="360" w:lineRule="auto"/>
              <w:rPr>
                <w:rFonts w:ascii="宋体" w:hAnsi="宋体"/>
                <w:spacing w:val="0"/>
                <w:kern w:val="2"/>
                <w:sz w:val="21"/>
                <w:szCs w:val="21"/>
              </w:rPr>
            </w:pPr>
            <w:r>
              <w:rPr>
                <w:rFonts w:ascii="宋体" w:hAnsi="宋体"/>
                <w:spacing w:val="0"/>
                <w:kern w:val="2"/>
                <w:sz w:val="21"/>
                <w:szCs w:val="21"/>
              </w:rPr>
              <w:t>1</w:t>
            </w:r>
          </w:p>
        </w:tc>
        <w:tc>
          <w:tcPr>
            <w:tcW w:w="1312" w:type="dxa"/>
            <w:vAlign w:val="center"/>
          </w:tcPr>
          <w:p>
            <w:pPr>
              <w:spacing w:line="360" w:lineRule="auto"/>
              <w:jc w:val="center"/>
              <w:rPr>
                <w:rFonts w:ascii="宋体"/>
                <w:szCs w:val="21"/>
              </w:rPr>
            </w:pPr>
          </w:p>
        </w:tc>
        <w:tc>
          <w:tcPr>
            <w:tcW w:w="2784" w:type="dxa"/>
            <w:vAlign w:val="center"/>
          </w:tcPr>
          <w:p>
            <w:pPr>
              <w:spacing w:line="360" w:lineRule="auto"/>
              <w:jc w:val="center"/>
              <w:rPr>
                <w:rFonts w:ascii="宋体"/>
                <w:szCs w:val="21"/>
              </w:rPr>
            </w:pPr>
          </w:p>
        </w:tc>
        <w:tc>
          <w:tcPr>
            <w:tcW w:w="959" w:type="dxa"/>
            <w:vAlign w:val="center"/>
          </w:tcPr>
          <w:p>
            <w:pPr>
              <w:spacing w:line="360" w:lineRule="auto"/>
              <w:jc w:val="center"/>
              <w:rPr>
                <w:rFonts w:ascii="宋体"/>
                <w:szCs w:val="21"/>
              </w:rPr>
            </w:pPr>
          </w:p>
        </w:tc>
        <w:tc>
          <w:tcPr>
            <w:tcW w:w="882" w:type="dxa"/>
            <w:vAlign w:val="center"/>
          </w:tcPr>
          <w:p>
            <w:pPr>
              <w:spacing w:line="360" w:lineRule="auto"/>
              <w:jc w:val="center"/>
              <w:rPr>
                <w:rFonts w:ascii="宋体"/>
                <w:szCs w:val="21"/>
              </w:rPr>
            </w:pPr>
          </w:p>
        </w:tc>
        <w:tc>
          <w:tcPr>
            <w:tcW w:w="855" w:type="dxa"/>
            <w:vAlign w:val="center"/>
          </w:tcPr>
          <w:p>
            <w:pPr>
              <w:spacing w:line="360" w:lineRule="auto"/>
              <w:jc w:val="center"/>
              <w:rPr>
                <w:rFonts w:ascii="宋体"/>
                <w:szCs w:val="21"/>
              </w:rPr>
            </w:pPr>
          </w:p>
        </w:tc>
        <w:tc>
          <w:tcPr>
            <w:tcW w:w="955"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75" w:type="dxa"/>
            <w:vAlign w:val="center"/>
          </w:tcPr>
          <w:p>
            <w:pPr>
              <w:spacing w:line="360" w:lineRule="auto"/>
              <w:jc w:val="center"/>
              <w:rPr>
                <w:rFonts w:ascii="宋体" w:hAnsi="宋体"/>
                <w:szCs w:val="21"/>
              </w:rPr>
            </w:pPr>
            <w:r>
              <w:rPr>
                <w:rFonts w:ascii="宋体" w:hAnsi="宋体"/>
                <w:szCs w:val="21"/>
              </w:rPr>
              <w:t>2</w:t>
            </w:r>
          </w:p>
        </w:tc>
        <w:tc>
          <w:tcPr>
            <w:tcW w:w="1312" w:type="dxa"/>
            <w:vAlign w:val="center"/>
          </w:tcPr>
          <w:p>
            <w:pPr>
              <w:spacing w:line="360" w:lineRule="auto"/>
              <w:jc w:val="center"/>
              <w:rPr>
                <w:rFonts w:ascii="宋体" w:hAnsi="宋体"/>
                <w:szCs w:val="21"/>
              </w:rPr>
            </w:pPr>
          </w:p>
        </w:tc>
        <w:tc>
          <w:tcPr>
            <w:tcW w:w="2784" w:type="dxa"/>
            <w:vAlign w:val="center"/>
          </w:tcPr>
          <w:p>
            <w:pPr>
              <w:spacing w:line="360" w:lineRule="auto"/>
              <w:jc w:val="center"/>
              <w:rPr>
                <w:rFonts w:ascii="宋体" w:hAnsi="宋体"/>
                <w:szCs w:val="21"/>
              </w:rPr>
            </w:pPr>
          </w:p>
        </w:tc>
        <w:tc>
          <w:tcPr>
            <w:tcW w:w="959" w:type="dxa"/>
            <w:vAlign w:val="center"/>
          </w:tcPr>
          <w:p>
            <w:pPr>
              <w:spacing w:line="360" w:lineRule="auto"/>
              <w:jc w:val="center"/>
              <w:rPr>
                <w:rFonts w:ascii="宋体" w:hAnsi="宋体"/>
                <w:szCs w:val="21"/>
              </w:rPr>
            </w:pPr>
          </w:p>
        </w:tc>
        <w:tc>
          <w:tcPr>
            <w:tcW w:w="882" w:type="dxa"/>
            <w:vAlign w:val="center"/>
          </w:tcPr>
          <w:p>
            <w:pPr>
              <w:spacing w:line="360" w:lineRule="auto"/>
              <w:jc w:val="center"/>
              <w:rPr>
                <w:rFonts w:ascii="宋体" w:hAnsi="宋体"/>
                <w:szCs w:val="21"/>
              </w:rPr>
            </w:pPr>
          </w:p>
        </w:tc>
        <w:tc>
          <w:tcPr>
            <w:tcW w:w="855" w:type="dxa"/>
            <w:vAlign w:val="center"/>
          </w:tcPr>
          <w:p>
            <w:pPr>
              <w:spacing w:line="360" w:lineRule="auto"/>
              <w:jc w:val="center"/>
              <w:rPr>
                <w:rFonts w:ascii="宋体" w:hAnsi="宋体"/>
                <w:szCs w:val="21"/>
              </w:rPr>
            </w:pPr>
          </w:p>
        </w:tc>
        <w:tc>
          <w:tcPr>
            <w:tcW w:w="95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75" w:type="dxa"/>
            <w:vAlign w:val="center"/>
          </w:tcPr>
          <w:p>
            <w:pPr>
              <w:spacing w:line="360" w:lineRule="auto"/>
              <w:jc w:val="center"/>
              <w:rPr>
                <w:rFonts w:ascii="宋体" w:hAnsi="宋体"/>
                <w:szCs w:val="21"/>
              </w:rPr>
            </w:pPr>
            <w:r>
              <w:rPr>
                <w:rFonts w:ascii="宋体" w:hAnsi="宋体"/>
                <w:szCs w:val="21"/>
              </w:rPr>
              <w:t>3</w:t>
            </w:r>
          </w:p>
        </w:tc>
        <w:tc>
          <w:tcPr>
            <w:tcW w:w="1312" w:type="dxa"/>
            <w:vAlign w:val="center"/>
          </w:tcPr>
          <w:p>
            <w:pPr>
              <w:spacing w:line="360" w:lineRule="auto"/>
              <w:jc w:val="center"/>
              <w:rPr>
                <w:rFonts w:ascii="宋体" w:hAnsi="宋体"/>
                <w:szCs w:val="21"/>
              </w:rPr>
            </w:pPr>
          </w:p>
        </w:tc>
        <w:tc>
          <w:tcPr>
            <w:tcW w:w="2784" w:type="dxa"/>
            <w:vAlign w:val="center"/>
          </w:tcPr>
          <w:p>
            <w:pPr>
              <w:spacing w:line="360" w:lineRule="auto"/>
              <w:jc w:val="center"/>
              <w:rPr>
                <w:rFonts w:ascii="宋体" w:hAnsi="宋体"/>
                <w:szCs w:val="21"/>
              </w:rPr>
            </w:pPr>
          </w:p>
        </w:tc>
        <w:tc>
          <w:tcPr>
            <w:tcW w:w="959" w:type="dxa"/>
            <w:vAlign w:val="center"/>
          </w:tcPr>
          <w:p>
            <w:pPr>
              <w:spacing w:line="360" w:lineRule="auto"/>
              <w:jc w:val="center"/>
              <w:rPr>
                <w:rFonts w:ascii="宋体" w:hAnsi="宋体"/>
                <w:szCs w:val="21"/>
              </w:rPr>
            </w:pPr>
          </w:p>
        </w:tc>
        <w:tc>
          <w:tcPr>
            <w:tcW w:w="882" w:type="dxa"/>
            <w:vAlign w:val="center"/>
          </w:tcPr>
          <w:p>
            <w:pPr>
              <w:spacing w:line="360" w:lineRule="auto"/>
              <w:jc w:val="center"/>
              <w:rPr>
                <w:rFonts w:ascii="宋体" w:hAnsi="宋体"/>
                <w:szCs w:val="21"/>
              </w:rPr>
            </w:pPr>
          </w:p>
        </w:tc>
        <w:tc>
          <w:tcPr>
            <w:tcW w:w="855" w:type="dxa"/>
            <w:vAlign w:val="center"/>
          </w:tcPr>
          <w:p>
            <w:pPr>
              <w:spacing w:line="360" w:lineRule="auto"/>
              <w:jc w:val="center"/>
              <w:rPr>
                <w:rFonts w:ascii="宋体" w:hAnsi="宋体"/>
                <w:szCs w:val="21"/>
              </w:rPr>
            </w:pPr>
          </w:p>
        </w:tc>
        <w:tc>
          <w:tcPr>
            <w:tcW w:w="95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75" w:type="dxa"/>
            <w:vAlign w:val="center"/>
          </w:tcPr>
          <w:p>
            <w:pPr>
              <w:spacing w:line="360" w:lineRule="auto"/>
              <w:jc w:val="center"/>
              <w:rPr>
                <w:rFonts w:ascii="宋体"/>
                <w:sz w:val="24"/>
              </w:rPr>
            </w:pPr>
            <w:r>
              <w:rPr>
                <w:rFonts w:hint="eastAsia" w:ascii="宋体" w:hAnsi="宋体"/>
                <w:sz w:val="24"/>
              </w:rPr>
              <w:t>……</w:t>
            </w:r>
          </w:p>
        </w:tc>
        <w:tc>
          <w:tcPr>
            <w:tcW w:w="1312" w:type="dxa"/>
            <w:vAlign w:val="center"/>
          </w:tcPr>
          <w:p>
            <w:pPr>
              <w:spacing w:line="360" w:lineRule="auto"/>
              <w:jc w:val="center"/>
              <w:rPr>
                <w:rFonts w:ascii="宋体"/>
                <w:sz w:val="24"/>
              </w:rPr>
            </w:pPr>
          </w:p>
        </w:tc>
        <w:tc>
          <w:tcPr>
            <w:tcW w:w="2784" w:type="dxa"/>
            <w:vAlign w:val="center"/>
          </w:tcPr>
          <w:p>
            <w:pPr>
              <w:spacing w:line="360" w:lineRule="auto"/>
              <w:jc w:val="center"/>
              <w:rPr>
                <w:rFonts w:ascii="宋体"/>
                <w:sz w:val="24"/>
              </w:rPr>
            </w:pPr>
          </w:p>
        </w:tc>
        <w:tc>
          <w:tcPr>
            <w:tcW w:w="959" w:type="dxa"/>
            <w:vAlign w:val="center"/>
          </w:tcPr>
          <w:p>
            <w:pPr>
              <w:spacing w:line="360" w:lineRule="auto"/>
              <w:jc w:val="center"/>
              <w:rPr>
                <w:rFonts w:ascii="宋体"/>
                <w:sz w:val="24"/>
              </w:rPr>
            </w:pPr>
          </w:p>
        </w:tc>
        <w:tc>
          <w:tcPr>
            <w:tcW w:w="882" w:type="dxa"/>
            <w:vAlign w:val="center"/>
          </w:tcPr>
          <w:p>
            <w:pPr>
              <w:spacing w:line="360" w:lineRule="auto"/>
              <w:jc w:val="center"/>
              <w:rPr>
                <w:rFonts w:ascii="宋体"/>
                <w:sz w:val="24"/>
              </w:rPr>
            </w:pPr>
          </w:p>
        </w:tc>
        <w:tc>
          <w:tcPr>
            <w:tcW w:w="855" w:type="dxa"/>
            <w:vAlign w:val="center"/>
          </w:tcPr>
          <w:p>
            <w:pPr>
              <w:spacing w:line="360" w:lineRule="auto"/>
              <w:jc w:val="center"/>
              <w:rPr>
                <w:rFonts w:ascii="宋体"/>
                <w:sz w:val="24"/>
              </w:rPr>
            </w:pPr>
          </w:p>
        </w:tc>
        <w:tc>
          <w:tcPr>
            <w:tcW w:w="955"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2" w:type="dxa"/>
            <w:gridSpan w:val="7"/>
            <w:vAlign w:val="center"/>
          </w:tcPr>
          <w:p>
            <w:pPr>
              <w:spacing w:line="360" w:lineRule="auto"/>
              <w:jc w:val="center"/>
              <w:rPr>
                <w:rFonts w:ascii="宋体"/>
                <w:sz w:val="24"/>
              </w:rPr>
            </w:pPr>
            <w:r>
              <w:rPr>
                <w:rFonts w:hint="eastAsia" w:ascii="宋体" w:hAnsi="宋体"/>
                <w:sz w:val="24"/>
              </w:rPr>
              <w:t>投标总价（</w:t>
            </w:r>
            <w:r>
              <w:rPr>
                <w:rFonts w:hint="eastAsia" w:ascii="楷体" w:hAnsi="楷体" w:eastAsia="楷体" w:cs="楷体"/>
                <w:b/>
                <w:bCs/>
                <w:szCs w:val="21"/>
              </w:rPr>
              <w:t>大写</w:t>
            </w:r>
            <w:r>
              <w:rPr>
                <w:rFonts w:hint="eastAsia" w:ascii="宋体" w:hAnsi="宋体"/>
                <w:sz w:val="24"/>
              </w:rPr>
              <w:t>）人民币元，（</w:t>
            </w:r>
            <w:r>
              <w:rPr>
                <w:rFonts w:hint="eastAsia" w:ascii="楷体" w:hAnsi="楷体" w:eastAsia="楷体" w:cs="楷体"/>
                <w:b/>
                <w:bCs/>
                <w:szCs w:val="21"/>
              </w:rPr>
              <w:t>小写</w:t>
            </w:r>
            <w:r>
              <w:rPr>
                <w:rFonts w:hint="eastAsia" w:ascii="宋体" w:hAnsi="宋体"/>
                <w:sz w:val="24"/>
              </w:rPr>
              <w:t>）￥元。</w:t>
            </w:r>
          </w:p>
        </w:tc>
      </w:tr>
    </w:tbl>
    <w:p>
      <w:pPr>
        <w:pStyle w:val="50"/>
        <w:adjustRightInd w:val="0"/>
        <w:snapToGrid w:val="0"/>
        <w:spacing w:line="360" w:lineRule="auto"/>
        <w:ind w:left="-105" w:leftChars="-50"/>
        <w:rPr>
          <w:rFonts w:ascii="楷体" w:hAnsi="楷体" w:eastAsia="楷体" w:cs="楷体"/>
          <w:b/>
          <w:snapToGrid w:val="0"/>
          <w:kern w:val="0"/>
          <w:szCs w:val="21"/>
        </w:rPr>
      </w:pPr>
    </w:p>
    <w:p>
      <w:pPr>
        <w:pStyle w:val="50"/>
        <w:adjustRightInd w:val="0"/>
        <w:snapToGrid w:val="0"/>
        <w:spacing w:line="360" w:lineRule="auto"/>
        <w:ind w:left="-105" w:leftChars="-50"/>
        <w:rPr>
          <w:rFonts w:ascii="楷体" w:hAnsi="楷体" w:eastAsia="楷体" w:cs="楷体"/>
          <w:b/>
          <w:snapToGrid w:val="0"/>
          <w:spacing w:val="-4"/>
          <w:kern w:val="0"/>
          <w:szCs w:val="21"/>
        </w:rPr>
      </w:pPr>
      <w:r>
        <w:rPr>
          <w:rFonts w:hint="eastAsia" w:ascii="楷体" w:hAnsi="楷体" w:eastAsia="楷体" w:cs="楷体"/>
          <w:b/>
          <w:snapToGrid w:val="0"/>
          <w:kern w:val="0"/>
          <w:szCs w:val="21"/>
        </w:rPr>
        <w:t xml:space="preserve">【说明】  </w:t>
      </w:r>
      <w:r>
        <w:rPr>
          <w:rFonts w:ascii="楷体" w:hAnsi="楷体" w:eastAsia="楷体" w:cs="楷体"/>
          <w:b/>
          <w:snapToGrid w:val="0"/>
          <w:kern w:val="0"/>
          <w:szCs w:val="21"/>
        </w:rPr>
        <w:t xml:space="preserve"> </w:t>
      </w:r>
      <w:r>
        <w:rPr>
          <w:rFonts w:hint="eastAsia" w:ascii="楷体" w:hAnsi="楷体" w:eastAsia="楷体" w:cs="楷体"/>
          <w:b/>
          <w:snapToGrid w:val="0"/>
          <w:kern w:val="0"/>
          <w:szCs w:val="21"/>
        </w:rPr>
        <w:t>此表为开标一览表之报价明细表。</w:t>
      </w:r>
    </w:p>
    <w:p>
      <w:pPr>
        <w:spacing w:line="360" w:lineRule="auto"/>
        <w:rPr>
          <w:rFonts w:ascii="宋体"/>
          <w:sz w:val="24"/>
          <w:u w:val="single"/>
        </w:rPr>
      </w:pPr>
    </w:p>
    <w:p>
      <w:pPr>
        <w:adjustRightInd w:val="0"/>
        <w:snapToGrid w:val="0"/>
        <w:spacing w:line="360" w:lineRule="auto"/>
        <w:ind w:firstLine="1440" w:firstLineChars="600"/>
        <w:rPr>
          <w:rFonts w:ascii="宋体" w:hAnsi="宋体"/>
          <w:sz w:val="24"/>
          <w:u w:val="single"/>
        </w:rPr>
      </w:pPr>
      <w:bookmarkStart w:id="144" w:name="_Toc433110734"/>
      <w:bookmarkStart w:id="145" w:name="_Toc14484"/>
      <w:bookmarkStart w:id="146" w:name="_Toc433127698"/>
      <w:bookmarkStart w:id="147" w:name="_Toc22533"/>
      <w:r>
        <w:rPr>
          <w:rFonts w:hint="eastAsia" w:ascii="宋体" w:hAnsi="宋体"/>
          <w:sz w:val="24"/>
        </w:rPr>
        <w:t>投标人法定代表人（或授权代表人）（</w:t>
      </w:r>
      <w:r>
        <w:rPr>
          <w:rFonts w:hint="eastAsia" w:asciiTheme="minorEastAsia" w:hAnsiTheme="minorEastAsia" w:eastAsiaTheme="minorEastAsia" w:cstheme="minorEastAsia"/>
          <w:sz w:val="24"/>
        </w:rPr>
        <w:t>签</w:t>
      </w:r>
      <w:r>
        <w:rPr>
          <w:rFonts w:hint="eastAsia" w:ascii="宋体" w:hAnsi="宋体"/>
          <w:sz w:val="24"/>
        </w:rPr>
        <w:t>字</w:t>
      </w:r>
      <w:r>
        <w:rPr>
          <w:rFonts w:hint="eastAsia" w:asciiTheme="minorEastAsia" w:hAnsiTheme="minorEastAsia" w:eastAsiaTheme="minorEastAsia" w:cstheme="minorEastAsia"/>
          <w:sz w:val="24"/>
        </w:rPr>
        <w:t>或盖章</w:t>
      </w:r>
      <w:r>
        <w:rPr>
          <w:rFonts w:hint="eastAsia" w:ascii="宋体" w:hAnsi="宋体"/>
          <w:sz w:val="24"/>
        </w:rPr>
        <w:t>）：</w:t>
      </w:r>
    </w:p>
    <w:p>
      <w:pPr>
        <w:adjustRightInd w:val="0"/>
        <w:snapToGrid w:val="0"/>
        <w:spacing w:line="360" w:lineRule="auto"/>
        <w:ind w:firstLine="1440" w:firstLineChars="600"/>
        <w:rPr>
          <w:rFonts w:ascii="宋体" w:hAnsi="宋体"/>
          <w:sz w:val="24"/>
          <w:u w:val="single"/>
        </w:rPr>
      </w:pPr>
      <w:r>
        <w:rPr>
          <w:rFonts w:hint="eastAsia" w:ascii="宋体" w:hAnsi="宋体"/>
          <w:sz w:val="24"/>
        </w:rPr>
        <w:t>投标人名称（公章或电子签章）：</w:t>
      </w:r>
    </w:p>
    <w:p>
      <w:pPr>
        <w:adjustRightInd w:val="0"/>
        <w:snapToGrid w:val="0"/>
        <w:spacing w:line="360" w:lineRule="auto"/>
        <w:ind w:firstLine="1440" w:firstLineChars="600"/>
        <w:rPr>
          <w:rFonts w:asciiTheme="majorEastAsia" w:hAnsiTheme="majorEastAsia" w:eastAsiaTheme="majorEastAsia"/>
        </w:rPr>
      </w:pPr>
      <w:r>
        <w:rPr>
          <w:rFonts w:hint="eastAsia" w:ascii="宋体" w:hAnsi="宋体"/>
          <w:sz w:val="24"/>
        </w:rPr>
        <w:t>日期：  年  月  日</w:t>
      </w:r>
      <w:bookmarkEnd w:id="136"/>
      <w:bookmarkEnd w:id="137"/>
      <w:bookmarkEnd w:id="138"/>
      <w:bookmarkEnd w:id="139"/>
      <w:bookmarkEnd w:id="144"/>
      <w:bookmarkEnd w:id="145"/>
      <w:bookmarkEnd w:id="146"/>
      <w:bookmarkEnd w:id="147"/>
    </w:p>
    <w:p>
      <w:pPr>
        <w:spacing w:line="360" w:lineRule="auto"/>
        <w:rPr>
          <w:rFonts w:asciiTheme="majorEastAsia" w:hAnsiTheme="majorEastAsia" w:eastAsiaTheme="majorEastAsia"/>
        </w:rPr>
      </w:pPr>
    </w:p>
    <w:bookmarkEnd w:id="77"/>
    <w:bookmarkEnd w:id="78"/>
    <w:bookmarkEnd w:id="79"/>
    <w:bookmarkEnd w:id="80"/>
    <w:bookmarkEnd w:id="81"/>
    <w:bookmarkEnd w:id="82"/>
    <w:p>
      <w:pPr>
        <w:spacing w:before="312" w:beforeLines="100" w:after="312" w:afterLines="100" w:line="360" w:lineRule="auto"/>
        <w:rPr>
          <w:rFonts w:ascii="宋体" w:hAnsi="宋体" w:cs="宋体"/>
          <w:b/>
          <w:kern w:val="0"/>
          <w:sz w:val="36"/>
          <w:szCs w:val="36"/>
        </w:rPr>
      </w:pPr>
      <w:bookmarkStart w:id="148" w:name="_Toc11217"/>
      <w:bookmarkStart w:id="149" w:name="_Toc25058"/>
      <w:bookmarkStart w:id="150" w:name="_Toc2618"/>
      <w:bookmarkStart w:id="151" w:name="_Toc21545"/>
    </w:p>
    <w:p>
      <w:pPr>
        <w:rPr>
          <w:rFonts w:hint="eastAsia" w:ascii="宋体" w:hAnsi="宋体" w:cs="宋体"/>
          <w:b/>
          <w:kern w:val="0"/>
          <w:sz w:val="36"/>
          <w:szCs w:val="36"/>
        </w:rPr>
      </w:pPr>
      <w:r>
        <w:rPr>
          <w:rFonts w:hint="eastAsia" w:ascii="宋体" w:hAnsi="宋体" w:cs="宋体"/>
          <w:b/>
          <w:kern w:val="0"/>
          <w:sz w:val="36"/>
          <w:szCs w:val="36"/>
        </w:rPr>
        <w:br w:type="page"/>
      </w:r>
    </w:p>
    <w:p>
      <w:pPr>
        <w:spacing w:before="312" w:beforeLines="100" w:after="312" w:afterLines="100" w:line="360" w:lineRule="auto"/>
        <w:outlineLvl w:val="1"/>
        <w:rPr>
          <w:rFonts w:ascii="宋体" w:hAnsi="宋体" w:cs="宋体"/>
          <w:b/>
          <w:sz w:val="36"/>
          <w:szCs w:val="36"/>
        </w:rPr>
      </w:pPr>
      <w:r>
        <w:rPr>
          <w:rFonts w:hint="eastAsia" w:ascii="宋体" w:hAnsi="宋体" w:cs="宋体"/>
          <w:b/>
          <w:kern w:val="0"/>
          <w:sz w:val="36"/>
          <w:szCs w:val="36"/>
        </w:rPr>
        <w:t>【格式16】中小企业声明函（如有）</w:t>
      </w:r>
      <w:bookmarkEnd w:id="148"/>
      <w:bookmarkEnd w:id="149"/>
      <w:bookmarkEnd w:id="150"/>
      <w:bookmarkEnd w:id="151"/>
    </w:p>
    <w:p>
      <w:pPr>
        <w:spacing w:line="360" w:lineRule="auto"/>
        <w:jc w:val="center"/>
        <w:rPr>
          <w:rFonts w:ascii="宋体" w:hAnsi="宋体" w:cs="宋体"/>
          <w:b/>
          <w:sz w:val="24"/>
        </w:rPr>
      </w:pPr>
    </w:p>
    <w:p>
      <w:pPr>
        <w:spacing w:line="360" w:lineRule="auto"/>
        <w:jc w:val="center"/>
        <w:rPr>
          <w:rFonts w:ascii="宋体" w:hAnsi="宋体" w:cs="宋体"/>
          <w:b/>
          <w:sz w:val="32"/>
          <w:szCs w:val="32"/>
        </w:rPr>
      </w:pPr>
      <w:r>
        <w:rPr>
          <w:rFonts w:hint="eastAsia" w:ascii="宋体" w:hAnsi="宋体" w:cs="宋体"/>
          <w:b/>
          <w:sz w:val="32"/>
          <w:szCs w:val="32"/>
        </w:rPr>
        <w:t>中小企业声明函</w:t>
      </w:r>
    </w:p>
    <w:p>
      <w:pPr>
        <w:spacing w:line="360" w:lineRule="auto"/>
        <w:jc w:val="center"/>
        <w:rPr>
          <w:rFonts w:ascii="宋体" w:hAnsi="宋体" w:cs="宋体"/>
          <w:b/>
          <w:sz w:val="24"/>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hint="eastAsia" w:ascii="宋体" w:hAnsi="宋体" w:cs="宋体"/>
          <w:sz w:val="24"/>
          <w:u w:val="single"/>
        </w:rPr>
        <w:t>（包组名称）</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2. </w:t>
      </w:r>
      <w:r>
        <w:rPr>
          <w:rFonts w:hint="eastAsia" w:ascii="宋体" w:hAnsi="宋体" w:cs="宋体"/>
          <w:sz w:val="24"/>
          <w:u w:val="single"/>
        </w:rPr>
        <w:t>（包组名称）</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以上企业，不属于大企业的分支机构，不存在控股股东为大企业的情形，也不存在与大企业的负责人为同一人的情形。 </w:t>
      </w:r>
    </w:p>
    <w:p>
      <w:pPr>
        <w:spacing w:line="360" w:lineRule="auto"/>
        <w:ind w:firstLine="480" w:firstLineChars="200"/>
        <w:rPr>
          <w:rFonts w:ascii="宋体" w:hAnsi="宋体" w:cs="宋体"/>
          <w:sz w:val="24"/>
        </w:rPr>
      </w:pPr>
      <w:r>
        <w:rPr>
          <w:rFonts w:hint="eastAsia" w:ascii="宋体" w:hAnsi="宋体" w:cs="宋体"/>
          <w:sz w:val="24"/>
        </w:rPr>
        <w:t xml:space="preserve">本企业对上述声明内容的真实性负责。如有虚假，将依法承担相应责任。 </w:t>
      </w:r>
    </w:p>
    <w:p>
      <w:pPr>
        <w:spacing w:line="360" w:lineRule="auto"/>
        <w:ind w:firstLine="480" w:firstLineChars="200"/>
        <w:jc w:val="right"/>
        <w:rPr>
          <w:rFonts w:ascii="宋体" w:hAnsi="宋体" w:cs="宋体"/>
          <w:sz w:val="24"/>
        </w:rPr>
      </w:pPr>
    </w:p>
    <w:p>
      <w:pPr>
        <w:spacing w:line="360" w:lineRule="auto"/>
        <w:ind w:firstLine="480" w:firstLineChars="200"/>
        <w:jc w:val="center"/>
        <w:rPr>
          <w:rFonts w:ascii="宋体" w:hAnsi="宋体" w:cs="宋体"/>
          <w:sz w:val="24"/>
        </w:rPr>
      </w:pPr>
      <w:r>
        <w:rPr>
          <w:rFonts w:hint="eastAsia" w:ascii="宋体" w:hAnsi="宋体" w:cs="宋体"/>
          <w:sz w:val="24"/>
        </w:rPr>
        <w:t xml:space="preserve">企业名称（盖章）： </w:t>
      </w:r>
    </w:p>
    <w:p>
      <w:pPr>
        <w:spacing w:line="360" w:lineRule="auto"/>
        <w:ind w:firstLine="480" w:firstLineChars="200"/>
        <w:jc w:val="center"/>
        <w:rPr>
          <w:rFonts w:ascii="宋体" w:hAnsi="宋体" w:cs="宋体"/>
        </w:rPr>
      </w:pPr>
      <w:r>
        <w:rPr>
          <w:rFonts w:hint="eastAsia" w:ascii="宋体" w:hAnsi="宋体" w:cs="宋体"/>
          <w:sz w:val="24"/>
        </w:rPr>
        <w:t xml:space="preserve">日 期： </w:t>
      </w:r>
    </w:p>
    <w:p>
      <w:pPr>
        <w:adjustRightInd w:val="0"/>
        <w:snapToGrid w:val="0"/>
        <w:spacing w:line="360" w:lineRule="auto"/>
        <w:ind w:firstLine="482"/>
        <w:rPr>
          <w:rFonts w:ascii="宋体" w:hAnsi="宋体" w:cs="宋体"/>
          <w:b/>
        </w:rPr>
      </w:pPr>
    </w:p>
    <w:p>
      <w:pPr>
        <w:pStyle w:val="10"/>
        <w:spacing w:line="360" w:lineRule="auto"/>
        <w:rPr>
          <w:rFonts w:ascii="宋体" w:hAnsi="宋体" w:cs="宋体"/>
          <w:b/>
          <w:bCs/>
        </w:rPr>
      </w:pPr>
      <w:r>
        <w:rPr>
          <w:rFonts w:hint="eastAsia" w:ascii="宋体" w:hAnsi="宋体" w:cs="宋体"/>
          <w:b/>
          <w:bCs/>
        </w:rPr>
        <w:t xml:space="preserve">【说明】：1、从业人员、营业收入、资产总额填报上一年度数据，无上一年度数据的新成立企业可不填报。 </w:t>
      </w:r>
    </w:p>
    <w:p>
      <w:pPr>
        <w:pStyle w:val="10"/>
        <w:spacing w:line="360" w:lineRule="auto"/>
        <w:rPr>
          <w:rFonts w:ascii="宋体" w:hAnsi="宋体" w:cs="宋体"/>
          <w:b/>
          <w:bCs/>
        </w:rPr>
      </w:pPr>
      <w:r>
        <w:rPr>
          <w:rFonts w:hint="eastAsia" w:ascii="宋体" w:hAnsi="宋体" w:cs="宋体"/>
          <w:b/>
          <w:bCs/>
        </w:rPr>
        <w:t>2、采购人、招标代理机构将按国家有关规定随中标、成交结果公开中标、成交投标人的《中小企业声明函》，投标人提供声明函内容不实的，属于提供虚假材料谋取中标、成交，依照《中华人民共和国政府采购法》等国家有关规定追究相应责任。</w:t>
      </w:r>
    </w:p>
    <w:p>
      <w:pPr>
        <w:spacing w:line="360" w:lineRule="auto"/>
        <w:rPr>
          <w:rFonts w:ascii="宋体" w:hAnsi="宋体" w:cs="宋体"/>
        </w:rPr>
      </w:pPr>
      <w:r>
        <w:rPr>
          <w:rFonts w:hint="eastAsia" w:ascii="宋体" w:hAnsi="宋体" w:cs="宋体"/>
        </w:rPr>
        <w:br w:type="page"/>
      </w:r>
    </w:p>
    <w:p>
      <w:pPr>
        <w:spacing w:line="360" w:lineRule="auto"/>
        <w:outlineLvl w:val="1"/>
        <w:rPr>
          <w:rFonts w:ascii="宋体" w:hAnsi="宋体" w:cs="宋体"/>
          <w:b/>
          <w:sz w:val="36"/>
          <w:szCs w:val="36"/>
        </w:rPr>
      </w:pPr>
      <w:bookmarkStart w:id="152" w:name="_Toc32368"/>
      <w:bookmarkStart w:id="153" w:name="_Toc19757"/>
      <w:bookmarkStart w:id="154" w:name="_Toc23120"/>
      <w:bookmarkStart w:id="155" w:name="_Toc28085"/>
      <w:r>
        <w:rPr>
          <w:rFonts w:hint="eastAsia" w:ascii="宋体" w:hAnsi="宋体" w:cs="宋体"/>
          <w:b/>
          <w:kern w:val="0"/>
          <w:sz w:val="36"/>
          <w:szCs w:val="36"/>
        </w:rPr>
        <w:t>【格式17】</w:t>
      </w:r>
      <w:r>
        <w:rPr>
          <w:rFonts w:hint="eastAsia" w:ascii="宋体" w:hAnsi="宋体" w:cs="宋体"/>
          <w:b/>
          <w:sz w:val="36"/>
          <w:szCs w:val="36"/>
        </w:rPr>
        <w:t>残疾人福利性单位声明函</w:t>
      </w:r>
      <w:r>
        <w:rPr>
          <w:rFonts w:hint="eastAsia" w:ascii="宋体" w:hAnsi="宋体" w:cs="宋体"/>
          <w:b/>
          <w:kern w:val="0"/>
          <w:sz w:val="36"/>
          <w:szCs w:val="36"/>
        </w:rPr>
        <w:t>（如有）</w:t>
      </w:r>
      <w:bookmarkEnd w:id="152"/>
      <w:bookmarkEnd w:id="153"/>
      <w:bookmarkEnd w:id="154"/>
      <w:bookmarkEnd w:id="155"/>
    </w:p>
    <w:p>
      <w:pPr>
        <w:spacing w:line="360" w:lineRule="auto"/>
        <w:rPr>
          <w:rFonts w:ascii="宋体" w:hAnsi="宋体" w:cs="宋体"/>
          <w:b/>
          <w:sz w:val="24"/>
        </w:rPr>
      </w:pPr>
    </w:p>
    <w:p>
      <w:pPr>
        <w:spacing w:line="360" w:lineRule="auto"/>
        <w:jc w:val="center"/>
        <w:rPr>
          <w:rFonts w:ascii="宋体" w:hAnsi="宋体" w:cs="宋体"/>
          <w:b/>
          <w:sz w:val="32"/>
          <w:szCs w:val="32"/>
        </w:rPr>
      </w:pPr>
      <w:r>
        <w:rPr>
          <w:rFonts w:hint="eastAsia" w:ascii="宋体" w:hAnsi="宋体" w:cs="宋体"/>
          <w:b/>
          <w:sz w:val="32"/>
          <w:szCs w:val="32"/>
        </w:rPr>
        <w:t>残疾人福利性单位声明函</w:t>
      </w:r>
    </w:p>
    <w:p>
      <w:pPr>
        <w:spacing w:line="360" w:lineRule="auto"/>
        <w:rPr>
          <w:rFonts w:ascii="宋体" w:hAnsi="宋体" w:cs="宋体"/>
          <w:b/>
          <w:spacing w:val="6"/>
          <w:sz w:val="30"/>
          <w:szCs w:val="30"/>
        </w:rPr>
      </w:pPr>
      <w:r>
        <w:rPr>
          <w:rFonts w:hint="eastAsia" w:ascii="宋体" w:hAnsi="宋体" w:cs="宋体"/>
          <w:b/>
          <w:spacing w:val="6"/>
          <w:sz w:val="30"/>
          <w:szCs w:val="30"/>
          <w:lang w:bidi="ar"/>
        </w:rPr>
        <w:t xml:space="preserve"> </w:t>
      </w:r>
    </w:p>
    <w:p>
      <w:pPr>
        <w:adjustRightInd w:val="0"/>
        <w:snapToGrid w:val="0"/>
        <w:spacing w:line="360" w:lineRule="auto"/>
        <w:ind w:firstLine="48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80"/>
        <w:rPr>
          <w:rFonts w:ascii="宋体" w:hAnsi="宋体" w:cs="宋体"/>
          <w:sz w:val="24"/>
        </w:rPr>
      </w:pPr>
      <w:r>
        <w:rPr>
          <w:rFonts w:hint="eastAsia" w:ascii="宋体" w:hAnsi="宋体" w:cs="宋体"/>
          <w:sz w:val="24"/>
        </w:rPr>
        <w:t>本单位对上述声明的真实性负责。如有虚假，将依法承担相应责任。</w:t>
      </w:r>
    </w:p>
    <w:p>
      <w:pPr>
        <w:adjustRightInd w:val="0"/>
        <w:snapToGrid w:val="0"/>
        <w:spacing w:line="360" w:lineRule="auto"/>
        <w:ind w:firstLine="480"/>
        <w:rPr>
          <w:rFonts w:ascii="宋体" w:hAnsi="宋体" w:cs="宋体"/>
          <w:sz w:val="24"/>
        </w:rPr>
      </w:pPr>
      <w:r>
        <w:rPr>
          <w:rFonts w:hint="eastAsia" w:ascii="宋体" w:hAnsi="宋体" w:cs="宋体"/>
          <w:sz w:val="24"/>
        </w:rPr>
        <w:t xml:space="preserve"> </w:t>
      </w:r>
    </w:p>
    <w:p>
      <w:pPr>
        <w:adjustRightInd w:val="0"/>
        <w:snapToGrid w:val="0"/>
        <w:spacing w:line="360" w:lineRule="auto"/>
        <w:ind w:firstLine="480"/>
        <w:rPr>
          <w:rFonts w:ascii="宋体" w:hAnsi="宋体" w:cs="宋体"/>
          <w:sz w:val="24"/>
        </w:rPr>
      </w:pPr>
      <w:r>
        <w:rPr>
          <w:rFonts w:hint="eastAsia" w:ascii="宋体" w:hAnsi="宋体" w:cs="宋体"/>
          <w:sz w:val="24"/>
        </w:rPr>
        <w:t xml:space="preserve"> </w:t>
      </w:r>
    </w:p>
    <w:p>
      <w:pPr>
        <w:adjustRightInd w:val="0"/>
        <w:snapToGrid w:val="0"/>
        <w:spacing w:line="360" w:lineRule="auto"/>
        <w:ind w:firstLine="480"/>
        <w:rPr>
          <w:rFonts w:ascii="宋体" w:hAnsi="宋体" w:cs="宋体"/>
          <w:sz w:val="24"/>
        </w:rPr>
      </w:pPr>
    </w:p>
    <w:p>
      <w:pPr>
        <w:adjustRightInd w:val="0"/>
        <w:snapToGrid w:val="0"/>
        <w:spacing w:line="360" w:lineRule="auto"/>
        <w:ind w:firstLine="480"/>
        <w:rPr>
          <w:rFonts w:ascii="宋体" w:hAnsi="宋体" w:cs="宋体"/>
          <w:sz w:val="24"/>
        </w:rPr>
      </w:pPr>
    </w:p>
    <w:p>
      <w:pPr>
        <w:adjustRightInd w:val="0"/>
        <w:snapToGrid w:val="0"/>
        <w:spacing w:line="360" w:lineRule="auto"/>
        <w:ind w:firstLine="2222" w:firstLineChars="926"/>
        <w:rPr>
          <w:rFonts w:ascii="宋体" w:hAnsi="宋体" w:cs="宋体"/>
          <w:sz w:val="24"/>
        </w:rPr>
      </w:pPr>
      <w:r>
        <w:rPr>
          <w:rFonts w:hint="eastAsia" w:ascii="宋体" w:hAnsi="宋体" w:cs="宋体"/>
          <w:sz w:val="24"/>
        </w:rPr>
        <w:t xml:space="preserve">               单位名称（盖章或电子签章）：</w:t>
      </w:r>
    </w:p>
    <w:p>
      <w:pPr>
        <w:adjustRightInd w:val="0"/>
        <w:snapToGrid w:val="0"/>
        <w:spacing w:line="360" w:lineRule="auto"/>
        <w:ind w:firstLine="3360" w:firstLineChars="1400"/>
        <w:rPr>
          <w:rFonts w:ascii="宋体" w:hAnsi="宋体" w:cs="宋体"/>
          <w:sz w:val="24"/>
        </w:rPr>
      </w:pPr>
      <w:r>
        <w:rPr>
          <w:rFonts w:hint="eastAsia" w:ascii="宋体" w:hAnsi="宋体" w:cs="宋体"/>
          <w:sz w:val="24"/>
        </w:rPr>
        <w:t xml:space="preserve">      日  期：</w:t>
      </w:r>
    </w:p>
    <w:p>
      <w:pPr>
        <w:rPr>
          <w:rFonts w:ascii="宋体" w:hAnsi="宋体" w:cs="宋体"/>
        </w:rPr>
      </w:pPr>
      <w:r>
        <w:rPr>
          <w:rFonts w:hint="eastAsia" w:ascii="宋体" w:hAnsi="宋体" w:cs="宋体"/>
        </w:rPr>
        <w:br w:type="page"/>
      </w:r>
    </w:p>
    <w:p>
      <w:pPr>
        <w:spacing w:line="360" w:lineRule="auto"/>
        <w:rPr>
          <w:rFonts w:ascii="宋体" w:hAnsi="宋体" w:cs="宋体"/>
        </w:rPr>
      </w:pPr>
    </w:p>
    <w:p>
      <w:pPr>
        <w:spacing w:line="360" w:lineRule="auto"/>
        <w:rPr>
          <w:rFonts w:ascii="宋体" w:hAnsi="宋体" w:cs="宋体"/>
        </w:rPr>
      </w:pPr>
    </w:p>
    <w:p>
      <w:pPr>
        <w:spacing w:line="360" w:lineRule="auto"/>
        <w:jc w:val="center"/>
        <w:rPr>
          <w:rFonts w:ascii="宋体" w:hAnsi="宋体" w:cs="宋体"/>
          <w:b/>
          <w:bCs/>
          <w:sz w:val="84"/>
          <w:szCs w:val="84"/>
        </w:rPr>
      </w:pPr>
    </w:p>
    <w:p>
      <w:pPr>
        <w:spacing w:line="360" w:lineRule="auto"/>
        <w:jc w:val="center"/>
        <w:rPr>
          <w:rFonts w:ascii="宋体" w:hAnsi="宋体" w:cs="宋体"/>
          <w:b/>
          <w:bCs/>
          <w:sz w:val="84"/>
          <w:szCs w:val="84"/>
        </w:rPr>
      </w:pPr>
      <w:bookmarkStart w:id="156" w:name="_Toc434"/>
      <w:bookmarkStart w:id="157" w:name="_Toc14632"/>
      <w:bookmarkStart w:id="158" w:name="_Toc13438"/>
      <w:bookmarkStart w:id="159" w:name="_Toc24387"/>
      <w:bookmarkStart w:id="160" w:name="_Toc4194"/>
      <w:bookmarkStart w:id="161" w:name="_Toc17583"/>
      <w:bookmarkStart w:id="162" w:name="_Toc12083"/>
    </w:p>
    <w:bookmarkEnd w:id="156"/>
    <w:bookmarkEnd w:id="157"/>
    <w:bookmarkEnd w:id="158"/>
    <w:bookmarkEnd w:id="159"/>
    <w:bookmarkEnd w:id="160"/>
    <w:bookmarkEnd w:id="161"/>
    <w:p>
      <w:pPr>
        <w:spacing w:line="360" w:lineRule="auto"/>
        <w:jc w:val="center"/>
        <w:outlineLvl w:val="0"/>
        <w:rPr>
          <w:rFonts w:ascii="宋体" w:hAnsi="宋体" w:cs="宋体"/>
          <w:b/>
          <w:bCs/>
          <w:sz w:val="84"/>
          <w:szCs w:val="84"/>
        </w:rPr>
      </w:pPr>
      <w:bookmarkStart w:id="163" w:name="_Toc26944"/>
      <w:bookmarkStart w:id="164" w:name="_Toc1282"/>
      <w:r>
        <w:rPr>
          <w:rFonts w:hint="eastAsia" w:ascii="宋体" w:hAnsi="宋体" w:cs="宋体"/>
          <w:b/>
          <w:bCs/>
          <w:sz w:val="84"/>
          <w:szCs w:val="84"/>
        </w:rPr>
        <w:t>附件二</w:t>
      </w:r>
      <w:bookmarkEnd w:id="163"/>
    </w:p>
    <w:p>
      <w:pPr>
        <w:spacing w:line="360" w:lineRule="auto"/>
        <w:jc w:val="center"/>
        <w:rPr>
          <w:rFonts w:ascii="宋体" w:hAnsi="宋体" w:cs="宋体"/>
          <w:b/>
          <w:bCs/>
          <w:sz w:val="84"/>
          <w:szCs w:val="84"/>
        </w:rPr>
      </w:pPr>
    </w:p>
    <w:p>
      <w:pPr>
        <w:spacing w:line="360" w:lineRule="auto"/>
        <w:jc w:val="center"/>
        <w:outlineLvl w:val="1"/>
        <w:rPr>
          <w:rFonts w:ascii="宋体" w:hAnsi="宋体" w:cs="宋体"/>
          <w:b/>
          <w:bCs/>
          <w:sz w:val="84"/>
          <w:szCs w:val="84"/>
        </w:rPr>
      </w:pPr>
      <w:bookmarkStart w:id="165" w:name="_Toc19832"/>
      <w:r>
        <w:rPr>
          <w:rFonts w:hint="eastAsia" w:ascii="宋体" w:hAnsi="宋体" w:cs="宋体"/>
          <w:b/>
          <w:bCs/>
          <w:sz w:val="84"/>
          <w:szCs w:val="84"/>
        </w:rPr>
        <w:t>采 购 合 同</w:t>
      </w:r>
      <w:bookmarkEnd w:id="162"/>
      <w:bookmarkEnd w:id="164"/>
      <w:bookmarkEnd w:id="165"/>
      <w:r>
        <w:rPr>
          <w:rFonts w:hint="eastAsia" w:ascii="宋体" w:hAnsi="宋体" w:cs="宋体"/>
          <w:b/>
          <w:bCs/>
          <w:sz w:val="84"/>
          <w:szCs w:val="84"/>
        </w:rPr>
        <w:t xml:space="preserve"> </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r>
        <w:rPr>
          <w:rFonts w:hint="eastAsia" w:ascii="宋体" w:hAnsi="宋体" w:cs="宋体"/>
        </w:rPr>
        <w:br w:type="page"/>
      </w:r>
    </w:p>
    <w:p>
      <w:pPr>
        <w:pStyle w:val="23"/>
        <w:widowControl/>
        <w:spacing w:line="360" w:lineRule="auto"/>
        <w:jc w:val="center"/>
        <w:rPr>
          <w:rStyle w:val="30"/>
          <w:sz w:val="48"/>
          <w:szCs w:val="48"/>
        </w:rPr>
      </w:pPr>
    </w:p>
    <w:p>
      <w:pPr>
        <w:pStyle w:val="23"/>
        <w:widowControl/>
        <w:spacing w:line="360" w:lineRule="auto"/>
        <w:jc w:val="center"/>
        <w:rPr>
          <w:rStyle w:val="30"/>
          <w:sz w:val="48"/>
          <w:szCs w:val="48"/>
        </w:rPr>
      </w:pPr>
    </w:p>
    <w:p>
      <w:pPr>
        <w:pStyle w:val="23"/>
        <w:widowControl/>
        <w:spacing w:line="360" w:lineRule="auto"/>
        <w:jc w:val="center"/>
        <w:rPr>
          <w:rStyle w:val="30"/>
          <w:sz w:val="48"/>
          <w:szCs w:val="48"/>
        </w:rPr>
      </w:pPr>
    </w:p>
    <w:p>
      <w:pPr>
        <w:pStyle w:val="23"/>
        <w:widowControl/>
        <w:spacing w:line="360" w:lineRule="auto"/>
        <w:jc w:val="center"/>
        <w:rPr>
          <w:rStyle w:val="30"/>
          <w:sz w:val="48"/>
          <w:szCs w:val="48"/>
        </w:rPr>
      </w:pPr>
    </w:p>
    <w:p>
      <w:pPr>
        <w:pStyle w:val="23"/>
        <w:widowControl/>
        <w:spacing w:line="360" w:lineRule="auto"/>
        <w:jc w:val="center"/>
        <w:rPr>
          <w:rStyle w:val="30"/>
          <w:sz w:val="48"/>
          <w:szCs w:val="48"/>
        </w:rPr>
      </w:pPr>
    </w:p>
    <w:p>
      <w:pPr>
        <w:jc w:val="center"/>
      </w:pPr>
      <w:r>
        <w:rPr>
          <w:b/>
          <w:sz w:val="48"/>
        </w:rPr>
        <w:t>广东省政府采购</w:t>
      </w:r>
    </w:p>
    <w:p>
      <w:r>
        <w:rPr>
          <w:b/>
          <w:sz w:val="24"/>
        </w:rPr>
        <w:t xml:space="preserve"> </w:t>
      </w:r>
    </w:p>
    <w:p>
      <w:pPr>
        <w:jc w:val="center"/>
      </w:pPr>
      <w:r>
        <w:rPr>
          <w:b/>
          <w:sz w:val="48"/>
        </w:rPr>
        <w:t>合　同　书</w:t>
      </w:r>
    </w:p>
    <w:p>
      <w:pPr>
        <w:pStyle w:val="8"/>
        <w:jc w:val="center"/>
        <w:rPr>
          <w:rFonts w:hint="default"/>
          <w:lang w:val="en-US" w:eastAsia="zh-CN"/>
        </w:rPr>
      </w:pPr>
      <w:r>
        <w:rPr>
          <w:rFonts w:hint="eastAsia"/>
          <w:lang w:val="en-US" w:eastAsia="zh-CN"/>
        </w:rPr>
        <w:t>（服务类）</w:t>
      </w:r>
    </w:p>
    <w:p>
      <w:pPr>
        <w:jc w:val="center"/>
        <w:rPr>
          <w:b/>
          <w:sz w:val="48"/>
        </w:rPr>
      </w:pPr>
    </w:p>
    <w:p>
      <w:pPr>
        <w:jc w:val="center"/>
        <w:rPr>
          <w:rFonts w:hint="eastAsia" w:eastAsia="宋体"/>
          <w:lang w:eastAsia="zh-CN"/>
        </w:rPr>
      </w:pPr>
      <w:r>
        <w:rPr>
          <w:rFonts w:hint="eastAsia"/>
          <w:b/>
          <w:sz w:val="36"/>
          <w:szCs w:val="20"/>
          <w:lang w:eastAsia="zh-CN"/>
        </w:rPr>
        <w:t>（</w:t>
      </w:r>
      <w:r>
        <w:rPr>
          <w:rFonts w:hint="eastAsia"/>
          <w:b/>
          <w:sz w:val="36"/>
          <w:szCs w:val="20"/>
          <w:lang w:val="en-US" w:eastAsia="zh-CN"/>
        </w:rPr>
        <w:t>以最终签订版为准</w:t>
      </w:r>
      <w:r>
        <w:rPr>
          <w:rFonts w:hint="eastAsia"/>
          <w:b/>
          <w:sz w:val="36"/>
          <w:szCs w:val="20"/>
          <w:lang w:eastAsia="zh-CN"/>
        </w:rPr>
        <w:t>）</w:t>
      </w:r>
    </w:p>
    <w:p>
      <w:pPr>
        <w:jc w:val="center"/>
      </w:pPr>
    </w:p>
    <w:p>
      <w:pPr>
        <w:jc w:val="center"/>
      </w:pPr>
    </w:p>
    <w:p>
      <w:pPr>
        <w:jc w:val="center"/>
      </w:pPr>
    </w:p>
    <w:p>
      <w:pPr>
        <w:jc w:val="center"/>
      </w:pPr>
    </w:p>
    <w:p>
      <w:pPr>
        <w:jc w:val="center"/>
      </w:pPr>
      <w:r>
        <w:rPr>
          <w:sz w:val="24"/>
        </w:rPr>
        <w:t xml:space="preserve"> </w:t>
      </w:r>
    </w:p>
    <w:p>
      <w:pPr>
        <w:jc w:val="center"/>
      </w:pPr>
      <w:r>
        <w:rPr>
          <w:color w:val="222222"/>
          <w:sz w:val="28"/>
        </w:rPr>
        <w:t>采购计划编号：</w:t>
      </w:r>
      <w:r>
        <w:rPr>
          <w:sz w:val="24"/>
          <w:u w:val="single"/>
        </w:rPr>
        <w:t xml:space="preserve">                                                   </w:t>
      </w:r>
    </w:p>
    <w:p>
      <w:r>
        <w:rPr>
          <w:sz w:val="24"/>
        </w:rPr>
        <w:t xml:space="preserve"> </w:t>
      </w:r>
    </w:p>
    <w:p>
      <w:pPr>
        <w:jc w:val="center"/>
      </w:pPr>
      <w:r>
        <w:rPr>
          <w:color w:val="222222"/>
          <w:sz w:val="28"/>
        </w:rPr>
        <w:t>项目编号：</w:t>
      </w:r>
      <w:r>
        <w:rPr>
          <w:sz w:val="24"/>
          <w:u w:val="single"/>
        </w:rPr>
        <w:t xml:space="preserve">                                                           </w:t>
      </w:r>
    </w:p>
    <w:p>
      <w:r>
        <w:rPr>
          <w:sz w:val="24"/>
        </w:rPr>
        <w:t xml:space="preserve"> </w:t>
      </w:r>
    </w:p>
    <w:p>
      <w:pPr>
        <w:jc w:val="center"/>
      </w:pPr>
      <w:r>
        <w:rPr>
          <w:color w:val="222222"/>
          <w:sz w:val="28"/>
        </w:rPr>
        <w:t>项目名称：</w:t>
      </w:r>
      <w:r>
        <w:rPr>
          <w:sz w:val="24"/>
          <w:u w:val="single"/>
        </w:rPr>
        <w:t xml:space="preserve">                                                        </w:t>
      </w:r>
    </w:p>
    <w:p>
      <w:pPr>
        <w:jc w:val="center"/>
      </w:pPr>
    </w:p>
    <w:p>
      <w:pPr>
        <w:jc w:val="center"/>
      </w:pPr>
    </w:p>
    <w:p>
      <w:pPr>
        <w:jc w:val="center"/>
      </w:pPr>
    </w:p>
    <w:p>
      <w:pPr>
        <w:jc w:val="center"/>
      </w:pPr>
    </w:p>
    <w:p>
      <w:r>
        <w:rPr>
          <w:b/>
          <w:sz w:val="27"/>
        </w:rPr>
        <w:t>甲　　方：</w:t>
      </w:r>
    </w:p>
    <w:p>
      <w:r>
        <w:rPr>
          <w:sz w:val="27"/>
        </w:rPr>
        <w:t>电　　话：　　传　　真：　　地　　址：</w:t>
      </w:r>
    </w:p>
    <w:p>
      <w:r>
        <w:rPr>
          <w:b/>
          <w:sz w:val="27"/>
        </w:rPr>
        <w:t>乙　　方：</w:t>
      </w:r>
    </w:p>
    <w:p>
      <w:r>
        <w:rPr>
          <w:sz w:val="27"/>
        </w:rPr>
        <w:t>电　　话：　　传　　真：　　地　　址：</w:t>
      </w:r>
    </w:p>
    <w:p>
      <w:r>
        <w:rPr>
          <w:sz w:val="24"/>
        </w:rPr>
        <w:t xml:space="preserve"> </w:t>
      </w:r>
    </w:p>
    <w:p>
      <w:pPr>
        <w:ind w:firstLine="404"/>
      </w:pPr>
      <w:r>
        <w:rPr>
          <w:sz w:val="27"/>
        </w:rPr>
        <w:t>根据</w:t>
      </w:r>
      <w:r>
        <w:rPr>
          <w:sz w:val="24"/>
          <w:u w:val="single"/>
        </w:rPr>
        <w:t xml:space="preserve">             </w:t>
      </w:r>
      <w:r>
        <w:rPr>
          <w:sz w:val="27"/>
          <w:u w:val="single"/>
        </w:rPr>
        <w:t xml:space="preserve"> 项目</w:t>
      </w:r>
      <w:r>
        <w:rPr>
          <w:sz w:val="27"/>
        </w:rPr>
        <w:t>的采购结果，按照《中华人民共和国政府采购法》、《中华人民共和国民法典(合同编)》的规定，经双方协商，本着平等互利和诚实信用的原则，一致同意签订本合同如下。</w:t>
      </w:r>
    </w:p>
    <w:p>
      <w:pPr>
        <w:outlineLvl w:val="2"/>
        <w:rPr>
          <w:b/>
          <w:sz w:val="27"/>
        </w:rPr>
      </w:pPr>
      <w:r>
        <w:rPr>
          <w:b/>
          <w:sz w:val="27"/>
        </w:rPr>
        <w:t>一、维保服务对象</w:t>
      </w:r>
    </w:p>
    <w:p>
      <w:pPr>
        <w:outlineLvl w:val="3"/>
      </w:pPr>
      <w:r>
        <w:rPr>
          <w:rFonts w:hint="eastAsia" w:eastAsia="宋体" w:cs="Times New Roman"/>
          <w:sz w:val="27"/>
          <w:lang w:val="en-US" w:eastAsia="zh-CN"/>
        </w:rPr>
        <w:t>40排CT机（联影uCT530)</w:t>
      </w:r>
    </w:p>
    <w:p>
      <w:pPr>
        <w:outlineLvl w:val="2"/>
      </w:pPr>
      <w:r>
        <w:rPr>
          <w:b/>
          <w:sz w:val="27"/>
        </w:rPr>
        <w:t>二、合同金额</w:t>
      </w:r>
    </w:p>
    <w:p>
      <w:r>
        <w:rPr>
          <w:sz w:val="27"/>
        </w:rPr>
        <w:t>合同金额为（大写）：____________元（￥____________元）人民币。</w:t>
      </w:r>
    </w:p>
    <w:p>
      <w:pPr>
        <w:numPr>
          <w:ilvl w:val="0"/>
          <w:numId w:val="16"/>
        </w:numPr>
        <w:rPr>
          <w:rFonts w:hint="eastAsia" w:cs="Times New Roman"/>
          <w:b/>
          <w:sz w:val="27"/>
          <w:lang w:val="en-US" w:eastAsia="zh-CN"/>
        </w:rPr>
      </w:pPr>
      <w:r>
        <w:rPr>
          <w:rFonts w:hint="eastAsia" w:eastAsia="宋体" w:cs="Times New Roman"/>
          <w:b/>
          <w:sz w:val="27"/>
          <w:lang w:val="en-US" w:eastAsia="zh-CN"/>
        </w:rPr>
        <w:t>服务</w:t>
      </w:r>
      <w:r>
        <w:rPr>
          <w:rFonts w:hint="eastAsia" w:cs="Times New Roman"/>
          <w:b/>
          <w:sz w:val="27"/>
          <w:lang w:val="en-US" w:eastAsia="zh-CN"/>
        </w:rPr>
        <w:t>内容</w:t>
      </w:r>
    </w:p>
    <w:tbl>
      <w:tblPr>
        <w:tblStyle w:val="2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6"/>
        <w:gridCol w:w="7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9" w:hRule="atLeast"/>
        </w:trPr>
        <w:tc>
          <w:tcPr>
            <w:tcW w:w="806" w:type="dxa"/>
            <w:vAlign w:val="center"/>
          </w:tcPr>
          <w:p>
            <w:pPr>
              <w:jc w:val="center"/>
            </w:pPr>
            <w:r>
              <w:t>序号</w:t>
            </w:r>
          </w:p>
        </w:tc>
        <w:tc>
          <w:tcPr>
            <w:tcW w:w="7213" w:type="dxa"/>
            <w:vAlign w:val="center"/>
          </w:tcPr>
          <w:p>
            <w:pPr>
              <w:jc w:val="center"/>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8" w:hRule="atLeast"/>
        </w:trPr>
        <w:tc>
          <w:tcPr>
            <w:tcW w:w="806" w:type="dxa"/>
            <w:vAlign w:val="center"/>
          </w:tcPr>
          <w:p>
            <w:pPr>
              <w:jc w:val="both"/>
              <w:rPr>
                <w:rFonts w:eastAsia="宋体"/>
                <w:sz w:val="24"/>
                <w:szCs w:val="32"/>
              </w:rPr>
            </w:pPr>
            <w:r>
              <w:rPr>
                <w:rFonts w:eastAsia="宋体"/>
                <w:sz w:val="24"/>
                <w:szCs w:val="32"/>
              </w:rPr>
              <w:t>1</w:t>
            </w:r>
          </w:p>
        </w:tc>
        <w:tc>
          <w:tcPr>
            <w:tcW w:w="7213" w:type="dxa"/>
            <w:vAlign w:val="center"/>
          </w:tcPr>
          <w:p>
            <w:pPr>
              <w:jc w:val="both"/>
              <w:rPr>
                <w:rFonts w:eastAsia="宋体"/>
                <w:sz w:val="24"/>
                <w:szCs w:val="32"/>
              </w:rPr>
            </w:pPr>
            <w:r>
              <w:rPr>
                <w:rFonts w:hint="eastAsia" w:eastAsia="宋体"/>
                <w:sz w:val="24"/>
                <w:szCs w:val="32"/>
              </w:rPr>
              <w:t>本项目为40排CT机（联影uCT530)设备的维修保养服务。投标人必须按国家、行业的标准的要求对项目内的设备进行系统的、全面的检测、维护及保养，以保证设备处于最佳运行状态。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55" w:hRule="atLeast"/>
        </w:trPr>
        <w:tc>
          <w:tcPr>
            <w:tcW w:w="806" w:type="dxa"/>
            <w:vAlign w:val="center"/>
          </w:tcPr>
          <w:p>
            <w:pPr>
              <w:jc w:val="both"/>
              <w:rPr>
                <w:rFonts w:eastAsia="宋体"/>
                <w:sz w:val="24"/>
                <w:szCs w:val="32"/>
              </w:rPr>
            </w:pPr>
            <w:r>
              <w:rPr>
                <w:rFonts w:eastAsia="宋体"/>
                <w:sz w:val="24"/>
                <w:szCs w:val="32"/>
              </w:rPr>
              <w:t>2</w:t>
            </w:r>
          </w:p>
        </w:tc>
        <w:tc>
          <w:tcPr>
            <w:tcW w:w="7213" w:type="dxa"/>
            <w:vAlign w:val="center"/>
          </w:tcPr>
          <w:p>
            <w:pPr>
              <w:jc w:val="both"/>
              <w:rPr>
                <w:rFonts w:eastAsia="宋体"/>
                <w:sz w:val="24"/>
                <w:szCs w:val="32"/>
              </w:rPr>
            </w:pPr>
            <w:r>
              <w:rPr>
                <w:rFonts w:hint="eastAsia" w:eastAsia="宋体"/>
                <w:sz w:val="24"/>
                <w:szCs w:val="32"/>
                <w:lang w:val="en-US" w:eastAsia="zh-CN"/>
              </w:rPr>
              <w:t>全保服务包含40排CT设备的所有常规配件(更换的配件需符合国家有关质量安全标准)。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55" w:hRule="atLeast"/>
        </w:trPr>
        <w:tc>
          <w:tcPr>
            <w:tcW w:w="806" w:type="dxa"/>
            <w:vAlign w:val="center"/>
          </w:tcPr>
          <w:p>
            <w:pPr>
              <w:jc w:val="both"/>
              <w:rPr>
                <w:rFonts w:eastAsia="宋体"/>
                <w:sz w:val="24"/>
                <w:szCs w:val="32"/>
              </w:rPr>
            </w:pPr>
            <w:r>
              <w:rPr>
                <w:rFonts w:eastAsia="宋体"/>
                <w:sz w:val="24"/>
                <w:szCs w:val="32"/>
              </w:rPr>
              <w:t>3</w:t>
            </w:r>
          </w:p>
        </w:tc>
        <w:tc>
          <w:tcPr>
            <w:tcW w:w="7213" w:type="dxa"/>
            <w:vAlign w:val="center"/>
          </w:tcPr>
          <w:p>
            <w:pPr>
              <w:jc w:val="both"/>
              <w:rPr>
                <w:rFonts w:hint="default" w:eastAsia="宋体"/>
                <w:sz w:val="24"/>
                <w:szCs w:val="32"/>
                <w:lang w:val="en-US"/>
              </w:rPr>
            </w:pPr>
            <w:r>
              <w:rPr>
                <w:rFonts w:hint="eastAsia" w:eastAsia="宋体"/>
                <w:sz w:val="24"/>
                <w:szCs w:val="32"/>
                <w:lang w:val="en-US" w:eastAsia="zh-CN"/>
              </w:rPr>
              <w:t>维保期内无限次上门维修服务，并记录设备状况。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8" w:hRule="atLeast"/>
        </w:trPr>
        <w:tc>
          <w:tcPr>
            <w:tcW w:w="806" w:type="dxa"/>
            <w:vAlign w:val="center"/>
          </w:tcPr>
          <w:p>
            <w:pPr>
              <w:jc w:val="both"/>
              <w:rPr>
                <w:rFonts w:eastAsia="宋体"/>
                <w:sz w:val="24"/>
                <w:szCs w:val="32"/>
              </w:rPr>
            </w:pPr>
            <w:r>
              <w:rPr>
                <w:rFonts w:eastAsia="宋体"/>
                <w:sz w:val="24"/>
                <w:szCs w:val="32"/>
              </w:rPr>
              <w:t>4</w:t>
            </w:r>
          </w:p>
        </w:tc>
        <w:tc>
          <w:tcPr>
            <w:tcW w:w="7213" w:type="dxa"/>
            <w:vAlign w:val="center"/>
          </w:tcPr>
          <w:p>
            <w:pPr>
              <w:jc w:val="both"/>
              <w:rPr>
                <w:rFonts w:hint="default" w:eastAsia="宋体"/>
                <w:sz w:val="24"/>
                <w:szCs w:val="32"/>
                <w:lang w:val="en-US"/>
              </w:rPr>
            </w:pPr>
            <w:r>
              <w:rPr>
                <w:rFonts w:hint="eastAsia" w:eastAsia="宋体"/>
                <w:sz w:val="24"/>
                <w:szCs w:val="32"/>
                <w:lang w:val="en-US" w:eastAsia="zh-CN"/>
              </w:rPr>
              <w:t>CT设备在维保期内进行4次维护保养对CT设备及相关配套设备定期进行保养维护，对维护保养的情况出具详细的书面报告。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55" w:hRule="atLeast"/>
        </w:trPr>
        <w:tc>
          <w:tcPr>
            <w:tcW w:w="806" w:type="dxa"/>
            <w:vAlign w:val="center"/>
          </w:tcPr>
          <w:p>
            <w:pPr>
              <w:jc w:val="both"/>
              <w:rPr>
                <w:rFonts w:hint="eastAsia" w:eastAsia="宋体"/>
                <w:sz w:val="24"/>
                <w:szCs w:val="32"/>
                <w:lang w:val="en-US" w:eastAsia="zh-CN"/>
              </w:rPr>
            </w:pPr>
            <w:r>
              <w:rPr>
                <w:rFonts w:hint="eastAsia" w:eastAsia="宋体"/>
                <w:sz w:val="24"/>
                <w:szCs w:val="32"/>
                <w:lang w:val="en-US" w:eastAsia="zh-CN"/>
              </w:rPr>
              <w:t>5</w:t>
            </w:r>
          </w:p>
        </w:tc>
        <w:tc>
          <w:tcPr>
            <w:tcW w:w="7213" w:type="dxa"/>
            <w:vAlign w:val="center"/>
          </w:tcPr>
          <w:p>
            <w:pPr>
              <w:jc w:val="both"/>
              <w:rPr>
                <w:rFonts w:hint="eastAsia" w:eastAsia="宋体"/>
                <w:sz w:val="24"/>
                <w:szCs w:val="32"/>
              </w:rPr>
            </w:pPr>
            <w:r>
              <w:rPr>
                <w:rFonts w:hint="eastAsia" w:eastAsia="宋体"/>
                <w:sz w:val="24"/>
                <w:szCs w:val="32"/>
                <w:lang w:val="en-US" w:eastAsia="zh-CN"/>
              </w:rPr>
              <w:t>保证CT设备图像清晰可见。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55" w:hRule="atLeast"/>
        </w:trPr>
        <w:tc>
          <w:tcPr>
            <w:tcW w:w="806" w:type="dxa"/>
            <w:vAlign w:val="center"/>
          </w:tcPr>
          <w:p>
            <w:pPr>
              <w:jc w:val="both"/>
              <w:rPr>
                <w:rFonts w:hint="eastAsia" w:eastAsia="宋体"/>
                <w:sz w:val="24"/>
                <w:szCs w:val="32"/>
                <w:lang w:val="en-US" w:eastAsia="zh-CN"/>
              </w:rPr>
            </w:pPr>
            <w:r>
              <w:rPr>
                <w:rFonts w:hint="eastAsia" w:eastAsia="宋体"/>
                <w:sz w:val="24"/>
                <w:szCs w:val="32"/>
                <w:lang w:val="en-US" w:eastAsia="zh-CN"/>
              </w:rPr>
              <w:t>6</w:t>
            </w:r>
          </w:p>
        </w:tc>
        <w:tc>
          <w:tcPr>
            <w:tcW w:w="7213" w:type="dxa"/>
            <w:vAlign w:val="center"/>
          </w:tcPr>
          <w:p>
            <w:pPr>
              <w:jc w:val="both"/>
              <w:rPr>
                <w:rFonts w:hint="eastAsia" w:eastAsia="宋体"/>
                <w:sz w:val="24"/>
                <w:szCs w:val="32"/>
              </w:rPr>
            </w:pPr>
            <w:r>
              <w:rPr>
                <w:rFonts w:hint="eastAsia" w:eastAsia="宋体"/>
                <w:sz w:val="24"/>
                <w:szCs w:val="32"/>
                <w:lang w:val="en-US" w:eastAsia="zh-CN"/>
              </w:rPr>
              <w:t>24小时*365天的免费技术和应用支持的服务热线。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55" w:hRule="atLeast"/>
        </w:trPr>
        <w:tc>
          <w:tcPr>
            <w:tcW w:w="806" w:type="dxa"/>
            <w:vAlign w:val="center"/>
          </w:tcPr>
          <w:p>
            <w:pPr>
              <w:jc w:val="both"/>
              <w:rPr>
                <w:rFonts w:hint="eastAsia" w:eastAsia="宋体"/>
                <w:sz w:val="24"/>
                <w:szCs w:val="32"/>
                <w:lang w:val="en-US" w:eastAsia="zh-CN"/>
              </w:rPr>
            </w:pPr>
            <w:r>
              <w:rPr>
                <w:rFonts w:hint="eastAsia" w:eastAsia="宋体"/>
                <w:sz w:val="24"/>
                <w:szCs w:val="32"/>
                <w:lang w:val="en-US" w:eastAsia="zh-CN"/>
              </w:rPr>
              <w:t>7</w:t>
            </w:r>
          </w:p>
        </w:tc>
        <w:tc>
          <w:tcPr>
            <w:tcW w:w="7213" w:type="dxa"/>
            <w:vAlign w:val="center"/>
          </w:tcPr>
          <w:p>
            <w:pPr>
              <w:jc w:val="both"/>
              <w:rPr>
                <w:rFonts w:hint="eastAsia" w:eastAsia="宋体"/>
                <w:sz w:val="24"/>
                <w:szCs w:val="32"/>
              </w:rPr>
            </w:pPr>
            <w:r>
              <w:rPr>
                <w:rFonts w:hint="eastAsia" w:eastAsia="宋体"/>
                <w:sz w:val="24"/>
                <w:szCs w:val="32"/>
                <w:lang w:val="en-US" w:eastAsia="zh-CN"/>
              </w:rPr>
              <w:t>可2小时内到达现场。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0" w:hRule="atLeast"/>
        </w:trPr>
        <w:tc>
          <w:tcPr>
            <w:tcW w:w="806" w:type="dxa"/>
            <w:vAlign w:val="center"/>
          </w:tcPr>
          <w:p>
            <w:pPr>
              <w:jc w:val="both"/>
              <w:rPr>
                <w:rFonts w:hint="eastAsia" w:eastAsia="宋体"/>
                <w:sz w:val="24"/>
                <w:szCs w:val="32"/>
                <w:lang w:eastAsia="zh-CN"/>
              </w:rPr>
            </w:pPr>
            <w:r>
              <w:rPr>
                <w:rFonts w:hint="eastAsia" w:eastAsia="宋体"/>
                <w:sz w:val="24"/>
                <w:szCs w:val="32"/>
                <w:lang w:val="en-US" w:eastAsia="zh-CN"/>
              </w:rPr>
              <w:t>8</w:t>
            </w:r>
          </w:p>
        </w:tc>
        <w:tc>
          <w:tcPr>
            <w:tcW w:w="7213" w:type="dxa"/>
            <w:vAlign w:val="center"/>
          </w:tcPr>
          <w:p>
            <w:pPr>
              <w:jc w:val="both"/>
              <w:rPr>
                <w:rFonts w:eastAsia="宋体"/>
                <w:sz w:val="24"/>
                <w:szCs w:val="32"/>
              </w:rPr>
            </w:pPr>
            <w:r>
              <w:rPr>
                <w:rFonts w:hint="eastAsia" w:eastAsia="宋体"/>
                <w:sz w:val="24"/>
                <w:szCs w:val="32"/>
                <w:lang w:val="en-US" w:eastAsia="zh-CN"/>
              </w:rPr>
              <w:t>保证维保CT设备在维保期内开机率达96%。</w:t>
            </w:r>
          </w:p>
        </w:tc>
      </w:tr>
    </w:tbl>
    <w:p>
      <w:pPr>
        <w:numPr>
          <w:ilvl w:val="0"/>
          <w:numId w:val="0"/>
        </w:numPr>
        <w:rPr>
          <w:rFonts w:hint="eastAsia" w:cs="Times New Roman"/>
          <w:b/>
          <w:sz w:val="27"/>
          <w:lang w:val="en-US" w:eastAsia="zh-CN"/>
        </w:rPr>
      </w:pPr>
    </w:p>
    <w:p>
      <w:pPr>
        <w:numPr>
          <w:ilvl w:val="0"/>
          <w:numId w:val="0"/>
        </w:numPr>
        <w:rPr>
          <w:rFonts w:hint="eastAsia" w:cs="Times New Roman"/>
          <w:b/>
          <w:sz w:val="27"/>
          <w:lang w:val="en-US" w:eastAsia="zh-CN"/>
        </w:rPr>
      </w:pPr>
    </w:p>
    <w:p>
      <w:pPr>
        <w:rPr>
          <w:rFonts w:eastAsia="宋体" w:cs="Times New Roman"/>
          <w:sz w:val="27"/>
        </w:rPr>
      </w:pPr>
      <w:r>
        <w:rPr>
          <w:rFonts w:eastAsia="宋体" w:cs="Times New Roman"/>
          <w:sz w:val="27"/>
        </w:rPr>
        <w:br w:type="page"/>
      </w:r>
    </w:p>
    <w:p>
      <w:r>
        <w:rPr>
          <w:b/>
          <w:sz w:val="27"/>
        </w:rPr>
        <w:t>四、</w:t>
      </w:r>
      <w:r>
        <w:rPr>
          <w:rFonts w:hint="eastAsia"/>
          <w:b/>
          <w:sz w:val="27"/>
          <w:lang w:val="en-US" w:eastAsia="zh-CN"/>
        </w:rPr>
        <w:t>服务</w:t>
      </w:r>
      <w:r>
        <w:rPr>
          <w:b/>
          <w:sz w:val="27"/>
        </w:rPr>
        <w:t>期及</w:t>
      </w:r>
      <w:r>
        <w:rPr>
          <w:rFonts w:hint="eastAsia"/>
          <w:b/>
          <w:sz w:val="27"/>
          <w:lang w:val="en-US" w:eastAsia="zh-CN"/>
        </w:rPr>
        <w:t>服务</w:t>
      </w:r>
      <w:r>
        <w:rPr>
          <w:b/>
          <w:sz w:val="27"/>
        </w:rPr>
        <w:t>地点</w:t>
      </w:r>
    </w:p>
    <w:p>
      <w:pPr>
        <w:ind w:left="240" w:hanging="240" w:hangingChars="100"/>
        <w:rPr>
          <w:rFonts w:hint="default" w:eastAsia="宋体"/>
          <w:u w:val="single"/>
          <w:lang w:val="en-US" w:eastAsia="zh-CN"/>
        </w:rPr>
      </w:pPr>
      <w:r>
        <w:rPr>
          <w:sz w:val="24"/>
        </w:rPr>
        <w:t xml:space="preserve"> </w:t>
      </w:r>
      <w:r>
        <w:rPr>
          <w:sz w:val="27"/>
        </w:rPr>
        <w:t>1.</w:t>
      </w:r>
      <w:r>
        <w:rPr>
          <w:rFonts w:hint="eastAsia"/>
          <w:sz w:val="27"/>
          <w:lang w:val="en-US" w:eastAsia="zh-CN"/>
        </w:rPr>
        <w:t>服务</w:t>
      </w:r>
      <w:r>
        <w:rPr>
          <w:sz w:val="27"/>
        </w:rPr>
        <w:t>期：</w:t>
      </w:r>
      <w:r>
        <w:rPr>
          <w:rFonts w:hint="eastAsia"/>
          <w:sz w:val="27"/>
          <w:lang w:val="en-US" w:eastAsia="zh-CN"/>
        </w:rPr>
        <w:t>自签订合同之日起一年，（即</w:t>
      </w:r>
      <w:r>
        <w:rPr>
          <w:rFonts w:hint="eastAsia"/>
          <w:sz w:val="27"/>
          <w:u w:val="single"/>
          <w:lang w:val="en-US" w:eastAsia="zh-CN"/>
        </w:rPr>
        <w:t xml:space="preserve">    年   月     日</w:t>
      </w:r>
      <w:r>
        <w:rPr>
          <w:rFonts w:hint="eastAsia"/>
          <w:sz w:val="27"/>
          <w:lang w:val="en-US" w:eastAsia="zh-CN"/>
        </w:rPr>
        <w:t>至</w:t>
      </w:r>
      <w:r>
        <w:rPr>
          <w:rFonts w:hint="eastAsia"/>
          <w:sz w:val="27"/>
          <w:u w:val="single"/>
          <w:lang w:val="en-US" w:eastAsia="zh-CN"/>
        </w:rPr>
        <w:t xml:space="preserve">   年  月   日</w:t>
      </w:r>
      <w:r>
        <w:rPr>
          <w:rFonts w:hint="eastAsia"/>
          <w:sz w:val="27"/>
          <w:lang w:val="en-US" w:eastAsia="zh-CN"/>
        </w:rPr>
        <w:t>）</w:t>
      </w:r>
    </w:p>
    <w:p>
      <w:pPr>
        <w:outlineLvl w:val="3"/>
        <w:rPr>
          <w:rFonts w:hint="default" w:eastAsia="宋体"/>
          <w:lang w:val="en-US" w:eastAsia="zh-CN"/>
        </w:rPr>
      </w:pPr>
      <w:r>
        <w:rPr>
          <w:sz w:val="24"/>
        </w:rPr>
        <w:t xml:space="preserve"> </w:t>
      </w:r>
      <w:r>
        <w:rPr>
          <w:rFonts w:hint="eastAsia"/>
          <w:sz w:val="27"/>
          <w:lang w:val="en-US" w:eastAsia="zh-CN"/>
        </w:rPr>
        <w:t>2</w:t>
      </w:r>
      <w:r>
        <w:rPr>
          <w:sz w:val="27"/>
        </w:rPr>
        <w:t>.</w:t>
      </w:r>
      <w:r>
        <w:rPr>
          <w:rFonts w:hint="eastAsia"/>
          <w:sz w:val="27"/>
          <w:lang w:val="en-US" w:eastAsia="zh-CN"/>
        </w:rPr>
        <w:t>服务</w:t>
      </w:r>
      <w:r>
        <w:rPr>
          <w:sz w:val="27"/>
        </w:rPr>
        <w:t>地点：</w:t>
      </w:r>
      <w:r>
        <w:rPr>
          <w:rFonts w:hint="eastAsia"/>
          <w:sz w:val="24"/>
          <w:u w:val="single"/>
          <w:lang w:val="en-US" w:eastAsia="zh-CN"/>
        </w:rPr>
        <w:t xml:space="preserve">     </w:t>
      </w:r>
    </w:p>
    <w:p>
      <w:pPr>
        <w:outlineLvl w:val="2"/>
      </w:pPr>
      <w:r>
        <w:rPr>
          <w:b/>
          <w:sz w:val="27"/>
        </w:rPr>
        <w:t>五、付款方式</w:t>
      </w:r>
    </w:p>
    <w:p>
      <w:pPr>
        <w:rPr>
          <w:rFonts w:hint="eastAsia" w:eastAsia="宋体" w:cs="Times New Roman"/>
          <w:sz w:val="27"/>
        </w:rPr>
      </w:pPr>
      <w:r>
        <w:rPr>
          <w:rFonts w:hint="eastAsia" w:eastAsia="宋体" w:cs="Times New Roman"/>
          <w:sz w:val="27"/>
        </w:rPr>
        <w:t>1期：支付比例50%，先服务后付款，签订维保合同三个月后，甲方收到乙方开具合同总额的50%正式发票后，30天内支付该合同总金额的50%;</w:t>
      </w:r>
    </w:p>
    <w:p>
      <w:pPr>
        <w:rPr>
          <w:rFonts w:hint="eastAsia" w:eastAsia="宋体" w:cs="Times New Roman"/>
          <w:sz w:val="27"/>
        </w:rPr>
      </w:pPr>
      <w:r>
        <w:rPr>
          <w:rFonts w:hint="eastAsia" w:eastAsia="宋体" w:cs="Times New Roman"/>
          <w:sz w:val="27"/>
        </w:rPr>
        <w:t>2期：支付比例30%，签订维保合同满9个月，甲方收到乙方开具合同总额的30%正式发票后，30天内支付该合同总金额的30%;</w:t>
      </w:r>
    </w:p>
    <w:p>
      <w:pPr>
        <w:rPr>
          <w:rFonts w:hint="default" w:eastAsia="宋体" w:cs="Times New Roman"/>
          <w:sz w:val="27"/>
          <w:lang w:val="en-US" w:eastAsia="zh-CN"/>
        </w:rPr>
      </w:pPr>
      <w:r>
        <w:rPr>
          <w:rFonts w:hint="eastAsia" w:eastAsia="宋体" w:cs="Times New Roman"/>
          <w:sz w:val="27"/>
        </w:rPr>
        <w:t>3期：支付比例20%，签订维保合同满1年后，甲方收到乙方开具合同总额的20%正式发票后，30天内医院支付合同金额的20%。</w:t>
      </w:r>
    </w:p>
    <w:p>
      <w:pPr>
        <w:outlineLvl w:val="2"/>
        <w:rPr>
          <w:rFonts w:hint="eastAsia"/>
          <w:b/>
          <w:sz w:val="27"/>
        </w:rPr>
      </w:pPr>
      <w:r>
        <w:rPr>
          <w:rFonts w:hint="eastAsia"/>
          <w:b/>
          <w:sz w:val="27"/>
          <w:lang w:val="en-US" w:eastAsia="zh-CN"/>
        </w:rPr>
        <w:t>六</w:t>
      </w:r>
      <w:r>
        <w:rPr>
          <w:rFonts w:hint="eastAsia"/>
          <w:b/>
          <w:sz w:val="27"/>
        </w:rPr>
        <w:t>、双方的权利和义务</w:t>
      </w:r>
    </w:p>
    <w:p>
      <w:pPr>
        <w:outlineLvl w:val="3"/>
        <w:rPr>
          <w:rFonts w:hint="eastAsia" w:eastAsia="宋体" w:cs="Times New Roman"/>
          <w:sz w:val="27"/>
        </w:rPr>
      </w:pPr>
      <w:r>
        <w:rPr>
          <w:rFonts w:hint="eastAsia" w:eastAsia="宋体" w:cs="Times New Roman"/>
          <w:sz w:val="27"/>
        </w:rPr>
        <w:t>1</w:t>
      </w:r>
      <w:r>
        <w:rPr>
          <w:rFonts w:hint="eastAsia" w:eastAsia="宋体" w:cs="Times New Roman"/>
          <w:sz w:val="27"/>
          <w:lang w:eastAsia="zh-CN"/>
        </w:rPr>
        <w:t>.</w:t>
      </w:r>
      <w:r>
        <w:rPr>
          <w:rFonts w:hint="eastAsia" w:eastAsia="宋体" w:cs="Times New Roman"/>
          <w:sz w:val="27"/>
        </w:rPr>
        <w:t xml:space="preserve"> 甲方的权利和义务</w:t>
      </w:r>
    </w:p>
    <w:p>
      <w:pPr>
        <w:rPr>
          <w:rFonts w:hint="eastAsia" w:eastAsia="宋体" w:cs="Times New Roman"/>
          <w:sz w:val="27"/>
        </w:rPr>
      </w:pPr>
      <w:r>
        <w:rPr>
          <w:rFonts w:hint="eastAsia" w:eastAsia="宋体" w:cs="Times New Roman"/>
          <w:sz w:val="27"/>
        </w:rPr>
        <w:t>1.1 甲方发现设备有异常情况出现后，应及时通知乙方并详细说明故障现象，以便于乙方根据故障现象进行相应准备。</w:t>
      </w:r>
    </w:p>
    <w:p>
      <w:pPr>
        <w:rPr>
          <w:rFonts w:hint="eastAsia" w:eastAsia="宋体" w:cs="Times New Roman"/>
          <w:sz w:val="27"/>
        </w:rPr>
      </w:pPr>
      <w:r>
        <w:rPr>
          <w:rFonts w:hint="eastAsia" w:eastAsia="宋体" w:cs="Times New Roman"/>
          <w:sz w:val="27"/>
        </w:rPr>
        <w:t>1.2 甲方应按照设备标准操作流程进行操作，提供设备正常运行及必需的基本条件与工作环境。</w:t>
      </w:r>
    </w:p>
    <w:p>
      <w:pPr>
        <w:rPr>
          <w:rFonts w:hint="eastAsia" w:eastAsia="宋体" w:cs="Times New Roman"/>
          <w:sz w:val="27"/>
        </w:rPr>
      </w:pPr>
      <w:r>
        <w:rPr>
          <w:rFonts w:hint="eastAsia" w:eastAsia="宋体" w:cs="Times New Roman"/>
          <w:sz w:val="27"/>
        </w:rPr>
        <w:t>1.3 乙方在对设备进行维修和保养过程中，甲方为乙方提供必要的协调帮助。维修完毕后，甲方及时派人进行验收，验收通过的，在维修工单上签字确认。</w:t>
      </w:r>
    </w:p>
    <w:p>
      <w:pPr>
        <w:rPr>
          <w:rFonts w:hint="eastAsia" w:eastAsia="宋体" w:cs="Times New Roman"/>
          <w:sz w:val="27"/>
        </w:rPr>
      </w:pPr>
      <w:r>
        <w:rPr>
          <w:rFonts w:hint="eastAsia" w:eastAsia="宋体" w:cs="Times New Roman"/>
          <w:sz w:val="27"/>
        </w:rPr>
        <w:t>1.4 甲方对乙方的维修过程、维修质量及维修结果可以提出要求。</w:t>
      </w:r>
    </w:p>
    <w:p>
      <w:pPr>
        <w:rPr>
          <w:rFonts w:hint="eastAsia" w:eastAsia="宋体" w:cs="Times New Roman"/>
          <w:sz w:val="27"/>
        </w:rPr>
      </w:pPr>
      <w:r>
        <w:rPr>
          <w:rFonts w:hint="eastAsia" w:eastAsia="宋体" w:cs="Times New Roman"/>
          <w:sz w:val="27"/>
        </w:rPr>
        <w:t>1.5 应根据合同条款及时支付乙方相应的维修和保养费用。</w:t>
      </w:r>
    </w:p>
    <w:p>
      <w:pPr>
        <w:rPr>
          <w:rFonts w:hint="eastAsia" w:eastAsia="宋体" w:cs="Times New Roman"/>
          <w:sz w:val="27"/>
        </w:rPr>
      </w:pPr>
      <w:r>
        <w:rPr>
          <w:rFonts w:hint="eastAsia" w:eastAsia="宋体" w:cs="Times New Roman"/>
          <w:sz w:val="27"/>
        </w:rPr>
        <w:t>1.6 甲方免费享有乙方提供的系统安全必须软件和系统软硬件升级服务；并享有额外增加系统功能的优惠（即乙方的优惠折扣）。</w:t>
      </w:r>
    </w:p>
    <w:p>
      <w:pPr>
        <w:rPr>
          <w:rFonts w:hint="eastAsia" w:eastAsia="宋体" w:cs="Times New Roman"/>
          <w:sz w:val="27"/>
        </w:rPr>
      </w:pPr>
      <w:r>
        <w:rPr>
          <w:rFonts w:hint="eastAsia" w:eastAsia="宋体" w:cs="Times New Roman"/>
          <w:sz w:val="27"/>
        </w:rPr>
        <w:t>1.7乙方在本合同约定的时间内不能按时提供有效维保服务的，经乙方认可的情况下，甲方有权另行聘请第三方进行维修，由此发生的费用由乙方承担。</w:t>
      </w:r>
    </w:p>
    <w:p>
      <w:pPr>
        <w:outlineLvl w:val="3"/>
        <w:rPr>
          <w:rFonts w:hint="eastAsia" w:eastAsia="宋体" w:cs="Times New Roman"/>
          <w:sz w:val="27"/>
        </w:rPr>
      </w:pPr>
      <w:r>
        <w:rPr>
          <w:rFonts w:hint="eastAsia" w:eastAsia="宋体" w:cs="Times New Roman"/>
          <w:sz w:val="27"/>
          <w:lang w:val="en-US" w:eastAsia="zh-CN"/>
        </w:rPr>
        <w:t>2</w:t>
      </w:r>
      <w:r>
        <w:rPr>
          <w:rFonts w:hint="eastAsia" w:eastAsia="宋体" w:cs="Times New Roman"/>
          <w:sz w:val="27"/>
        </w:rPr>
        <w:t>. 乙方权利和义务</w:t>
      </w:r>
    </w:p>
    <w:p>
      <w:pPr>
        <w:rPr>
          <w:rFonts w:hint="eastAsia" w:eastAsia="宋体" w:cs="Times New Roman"/>
          <w:sz w:val="27"/>
        </w:rPr>
      </w:pPr>
      <w:r>
        <w:rPr>
          <w:rFonts w:hint="eastAsia" w:eastAsia="宋体" w:cs="Times New Roman"/>
          <w:sz w:val="27"/>
        </w:rPr>
        <w:t>2.1 为甲方合同中约定的设备正常运转提供技术支持和维护保障，确保其正常运行。乙方应当提供的服务包括但不限于提供设备的安全检查、影像质量检查、设备除尘保养、运行状态检查；提供维护保养报告；提供备件的更换并保证为甲方所保设备备件的存储并优先提供备件的发货；当甲方所保设备出现故障时，甲方可拨打免费报修电话，乙方应及时派工程师进行指导或赴现场维修；提供系统安全必须软件和系统软硬件升级服务等。</w:t>
      </w:r>
    </w:p>
    <w:p>
      <w:pPr>
        <w:rPr>
          <w:rFonts w:hint="eastAsia" w:eastAsia="宋体" w:cs="Times New Roman"/>
          <w:sz w:val="27"/>
        </w:rPr>
      </w:pPr>
      <w:r>
        <w:rPr>
          <w:rFonts w:hint="eastAsia" w:eastAsia="宋体" w:cs="Times New Roman"/>
          <w:sz w:val="27"/>
        </w:rPr>
        <w:t>2.2合同期内，乙方应到甲方现场进行设备的预防性维护及设备校准，每保修年度共计</w:t>
      </w:r>
      <w:r>
        <w:rPr>
          <w:rFonts w:hint="eastAsia"/>
          <w:sz w:val="24"/>
          <w:u w:val="single"/>
          <w:lang w:val="en-US" w:eastAsia="zh-CN"/>
        </w:rPr>
        <w:t xml:space="preserve">   </w:t>
      </w:r>
      <w:r>
        <w:rPr>
          <w:rFonts w:hint="eastAsia" w:eastAsia="宋体" w:cs="Times New Roman"/>
          <w:sz w:val="27"/>
        </w:rPr>
        <w:t>次；</w:t>
      </w:r>
    </w:p>
    <w:p>
      <w:pPr>
        <w:rPr>
          <w:rFonts w:hint="eastAsia" w:eastAsia="宋体" w:cs="Times New Roman"/>
          <w:sz w:val="27"/>
        </w:rPr>
      </w:pPr>
      <w:r>
        <w:rPr>
          <w:rFonts w:hint="eastAsia" w:eastAsia="宋体" w:cs="Times New Roman"/>
          <w:sz w:val="27"/>
        </w:rPr>
        <w:t>2.3 在维修和保养完成后，乙方应向甲方提供完整的维修和保养记录和相关设备维修资料，并需乙方签字确认。甲方对乙方的维修过程、维修质量及维修结果提出异议的，乙方应及时予以回复，作出合理解释或修正，该等过程应当列入维修和保养记录，并需乙方签字确认。</w:t>
      </w:r>
    </w:p>
    <w:p>
      <w:pPr>
        <w:rPr>
          <w:rFonts w:hint="eastAsia" w:eastAsia="宋体" w:cs="Times New Roman"/>
          <w:sz w:val="27"/>
        </w:rPr>
      </w:pPr>
      <w:r>
        <w:rPr>
          <w:rFonts w:hint="eastAsia" w:eastAsia="宋体" w:cs="Times New Roman"/>
          <w:sz w:val="27"/>
        </w:rPr>
        <w:t>2.4 乙方维修和保养期间，必须遵守相关规章制度和安全、环保等各项规定。</w:t>
      </w:r>
    </w:p>
    <w:p>
      <w:pPr>
        <w:rPr>
          <w:rFonts w:hint="eastAsia" w:eastAsia="宋体" w:cs="Times New Roman"/>
          <w:sz w:val="27"/>
        </w:rPr>
      </w:pPr>
      <w:r>
        <w:rPr>
          <w:rFonts w:hint="eastAsia" w:eastAsia="宋体" w:cs="Times New Roman"/>
          <w:sz w:val="27"/>
        </w:rPr>
        <w:t>2.5 乙方提供24小时报修电话：</w:t>
      </w:r>
      <w:r>
        <w:rPr>
          <w:rFonts w:hint="eastAsia"/>
          <w:sz w:val="24"/>
          <w:u w:val="single"/>
          <w:lang w:val="en-US" w:eastAsia="zh-CN"/>
        </w:rPr>
        <w:t xml:space="preserve">   </w:t>
      </w:r>
      <w:r>
        <w:rPr>
          <w:rFonts w:hint="eastAsia" w:eastAsia="宋体" w:cs="Times New Roman"/>
          <w:sz w:val="27"/>
        </w:rPr>
        <w:t xml:space="preserve"> ；负责人：</w:t>
      </w:r>
      <w:r>
        <w:rPr>
          <w:rFonts w:hint="eastAsia"/>
          <w:sz w:val="24"/>
          <w:u w:val="single"/>
          <w:lang w:val="en-US" w:eastAsia="zh-CN"/>
        </w:rPr>
        <w:t xml:space="preserve">   </w:t>
      </w:r>
      <w:r>
        <w:rPr>
          <w:rFonts w:hint="eastAsia" w:eastAsia="宋体" w:cs="Times New Roman"/>
          <w:sz w:val="27"/>
        </w:rPr>
        <w:t>。甲方设备在日常使用过程中出现故障，乙方应在甲方通知（包括电话、传真、邮件或正式文件函等通知）发出后及时响应，</w:t>
      </w:r>
      <w:r>
        <w:rPr>
          <w:rFonts w:hint="eastAsia"/>
          <w:sz w:val="24"/>
          <w:u w:val="single"/>
          <w:lang w:val="en-US" w:eastAsia="zh-CN"/>
        </w:rPr>
        <w:t xml:space="preserve">   </w:t>
      </w:r>
      <w:r>
        <w:rPr>
          <w:rFonts w:hint="eastAsia" w:eastAsia="宋体" w:cs="Times New Roman"/>
          <w:sz w:val="27"/>
        </w:rPr>
        <w:t>小时内电话处理，</w:t>
      </w:r>
      <w:r>
        <w:rPr>
          <w:rFonts w:hint="eastAsia"/>
          <w:sz w:val="24"/>
          <w:u w:val="single"/>
          <w:lang w:val="en-US" w:eastAsia="zh-CN"/>
        </w:rPr>
        <w:t xml:space="preserve">   </w:t>
      </w:r>
      <w:r>
        <w:rPr>
          <w:rFonts w:hint="eastAsia" w:eastAsia="宋体" w:cs="Times New Roman"/>
          <w:sz w:val="27"/>
        </w:rPr>
        <w:t>小时内到达现场，如设备故障严重，无法即时修复，乙方有义务提供解决方案，并保证在三日内使设备恢复正常运行（除备件物流外）。若乙方在甲方报修后三日（72小时）内不能提供有效服务的，则每延迟一日则本合同维修保养服务期限自动延长三个工作日。</w:t>
      </w:r>
    </w:p>
    <w:p>
      <w:pPr>
        <w:rPr>
          <w:rFonts w:hint="eastAsia" w:eastAsia="宋体" w:cs="Times New Roman"/>
          <w:sz w:val="27"/>
        </w:rPr>
      </w:pPr>
      <w:r>
        <w:rPr>
          <w:rFonts w:hint="eastAsia" w:eastAsia="宋体" w:cs="Times New Roman"/>
          <w:sz w:val="27"/>
        </w:rPr>
        <w:t xml:space="preserve">2.6 如果设备需更换配件，乙方提供的配件须经甲方认可后，方能用于维护和检修，所更换的零部件或配件保修 </w:t>
      </w:r>
      <w:r>
        <w:rPr>
          <w:rFonts w:hint="eastAsia" w:eastAsia="宋体" w:cs="Times New Roman"/>
          <w:sz w:val="27"/>
          <w:lang w:val="en-US" w:eastAsia="zh-CN"/>
        </w:rPr>
        <w:t>12</w:t>
      </w:r>
      <w:r>
        <w:rPr>
          <w:rFonts w:hint="eastAsia" w:eastAsia="宋体" w:cs="Times New Roman"/>
          <w:sz w:val="27"/>
        </w:rPr>
        <w:t>个月，零部件或配件的相关费用由乙方承担。如乙方需将所更换的零配件取回，须出具成交设备或产品供应商提供的正式函件（含零配件编号等）。</w:t>
      </w:r>
    </w:p>
    <w:p>
      <w:pPr>
        <w:rPr>
          <w:rFonts w:hint="eastAsia" w:eastAsia="宋体" w:cs="Times New Roman"/>
          <w:sz w:val="27"/>
        </w:rPr>
      </w:pPr>
      <w:r>
        <w:rPr>
          <w:rFonts w:hint="eastAsia" w:eastAsia="宋体" w:cs="Times New Roman"/>
          <w:sz w:val="27"/>
        </w:rPr>
        <w:t>2.7 本合同期间，乙方指定</w:t>
      </w:r>
      <w:r>
        <w:rPr>
          <w:rFonts w:hint="eastAsia"/>
          <w:sz w:val="24"/>
          <w:u w:val="single"/>
          <w:lang w:val="en-US" w:eastAsia="zh-CN"/>
        </w:rPr>
        <w:t xml:space="preserve">   </w:t>
      </w:r>
      <w:r>
        <w:rPr>
          <w:rFonts w:hint="eastAsia" w:eastAsia="宋体" w:cs="Times New Roman"/>
          <w:sz w:val="27"/>
        </w:rPr>
        <w:t>名工程师负责本项目的维保工作，所指定的工程师应当持有本合同项下设备厂家培训合格的服务资质，并能充分满足甲方的维保要求。指定的工程师全面负责本合同设备的维护工作 。如乙方更换指定工程师的，应至少提前五个工作日告知甲方，经甲方书面同意后方可更换。如乙方指定的工程师工作不符合本合同要求的，甲方有权更换，乙方应自甲方提出更换要求之日起五个工作日内更换资质不低于原指定工程师资质并符合本合同其他要求的工程师提供服务。</w:t>
      </w:r>
    </w:p>
    <w:p>
      <w:pPr>
        <w:outlineLvl w:val="2"/>
      </w:pPr>
      <w:r>
        <w:rPr>
          <w:rFonts w:hint="eastAsia"/>
          <w:b/>
          <w:sz w:val="27"/>
          <w:lang w:val="en-US" w:eastAsia="zh-CN"/>
        </w:rPr>
        <w:t>七</w:t>
      </w:r>
      <w:r>
        <w:rPr>
          <w:b/>
          <w:sz w:val="27"/>
        </w:rPr>
        <w:t>、违约责任与赔偿损失</w:t>
      </w:r>
    </w:p>
    <w:p>
      <w:r>
        <w:rPr>
          <w:sz w:val="27"/>
        </w:rPr>
        <w:t>1.乙方提供的服务不符合本合同规定的，甲方有权拒收，并且乙方须向甲方支付本合同总价5%的违约金。</w:t>
      </w:r>
    </w:p>
    <w:p>
      <w:r>
        <w:rPr>
          <w:sz w:val="27"/>
        </w:rPr>
        <w:t>2.乙方未能按本合同规定的</w:t>
      </w:r>
      <w:r>
        <w:rPr>
          <w:rFonts w:hint="eastAsia"/>
          <w:sz w:val="27"/>
          <w:lang w:val="en-US" w:eastAsia="zh-CN"/>
        </w:rPr>
        <w:t>服务时间</w:t>
      </w:r>
      <w:r>
        <w:rPr>
          <w:sz w:val="27"/>
        </w:rPr>
        <w:t>提供服务，从逾期之日起每日按本合同总价3‰的数额向甲方支付违约金；逾期半个月以上的，甲方有权终止合同，由此造成的甲方经济损失由乙方承担。</w:t>
      </w:r>
    </w:p>
    <w:p>
      <w:r>
        <w:rPr>
          <w:sz w:val="27"/>
        </w:rPr>
        <w:t>3.甲方无正当理由</w:t>
      </w:r>
      <w:r>
        <w:rPr>
          <w:rFonts w:hint="eastAsia"/>
          <w:sz w:val="27"/>
          <w:lang w:val="en-US" w:eastAsia="zh-CN"/>
        </w:rPr>
        <w:t>拒绝乙方</w:t>
      </w:r>
      <w:r>
        <w:rPr>
          <w:sz w:val="27"/>
        </w:rPr>
        <w:t>服务，到期拒付服务款项的，甲方向乙方偿付本合同总的5%的违约金。甲方人逾期付款，则每日按本合同总价的3‰向乙方偿付违约金。</w:t>
      </w:r>
    </w:p>
    <w:p>
      <w:pPr>
        <w:rPr>
          <w:rFonts w:hint="eastAsia" w:eastAsia="宋体"/>
          <w:lang w:eastAsia="zh-CN"/>
        </w:rPr>
      </w:pPr>
      <w:r>
        <w:rPr>
          <w:sz w:val="27"/>
        </w:rPr>
        <w:t>4.</w:t>
      </w:r>
      <w:r>
        <w:rPr>
          <w:sz w:val="24"/>
        </w:rPr>
        <w:t xml:space="preserve"> </w:t>
      </w:r>
      <w:r>
        <w:rPr>
          <w:sz w:val="27"/>
        </w:rPr>
        <w:t>对于因甲方原因导致变更、中止或者终止政府采购合同的，甲方应当依照合同约定对</w:t>
      </w:r>
      <w:r>
        <w:rPr>
          <w:rFonts w:hint="eastAsia"/>
          <w:sz w:val="27"/>
          <w:lang w:val="en-US" w:eastAsia="zh-CN"/>
        </w:rPr>
        <w:t>乙方</w:t>
      </w:r>
      <w:r>
        <w:rPr>
          <w:sz w:val="27"/>
        </w:rPr>
        <w:t>受到的</w:t>
      </w:r>
      <w:r>
        <w:rPr>
          <w:rFonts w:hint="eastAsia"/>
          <w:sz w:val="27"/>
          <w:lang w:val="en-US" w:eastAsia="zh-CN"/>
        </w:rPr>
        <w:t>实际</w:t>
      </w:r>
      <w:r>
        <w:rPr>
          <w:sz w:val="27"/>
        </w:rPr>
        <w:t>损失予以赔偿或者补偿</w:t>
      </w:r>
      <w:r>
        <w:rPr>
          <w:rFonts w:hint="eastAsia"/>
          <w:sz w:val="27"/>
          <w:lang w:eastAsia="zh-CN"/>
        </w:rPr>
        <w:t>。</w:t>
      </w:r>
    </w:p>
    <w:p>
      <w:pPr>
        <w:outlineLvl w:val="3"/>
      </w:pPr>
      <w:r>
        <w:rPr>
          <w:sz w:val="27"/>
        </w:rPr>
        <w:t>5.其它违约责任按《中华人民共和国民法典(合同编)》处理。</w:t>
      </w:r>
    </w:p>
    <w:p>
      <w:pPr>
        <w:outlineLvl w:val="2"/>
      </w:pPr>
      <w:r>
        <w:rPr>
          <w:rFonts w:hint="eastAsia"/>
          <w:b/>
          <w:sz w:val="27"/>
          <w:lang w:val="en-US" w:eastAsia="zh-CN"/>
        </w:rPr>
        <w:t>八</w:t>
      </w:r>
      <w:r>
        <w:rPr>
          <w:b/>
          <w:sz w:val="27"/>
        </w:rPr>
        <w:t>、争议的解决</w:t>
      </w:r>
    </w:p>
    <w:p>
      <w:pPr>
        <w:jc w:val="left"/>
        <w:rPr>
          <w:sz w:val="27"/>
        </w:rPr>
      </w:pPr>
      <w:r>
        <w:rPr>
          <w:sz w:val="27"/>
        </w:rPr>
        <w:t>合同执行过程中发生的任何争议，如双方不能通过友好协商解决，可提交甲方所在地人民法院提请诉讼。</w:t>
      </w:r>
    </w:p>
    <w:p>
      <w:pPr>
        <w:outlineLvl w:val="2"/>
      </w:pPr>
      <w:r>
        <w:rPr>
          <w:rFonts w:hint="eastAsia"/>
          <w:b/>
          <w:sz w:val="27"/>
          <w:lang w:val="en-US" w:eastAsia="zh-CN"/>
        </w:rPr>
        <w:t>九</w:t>
      </w:r>
      <w:r>
        <w:rPr>
          <w:b/>
          <w:sz w:val="27"/>
        </w:rPr>
        <w:t>、不可抗力</w:t>
      </w:r>
    </w:p>
    <w:p>
      <w:r>
        <w:rPr>
          <w:sz w:val="27"/>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outlineLvl w:val="2"/>
      </w:pPr>
      <w:r>
        <w:rPr>
          <w:b/>
          <w:sz w:val="27"/>
        </w:rPr>
        <w:t>十、税费</w:t>
      </w:r>
    </w:p>
    <w:p>
      <w:r>
        <w:rPr>
          <w:rFonts w:hint="eastAsia"/>
          <w:sz w:val="27"/>
          <w:lang w:val="en-US" w:eastAsia="zh-CN"/>
        </w:rPr>
        <w:t xml:space="preserve">    </w:t>
      </w:r>
      <w:r>
        <w:rPr>
          <w:sz w:val="27"/>
        </w:rPr>
        <w:t>在中国境内、外发生的与本合同执行有关的一切税费均由乙方负担。</w:t>
      </w:r>
    </w:p>
    <w:p>
      <w:pPr>
        <w:outlineLvl w:val="2"/>
      </w:pPr>
      <w:r>
        <w:rPr>
          <w:b/>
          <w:sz w:val="27"/>
        </w:rPr>
        <w:t>十</w:t>
      </w:r>
      <w:r>
        <w:rPr>
          <w:rFonts w:hint="eastAsia"/>
          <w:b/>
          <w:sz w:val="27"/>
          <w:lang w:val="en-US" w:eastAsia="zh-CN"/>
        </w:rPr>
        <w:t>一</w:t>
      </w:r>
      <w:r>
        <w:rPr>
          <w:b/>
          <w:sz w:val="27"/>
        </w:rPr>
        <w:t>、其它</w:t>
      </w:r>
    </w:p>
    <w:p>
      <w:r>
        <w:rPr>
          <w:sz w:val="27"/>
        </w:rPr>
        <w:t>1.本合同所有附件、招标文件、投标文件、中标通知书均为合同的有效组成部分，与本合同具有同等法律效力。</w:t>
      </w:r>
    </w:p>
    <w:p>
      <w:r>
        <w:rPr>
          <w:sz w:val="27"/>
        </w:rPr>
        <w:t>2.在执行本合同的过程中，所有经双方签署确认的文件（包括会议纪要、补充协议、往来信函）即成为本合同的有效组成部分。</w:t>
      </w:r>
    </w:p>
    <w:p>
      <w:r>
        <w:rPr>
          <w:sz w:val="27"/>
        </w:rPr>
        <w:t>3.如一方地址、电话、传真号码有变更，应在变更当日内书面通知对方，否则，应承担相应责任。</w:t>
      </w:r>
    </w:p>
    <w:p>
      <w:r>
        <w:rPr>
          <w:sz w:val="27"/>
        </w:rPr>
        <w:t>4.除甲方事先书面同意外，乙方不得部分或全部转让其应履行的合同项下的义务。</w:t>
      </w:r>
    </w:p>
    <w:p>
      <w:pPr>
        <w:outlineLvl w:val="2"/>
      </w:pPr>
      <w:r>
        <w:rPr>
          <w:b/>
          <w:sz w:val="27"/>
        </w:rPr>
        <w:t>十</w:t>
      </w:r>
      <w:r>
        <w:rPr>
          <w:rFonts w:hint="eastAsia"/>
          <w:b/>
          <w:sz w:val="27"/>
          <w:lang w:val="en-US" w:eastAsia="zh-CN"/>
        </w:rPr>
        <w:t>二</w:t>
      </w:r>
      <w:r>
        <w:rPr>
          <w:b/>
          <w:sz w:val="27"/>
        </w:rPr>
        <w:t>、合同生效</w:t>
      </w:r>
    </w:p>
    <w:p>
      <w:r>
        <w:rPr>
          <w:sz w:val="27"/>
        </w:rPr>
        <w:t>1.本合同在甲乙双方法人代表或其授权代表签字盖章后生效。</w:t>
      </w:r>
    </w:p>
    <w:p>
      <w:r>
        <w:rPr>
          <w:sz w:val="27"/>
        </w:rPr>
        <w:t>2.合同一式</w:t>
      </w:r>
      <w:r>
        <w:rPr>
          <w:sz w:val="24"/>
          <w:u w:val="single"/>
        </w:rPr>
        <w:t xml:space="preserve">    </w:t>
      </w:r>
      <w:r>
        <w:rPr>
          <w:sz w:val="27"/>
        </w:rPr>
        <w:t>份</w:t>
      </w:r>
      <w:r>
        <w:rPr>
          <w:rFonts w:hint="eastAsia"/>
          <w:sz w:val="27"/>
          <w:lang w:eastAsia="zh-CN"/>
        </w:rPr>
        <w:t>，</w:t>
      </w:r>
      <w:r>
        <w:rPr>
          <w:rFonts w:hint="eastAsia"/>
          <w:sz w:val="27"/>
          <w:lang w:val="en-US" w:eastAsia="zh-CN"/>
        </w:rPr>
        <w:t>甲乙双方各执</w:t>
      </w:r>
      <w:r>
        <w:rPr>
          <w:sz w:val="24"/>
          <w:u w:val="single"/>
        </w:rPr>
        <w:t xml:space="preserve">    </w:t>
      </w:r>
      <w:r>
        <w:rPr>
          <w:sz w:val="27"/>
        </w:rPr>
        <w:t>份。</w:t>
      </w:r>
    </w:p>
    <w:p>
      <w:r>
        <w:rPr>
          <w:sz w:val="24"/>
        </w:rPr>
        <w:t xml:space="preserve"> </w:t>
      </w:r>
    </w:p>
    <w:p>
      <w:r>
        <w:rPr>
          <w:b/>
          <w:sz w:val="27"/>
        </w:rPr>
        <w:t>甲方（盖章）：</w:t>
      </w:r>
      <w:r>
        <w:rPr>
          <w:rFonts w:hint="eastAsia"/>
          <w:b/>
          <w:sz w:val="27"/>
          <w:lang w:val="en-US" w:eastAsia="zh-CN"/>
        </w:rPr>
        <w:t xml:space="preserve">                 </w:t>
      </w:r>
      <w:r>
        <w:rPr>
          <w:b/>
          <w:sz w:val="27"/>
        </w:rPr>
        <w:t>乙方（盖章）：</w:t>
      </w:r>
    </w:p>
    <w:p>
      <w:r>
        <w:rPr>
          <w:b/>
          <w:sz w:val="27"/>
        </w:rPr>
        <w:t>代表：</w:t>
      </w:r>
      <w:r>
        <w:rPr>
          <w:rFonts w:hint="eastAsia"/>
          <w:b/>
          <w:sz w:val="27"/>
          <w:lang w:val="en-US" w:eastAsia="zh-CN"/>
        </w:rPr>
        <w:t xml:space="preserve">                         </w:t>
      </w:r>
      <w:r>
        <w:rPr>
          <w:b/>
          <w:sz w:val="27"/>
        </w:rPr>
        <w:t>代表：</w:t>
      </w:r>
    </w:p>
    <w:p>
      <w:r>
        <w:rPr>
          <w:sz w:val="27"/>
        </w:rPr>
        <w:t>签订地点：</w:t>
      </w:r>
    </w:p>
    <w:p>
      <w:r>
        <w:rPr>
          <w:sz w:val="27"/>
        </w:rPr>
        <w:t>签订日期：　　年　　月　　日</w:t>
      </w:r>
      <w:r>
        <w:rPr>
          <w:rFonts w:hint="eastAsia"/>
          <w:sz w:val="27"/>
          <w:lang w:val="en-US" w:eastAsia="zh-CN"/>
        </w:rPr>
        <w:t xml:space="preserve">    </w:t>
      </w:r>
      <w:r>
        <w:rPr>
          <w:sz w:val="27"/>
        </w:rPr>
        <w:t>签订日期：　　　年　　月　　日</w:t>
      </w:r>
    </w:p>
    <w:p>
      <w:pPr>
        <w:ind w:firstLine="4320" w:firstLineChars="1600"/>
      </w:pPr>
      <w:r>
        <w:rPr>
          <w:sz w:val="27"/>
        </w:rPr>
        <w:t>开户名称：</w:t>
      </w:r>
    </w:p>
    <w:p>
      <w:pPr>
        <w:ind w:firstLine="4320" w:firstLineChars="1600"/>
      </w:pPr>
      <w:r>
        <w:rPr>
          <w:sz w:val="27"/>
        </w:rPr>
        <w:t>银行帐号：</w:t>
      </w:r>
    </w:p>
    <w:p>
      <w:pPr>
        <w:pStyle w:val="23"/>
        <w:widowControl/>
        <w:spacing w:line="360" w:lineRule="auto"/>
        <w:ind w:firstLine="4320" w:firstLineChars="1600"/>
        <w:jc w:val="both"/>
        <w:rPr>
          <w:sz w:val="27"/>
          <w:szCs w:val="27"/>
        </w:rPr>
      </w:pPr>
      <w:r>
        <w:rPr>
          <w:sz w:val="27"/>
        </w:rPr>
        <w:t>开户行：</w:t>
      </w:r>
    </w:p>
    <w:p>
      <w:pPr>
        <w:pStyle w:val="23"/>
        <w:widowControl/>
        <w:spacing w:before="498" w:after="348" w:line="360" w:lineRule="auto"/>
        <w:jc w:val="both"/>
        <w:rPr>
          <w:lang w:val="en-US"/>
        </w:rPr>
      </w:pPr>
    </w:p>
    <w:sectPr>
      <w:headerReference r:id="rId10" w:type="default"/>
      <w:footerReference r:id="rId12" w:type="default"/>
      <w:headerReference r:id="rId11" w:type="even"/>
      <w:footerReference r:id="rId13"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9F78E56-A72A-4648-A3BC-79E5413BEA95}"/>
  </w:font>
  <w:font w:name="黑体">
    <w:panose1 w:val="02010609060101010101"/>
    <w:charset w:val="86"/>
    <w:family w:val="auto"/>
    <w:pitch w:val="default"/>
    <w:sig w:usb0="800002BF" w:usb1="38CF7CFA" w:usb2="00000016" w:usb3="00000000" w:csb0="00040001" w:csb1="00000000"/>
    <w:embedRegular r:id="rId2" w:fontKey="{2F231821-C15C-4D02-AFC0-7F7A177B8D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B4F11CB-A730-4CB3-887C-359C7C7A9D1D}"/>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4" w:fontKey="{1D212E98-6079-46FD-9829-71BB9B8C3FE9}"/>
  </w:font>
  <w:font w:name="楷体">
    <w:panose1 w:val="02010609060101010101"/>
    <w:charset w:val="86"/>
    <w:family w:val="modern"/>
    <w:pitch w:val="default"/>
    <w:sig w:usb0="800002BF" w:usb1="38CF7CFA" w:usb2="00000016" w:usb3="00000000" w:csb0="00040001" w:csb1="00000000"/>
    <w:embedRegular r:id="rId5" w:fontKey="{13957A39-6BB3-4A55-A5F6-1A9FA5ECC66F}"/>
  </w:font>
  <w:font w:name="楷体_GB2312">
    <w:altName w:val="楷体"/>
    <w:panose1 w:val="00000000000000000000"/>
    <w:charset w:val="86"/>
    <w:family w:val="modern"/>
    <w:pitch w:val="default"/>
    <w:sig w:usb0="00000000" w:usb1="00000000" w:usb2="00000000" w:usb3="00000000" w:csb0="00040000" w:csb1="00000000"/>
    <w:embedRegular r:id="rId6" w:fontKey="{ED73CD6B-39E3-42AB-A624-0F77B557A51C}"/>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column">
                <wp:posOffset>-333375</wp:posOffset>
              </wp:positionH>
              <wp:positionV relativeFrom="paragraph">
                <wp:posOffset>-4445</wp:posOffset>
              </wp:positionV>
              <wp:extent cx="6429375" cy="635"/>
              <wp:effectExtent l="0" t="28575" r="9525" b="46990"/>
              <wp:wrapNone/>
              <wp:docPr id="35" name="直线 2"/>
              <wp:cNvGraphicFramePr/>
              <a:graphic xmlns:a="http://schemas.openxmlformats.org/drawingml/2006/main">
                <a:graphicData uri="http://schemas.microsoft.com/office/word/2010/wordprocessingShape">
                  <wps:wsp>
                    <wps:cNvCnPr/>
                    <wps:spPr>
                      <a:xfrm>
                        <a:off x="0" y="0"/>
                        <a:ext cx="6429375" cy="635"/>
                      </a:xfrm>
                      <a:prstGeom prst="line">
                        <a:avLst/>
                      </a:prstGeom>
                      <a:ln w="57150" cap="flat" cmpd="sng">
                        <a:solidFill>
                          <a:srgbClr val="E46C0A"/>
                        </a:solidFill>
                        <a:prstDash val="solid"/>
                        <a:headEnd type="none" w="med" len="med"/>
                        <a:tailEnd type="none" w="med" len="med"/>
                      </a:ln>
                    </wps:spPr>
                    <wps:bodyPr/>
                  </wps:wsp>
                </a:graphicData>
              </a:graphic>
            </wp:anchor>
          </w:drawing>
        </mc:Choice>
        <mc:Fallback>
          <w:pict>
            <v:line id="直线 2" o:spid="_x0000_s1026" o:spt="20" style="position:absolute;left:0pt;margin-left:-26.25pt;margin-top:-0.35pt;height:0.05pt;width:506.25pt;z-index:251661312;mso-width-relative:page;mso-height-relative:page;" filled="f" stroked="t" coordsize="21600,21600" o:gfxdata="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pSQ5vTAAAABwEA&#10;AA8AAAAAAAAAAQAgAAAAIgAAAGRycy9kb3ducmV2LnhtbFBLAQIUABQAAAAIAIdO4kDWhnZt5gEA&#10;ANMDAAAOAAAAAAAAAAEAIAAAACIBAABkcnMvZTJvRG9jLnhtbFBLBQYAAAAABgAGAFkBAAB6BQAA&#10;AAA=&#10;">
              <v:fill on="f" focussize="0,0"/>
              <v:stroke weight="4.5pt" color="#E46C0A"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column">
                <wp:posOffset>-365125</wp:posOffset>
              </wp:positionH>
              <wp:positionV relativeFrom="paragraph">
                <wp:posOffset>-140335</wp:posOffset>
              </wp:positionV>
              <wp:extent cx="6429375" cy="635"/>
              <wp:effectExtent l="0" t="28575" r="9525" b="46990"/>
              <wp:wrapNone/>
              <wp:docPr id="24" name="直线 1"/>
              <wp:cNvGraphicFramePr/>
              <a:graphic xmlns:a="http://schemas.openxmlformats.org/drawingml/2006/main">
                <a:graphicData uri="http://schemas.microsoft.com/office/word/2010/wordprocessingShape">
                  <wps:wsp>
                    <wps:cNvCnPr/>
                    <wps:spPr>
                      <a:xfrm>
                        <a:off x="0" y="0"/>
                        <a:ext cx="6429375" cy="635"/>
                      </a:xfrm>
                      <a:prstGeom prst="line">
                        <a:avLst/>
                      </a:prstGeom>
                      <a:ln w="57150" cap="flat" cmpd="sng">
                        <a:solidFill>
                          <a:srgbClr val="E46C0A"/>
                        </a:solidFill>
                        <a:prstDash val="solid"/>
                        <a:headEnd type="none" w="med" len="med"/>
                        <a:tailEnd type="none" w="med" len="med"/>
                      </a:ln>
                    </wps:spPr>
                    <wps:bodyPr/>
                  </wps:wsp>
                </a:graphicData>
              </a:graphic>
            </wp:anchor>
          </w:drawing>
        </mc:Choice>
        <mc:Fallback>
          <w:pict>
            <v:line id="直线 1" o:spid="_x0000_s1026" o:spt="20" style="position:absolute;left:0pt;margin-left:-28.75pt;margin-top:-11.05pt;height:0.05pt;width:506.25pt;z-index:251662336;mso-width-relative:page;mso-height-relative:page;" filled="f" stroked="t" coordsize="21600,21600" o:gfxdata="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1kfTC1gAA&#10;AAsBAAAPAAAAAAAAAAEAIAAAACIAAABkcnMvZG93bnJldi54bWxQSwECFAAUAAAACACHTuJALWIZ&#10;MucBAADTAwAADgAAAAAAAAABACAAAAAlAQAAZHJzL2Uyb0RvYy54bWxQSwUGAAAAAAYABgBZAQAA&#10;fgUAAAAA&#10;">
              <v:fill on="f" focussize="0,0"/>
              <v:stroke weight="4.5pt" color="#E46C0A" joinstyle="round"/>
              <v:imagedata o:title=""/>
              <o:lock v:ext="edit" aspectratio="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401320" cy="1733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401320" cy="173355"/>
                      </a:xfrm>
                      <a:prstGeom prst="rect">
                        <a:avLst/>
                      </a:prstGeom>
                      <a:noFill/>
                      <a:ln w="6350">
                        <a:noFill/>
                      </a:ln>
                    </wps:spPr>
                    <wps:txbx>
                      <w:txbxContent>
                        <w:p>
                          <w:pPr>
                            <w:pStyle w:val="16"/>
                            <w:pBdr>
                              <w:top w:val="none" w:color="auto" w:sz="0" w:space="1"/>
                              <w:left w:val="none" w:color="auto" w:sz="0" w:space="4"/>
                              <w:bottom w:val="none" w:color="auto" w:sz="0" w:space="1"/>
                              <w:right w:val="none" w:color="auto" w:sz="0" w:space="4"/>
                            </w:pBdr>
                          </w:pPr>
                          <w:r>
                            <w:rPr>
                              <w:rFonts w:hint="eastAsia"/>
                            </w:rPr>
                            <w:t xml:space="preserve">第 </w:t>
                          </w:r>
                          <w:r>
                            <w:fldChar w:fldCharType="begin"/>
                          </w:r>
                          <w:r>
                            <w:instrText xml:space="preserve"> PAGE  \* MERGEFORMAT </w:instrText>
                          </w:r>
                          <w:r>
                            <w:fldChar w:fldCharType="separate"/>
                          </w:r>
                          <w:r>
                            <w:t>86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3.65pt;width:31.6pt;mso-position-horizontal:outside;mso-position-horizontal-relative:margin;mso-wrap-style:none;z-index:251663360;mso-width-relative:page;mso-height-relative:page;" filled="f" stroked="f" coordsize="21600,21600" o:gfxdata="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bzOM9IAAAADAQAADwAAAAAAAAABACAAAAAiAAAAZHJzL2Rvd25yZXYueG1sUEsBAhQA&#10;FAAAAAgAh07iQApAwXYxAgAAVQQAAA4AAAAAAAAAAQAgAAAAIQEAAGRycy9lMm9Eb2MueG1sUEsF&#10;BgAAAAAGAAYAWQEAAMQFAAAAAA==&#10;">
              <v:fill on="f" focussize="0,0"/>
              <v:stroke on="f" weight="0.5pt"/>
              <v:imagedata o:title=""/>
              <o:lock v:ext="edit" aspectratio="f"/>
              <v:textbox inset="0mm,0mm,0mm,0mm" style="mso-fit-shape-to-text:t;">
                <w:txbxContent>
                  <w:p>
                    <w:pPr>
                      <w:pStyle w:val="16"/>
                      <w:pBdr>
                        <w:top w:val="none" w:color="auto" w:sz="0" w:space="1"/>
                        <w:left w:val="none" w:color="auto" w:sz="0" w:space="4"/>
                        <w:bottom w:val="none" w:color="auto" w:sz="0" w:space="1"/>
                        <w:right w:val="none" w:color="auto" w:sz="0" w:space="4"/>
                      </w:pBdr>
                    </w:pPr>
                    <w:r>
                      <w:rPr>
                        <w:rFonts w:hint="eastAsia"/>
                      </w:rPr>
                      <w:t xml:space="preserve">第 </w:t>
                    </w:r>
                    <w:r>
                      <w:fldChar w:fldCharType="begin"/>
                    </w:r>
                    <w:r>
                      <w:instrText xml:space="preserve"> PAGE  \* MERGEFORMAT </w:instrText>
                    </w:r>
                    <w:r>
                      <w:fldChar w:fldCharType="separate"/>
                    </w:r>
                    <w:r>
                      <w:t>86</w:t>
                    </w:r>
                    <w: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-351790</wp:posOffset>
              </wp:positionH>
              <wp:positionV relativeFrom="paragraph">
                <wp:posOffset>-86360</wp:posOffset>
              </wp:positionV>
              <wp:extent cx="6429375" cy="635"/>
              <wp:effectExtent l="0" t="28575" r="9525" b="46990"/>
              <wp:wrapNone/>
              <wp:docPr id="32" name="直线 11"/>
              <wp:cNvGraphicFramePr/>
              <a:graphic xmlns:a="http://schemas.openxmlformats.org/drawingml/2006/main">
                <a:graphicData uri="http://schemas.microsoft.com/office/word/2010/wordprocessingShape">
                  <wps:wsp>
                    <wps:cNvCnPr/>
                    <wps:spPr>
                      <a:xfrm>
                        <a:off x="0" y="0"/>
                        <a:ext cx="6429375" cy="635"/>
                      </a:xfrm>
                      <a:prstGeom prst="line">
                        <a:avLst/>
                      </a:prstGeom>
                      <a:ln w="57150" cap="flat" cmpd="sng">
                        <a:solidFill>
                          <a:srgbClr val="E46C0A"/>
                        </a:solidFill>
                        <a:prstDash val="solid"/>
                        <a:headEnd type="none" w="med" len="med"/>
                        <a:tailEnd type="none" w="med" len="med"/>
                      </a:ln>
                    </wps:spPr>
                    <wps:bodyPr/>
                  </wps:wsp>
                </a:graphicData>
              </a:graphic>
            </wp:anchor>
          </w:drawing>
        </mc:Choice>
        <mc:Fallback>
          <w:pict>
            <v:line id="直线 11" o:spid="_x0000_s1026" o:spt="20" style="position:absolute;left:0pt;margin-left:-27.7pt;margin-top:-6.8pt;height:0.05pt;width:506.25pt;z-index:251662336;mso-width-relative:page;mso-height-relative:page;" filled="f" stroked="t" coordsize="21600,21600" o:gfxdata="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Dvp+LX&#10;AAAACwEAAA8AAAAAAAAAAQAgAAAAIgAAAGRycy9kb3ducmV2LnhtbFBLAQIUABQAAAAIAIdO4kAs&#10;4U3G6AEAANQDAAAOAAAAAAAAAAEAIAAAACYBAABkcnMvZTJvRG9jLnhtbFBLBQYAAAAABgAGAFkB&#10;AACABQAAAAA=&#10;">
              <v:fill on="f" focussize="0,0"/>
              <v:stroke weight="4.5pt" color="#E46C0A"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r>
      <w:drawing>
        <wp:anchor distT="0" distB="0" distL="114300" distR="114300" simplePos="0" relativeHeight="251660288" behindDoc="0" locked="0" layoutInCell="1" allowOverlap="1">
          <wp:simplePos x="0" y="0"/>
          <wp:positionH relativeFrom="column">
            <wp:posOffset>3408680</wp:posOffset>
          </wp:positionH>
          <wp:positionV relativeFrom="paragraph">
            <wp:posOffset>-357505</wp:posOffset>
          </wp:positionV>
          <wp:extent cx="2240280" cy="567055"/>
          <wp:effectExtent l="0" t="0" r="7620" b="4445"/>
          <wp:wrapSquare wrapText="bothSides"/>
          <wp:docPr id="31" name="图片 9" descr="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 descr="右"/>
                  <pic:cNvPicPr>
                    <a:picLocks noChangeAspect="1"/>
                  </pic:cNvPicPr>
                </pic:nvPicPr>
                <pic:blipFill>
                  <a:blip r:embed="rId1"/>
                  <a:stretch>
                    <a:fillRect/>
                  </a:stretch>
                </pic:blipFill>
                <pic:spPr>
                  <a:xfrm>
                    <a:off x="0" y="0"/>
                    <a:ext cx="2240280" cy="567055"/>
                  </a:xfrm>
                  <a:prstGeom prst="rect">
                    <a:avLst/>
                  </a:prstGeom>
                  <a:noFill/>
                  <a:ln w="9525">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r>
      <w:drawing>
        <wp:anchor distT="0" distB="0" distL="114300" distR="114300" simplePos="0" relativeHeight="251659264" behindDoc="0" locked="0" layoutInCell="1" allowOverlap="1">
          <wp:simplePos x="0" y="0"/>
          <wp:positionH relativeFrom="column">
            <wp:posOffset>-55880</wp:posOffset>
          </wp:positionH>
          <wp:positionV relativeFrom="paragraph">
            <wp:posOffset>-349885</wp:posOffset>
          </wp:positionV>
          <wp:extent cx="2240280" cy="567055"/>
          <wp:effectExtent l="0" t="0" r="7620" b="4445"/>
          <wp:wrapSquare wrapText="bothSides"/>
          <wp:docPr id="30" name="图片 8" descr="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 descr="左"/>
                  <pic:cNvPicPr>
                    <a:picLocks noChangeAspect="1"/>
                  </pic:cNvPicPr>
                </pic:nvPicPr>
                <pic:blipFill>
                  <a:blip r:embed="rId1"/>
                  <a:stretch>
                    <a:fillRect/>
                  </a:stretch>
                </pic:blipFill>
                <pic:spPr>
                  <a:xfrm>
                    <a:off x="0" y="0"/>
                    <a:ext cx="2240280" cy="567055"/>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24C2D"/>
    <w:multiLevelType w:val="singleLevel"/>
    <w:tmpl w:val="8B524C2D"/>
    <w:lvl w:ilvl="0" w:tentative="0">
      <w:start w:val="1"/>
      <w:numFmt w:val="decimal"/>
      <w:suff w:val="space"/>
      <w:lvlText w:val="%1．"/>
      <w:lvlJc w:val="left"/>
    </w:lvl>
  </w:abstractNum>
  <w:abstractNum w:abstractNumId="1">
    <w:nsid w:val="9012BBFF"/>
    <w:multiLevelType w:val="singleLevel"/>
    <w:tmpl w:val="9012BBFF"/>
    <w:lvl w:ilvl="0" w:tentative="0">
      <w:start w:val="1"/>
      <w:numFmt w:val="decimal"/>
      <w:suff w:val="space"/>
      <w:lvlText w:val="%1."/>
      <w:lvlJc w:val="left"/>
    </w:lvl>
  </w:abstractNum>
  <w:abstractNum w:abstractNumId="2">
    <w:nsid w:val="A513C12C"/>
    <w:multiLevelType w:val="singleLevel"/>
    <w:tmpl w:val="A513C12C"/>
    <w:lvl w:ilvl="0" w:tentative="0">
      <w:start w:val="3"/>
      <w:numFmt w:val="chineseCounting"/>
      <w:suff w:val="nothing"/>
      <w:lvlText w:val="%1、"/>
      <w:lvlJc w:val="left"/>
      <w:rPr>
        <w:rFonts w:hint="eastAsia"/>
      </w:rPr>
    </w:lvl>
  </w:abstractNum>
  <w:abstractNum w:abstractNumId="3">
    <w:nsid w:val="B700C4CB"/>
    <w:multiLevelType w:val="singleLevel"/>
    <w:tmpl w:val="B700C4CB"/>
    <w:lvl w:ilvl="0" w:tentative="0">
      <w:start w:val="3"/>
      <w:numFmt w:val="chineseCounting"/>
      <w:suff w:val="space"/>
      <w:lvlText w:val="（%1）"/>
      <w:lvlJc w:val="left"/>
      <w:rPr>
        <w:rFonts w:hint="eastAsia"/>
      </w:rPr>
    </w:lvl>
  </w:abstractNum>
  <w:abstractNum w:abstractNumId="4">
    <w:nsid w:val="DC926F72"/>
    <w:multiLevelType w:val="singleLevel"/>
    <w:tmpl w:val="DC926F72"/>
    <w:lvl w:ilvl="0" w:tentative="0">
      <w:start w:val="1"/>
      <w:numFmt w:val="decimal"/>
      <w:suff w:val="space"/>
      <w:lvlText w:val="%1."/>
      <w:lvlJc w:val="left"/>
    </w:lvl>
  </w:abstractNum>
  <w:abstractNum w:abstractNumId="5">
    <w:nsid w:val="166EC2DC"/>
    <w:multiLevelType w:val="singleLevel"/>
    <w:tmpl w:val="166EC2DC"/>
    <w:lvl w:ilvl="0" w:tentative="0">
      <w:start w:val="1"/>
      <w:numFmt w:val="decimal"/>
      <w:suff w:val="nothing"/>
      <w:lvlText w:val="（%1）"/>
      <w:lvlJc w:val="left"/>
    </w:lvl>
  </w:abstractNum>
  <w:abstractNum w:abstractNumId="6">
    <w:nsid w:val="3ABE7436"/>
    <w:multiLevelType w:val="singleLevel"/>
    <w:tmpl w:val="3ABE7436"/>
    <w:lvl w:ilvl="0" w:tentative="0">
      <w:start w:val="4"/>
      <w:numFmt w:val="chineseCounting"/>
      <w:suff w:val="nothing"/>
      <w:lvlText w:val="%1、"/>
      <w:lvlJc w:val="left"/>
      <w:rPr>
        <w:rFonts w:hint="eastAsia"/>
      </w:rPr>
    </w:lvl>
  </w:abstractNum>
  <w:abstractNum w:abstractNumId="7">
    <w:nsid w:val="3F195ECF"/>
    <w:multiLevelType w:val="multilevel"/>
    <w:tmpl w:val="3F195ECF"/>
    <w:lvl w:ilvl="0" w:tentative="0">
      <w:start w:val="1"/>
      <w:numFmt w:val="decimal"/>
      <w:lvlText w:val="（%1）"/>
      <w:lvlJc w:val="left"/>
      <w:pPr>
        <w:tabs>
          <w:tab w:val="left" w:pos="840"/>
        </w:tabs>
        <w:ind w:left="840" w:hanging="4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8A1234D"/>
    <w:multiLevelType w:val="multilevel"/>
    <w:tmpl w:val="58A1234D"/>
    <w:lvl w:ilvl="0" w:tentative="0">
      <w:start w:val="1"/>
      <w:numFmt w:val="chineseCountingThousand"/>
      <w:lvlText w:val="%1"/>
      <w:lvlJc w:val="left"/>
      <w:pPr>
        <w:tabs>
          <w:tab w:val="left" w:pos="420"/>
        </w:tabs>
        <w:ind w:left="420" w:hanging="420"/>
      </w:pPr>
      <w:rPr>
        <w:rFonts w:hint="eastAsia" w:cs="Times New Roman"/>
        <w:b/>
        <w:i w:val="0"/>
        <w:sz w:val="28"/>
        <w:szCs w:val="28"/>
      </w:rPr>
    </w:lvl>
    <w:lvl w:ilvl="1" w:tentative="0">
      <w:start w:val="1"/>
      <w:numFmt w:val="none"/>
      <w:pStyle w:val="3"/>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9">
    <w:nsid w:val="59408CD7"/>
    <w:multiLevelType w:val="singleLevel"/>
    <w:tmpl w:val="59408CD7"/>
    <w:lvl w:ilvl="0" w:tentative="0">
      <w:start w:val="1"/>
      <w:numFmt w:val="decimal"/>
      <w:suff w:val="space"/>
      <w:lvlText w:val="%1."/>
      <w:lvlJc w:val="left"/>
      <w:rPr>
        <w:rFonts w:cs="Times New Roman"/>
      </w:rPr>
    </w:lvl>
  </w:abstractNum>
  <w:abstractNum w:abstractNumId="10">
    <w:nsid w:val="5948A190"/>
    <w:multiLevelType w:val="singleLevel"/>
    <w:tmpl w:val="5948A190"/>
    <w:lvl w:ilvl="0" w:tentative="0">
      <w:start w:val="1"/>
      <w:numFmt w:val="decimal"/>
      <w:suff w:val="space"/>
      <w:lvlText w:val="%1."/>
      <w:lvlJc w:val="left"/>
      <w:rPr>
        <w:rFonts w:cs="Times New Roman"/>
      </w:rPr>
    </w:lvl>
  </w:abstractNum>
  <w:abstractNum w:abstractNumId="11">
    <w:nsid w:val="5949D428"/>
    <w:multiLevelType w:val="singleLevel"/>
    <w:tmpl w:val="5949D428"/>
    <w:lvl w:ilvl="0" w:tentative="0">
      <w:start w:val="1"/>
      <w:numFmt w:val="decimal"/>
      <w:suff w:val="space"/>
      <w:lvlText w:val="%1."/>
      <w:lvlJc w:val="left"/>
      <w:rPr>
        <w:rFonts w:cs="Times New Roman"/>
      </w:rPr>
    </w:lvl>
  </w:abstractNum>
  <w:abstractNum w:abstractNumId="12">
    <w:nsid w:val="594C7D25"/>
    <w:multiLevelType w:val="singleLevel"/>
    <w:tmpl w:val="594C7D25"/>
    <w:lvl w:ilvl="0" w:tentative="0">
      <w:start w:val="1"/>
      <w:numFmt w:val="decimal"/>
      <w:suff w:val="space"/>
      <w:lvlText w:val="%1."/>
      <w:lvlJc w:val="left"/>
      <w:rPr>
        <w:rFonts w:cs="Times New Roman"/>
      </w:rPr>
    </w:lvl>
  </w:abstractNum>
  <w:abstractNum w:abstractNumId="13">
    <w:nsid w:val="595C480C"/>
    <w:multiLevelType w:val="singleLevel"/>
    <w:tmpl w:val="595C480C"/>
    <w:lvl w:ilvl="0" w:tentative="0">
      <w:start w:val="2"/>
      <w:numFmt w:val="chineseCounting"/>
      <w:suff w:val="nothing"/>
      <w:lvlText w:val="%1、"/>
      <w:lvlJc w:val="left"/>
      <w:rPr>
        <w:rFonts w:cs="Times New Roman"/>
      </w:rPr>
    </w:lvl>
  </w:abstractNum>
  <w:abstractNum w:abstractNumId="14">
    <w:nsid w:val="59E848CF"/>
    <w:multiLevelType w:val="singleLevel"/>
    <w:tmpl w:val="59E848CF"/>
    <w:lvl w:ilvl="0" w:tentative="0">
      <w:start w:val="2"/>
      <w:numFmt w:val="decimal"/>
      <w:lvlText w:val="%1."/>
      <w:lvlJc w:val="left"/>
      <w:pPr>
        <w:tabs>
          <w:tab w:val="left" w:pos="312"/>
        </w:tabs>
      </w:pPr>
    </w:lvl>
  </w:abstractNum>
  <w:abstractNum w:abstractNumId="15">
    <w:nsid w:val="60F02963"/>
    <w:multiLevelType w:val="multilevel"/>
    <w:tmpl w:val="60F02963"/>
    <w:lvl w:ilvl="0" w:tentative="0">
      <w:start w:val="1"/>
      <w:numFmt w:val="decimal"/>
      <w:pStyle w:val="2"/>
      <w:suff w:val="nothing"/>
      <w:lvlText w:val="%1、"/>
      <w:lvlJc w:val="left"/>
      <w:pPr>
        <w:ind w:left="0" w:firstLine="0"/>
      </w:pPr>
      <w:rPr>
        <w:rFonts w:hint="eastAsia"/>
      </w:rPr>
    </w:lvl>
    <w:lvl w:ilvl="1" w:tentative="0">
      <w:start w:val="1"/>
      <w:numFmt w:val="decimal"/>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5"/>
  </w:num>
  <w:num w:numId="2">
    <w:abstractNumId w:val="8"/>
  </w:num>
  <w:num w:numId="3">
    <w:abstractNumId w:val="0"/>
  </w:num>
  <w:num w:numId="4">
    <w:abstractNumId w:val="11"/>
  </w:num>
  <w:num w:numId="5">
    <w:abstractNumId w:val="9"/>
  </w:num>
  <w:num w:numId="6">
    <w:abstractNumId w:val="13"/>
  </w:num>
  <w:num w:numId="7">
    <w:abstractNumId w:val="7"/>
  </w:num>
  <w:num w:numId="8">
    <w:abstractNumId w:val="6"/>
  </w:num>
  <w:num w:numId="9">
    <w:abstractNumId w:val="1"/>
  </w:num>
  <w:num w:numId="10">
    <w:abstractNumId w:val="12"/>
  </w:num>
  <w:num w:numId="11">
    <w:abstractNumId w:val="14"/>
  </w:num>
  <w:num w:numId="12">
    <w:abstractNumId w:val="10"/>
  </w:num>
  <w:num w:numId="13">
    <w:abstractNumId w:val="4"/>
  </w:num>
  <w:num w:numId="14">
    <w:abstractNumId w:val="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YmQyZDdmZjQyNjU4ZTBlODgxODEyNGVjZDdiNzEifQ=="/>
    <w:docVar w:name="KSO_WPS_MARK_KEY" w:val="19ec2ee1-6c64-4c19-b6e8-e30852fbffde"/>
  </w:docVars>
  <w:rsids>
    <w:rsidRoot w:val="00A77B3E"/>
    <w:rsid w:val="00065FD3"/>
    <w:rsid w:val="002E0067"/>
    <w:rsid w:val="00300BB8"/>
    <w:rsid w:val="00325818"/>
    <w:rsid w:val="004277C9"/>
    <w:rsid w:val="004302B3"/>
    <w:rsid w:val="00470694"/>
    <w:rsid w:val="004F6BB0"/>
    <w:rsid w:val="0057487F"/>
    <w:rsid w:val="00634BF4"/>
    <w:rsid w:val="00697820"/>
    <w:rsid w:val="006A01A2"/>
    <w:rsid w:val="007058B2"/>
    <w:rsid w:val="00717935"/>
    <w:rsid w:val="007A1658"/>
    <w:rsid w:val="009224FE"/>
    <w:rsid w:val="009A0F24"/>
    <w:rsid w:val="009E3584"/>
    <w:rsid w:val="00A12741"/>
    <w:rsid w:val="00A77B3E"/>
    <w:rsid w:val="00B21530"/>
    <w:rsid w:val="00B71F65"/>
    <w:rsid w:val="00C577EC"/>
    <w:rsid w:val="00CA2A55"/>
    <w:rsid w:val="00CB0F4A"/>
    <w:rsid w:val="0107283E"/>
    <w:rsid w:val="0107676F"/>
    <w:rsid w:val="0124527F"/>
    <w:rsid w:val="0127699D"/>
    <w:rsid w:val="013107DF"/>
    <w:rsid w:val="01D94A0C"/>
    <w:rsid w:val="02271FA4"/>
    <w:rsid w:val="02337D11"/>
    <w:rsid w:val="02575F0B"/>
    <w:rsid w:val="02794276"/>
    <w:rsid w:val="0297204E"/>
    <w:rsid w:val="02E132C9"/>
    <w:rsid w:val="02F45EDC"/>
    <w:rsid w:val="02F83562"/>
    <w:rsid w:val="03004BFB"/>
    <w:rsid w:val="031418F0"/>
    <w:rsid w:val="03232622"/>
    <w:rsid w:val="032F2286"/>
    <w:rsid w:val="03465822"/>
    <w:rsid w:val="034A5312"/>
    <w:rsid w:val="03725306"/>
    <w:rsid w:val="03942A31"/>
    <w:rsid w:val="03991F5D"/>
    <w:rsid w:val="03AA5DB1"/>
    <w:rsid w:val="03AA60E4"/>
    <w:rsid w:val="03E13EF3"/>
    <w:rsid w:val="03E2379C"/>
    <w:rsid w:val="03E5328D"/>
    <w:rsid w:val="03E545BA"/>
    <w:rsid w:val="042518DB"/>
    <w:rsid w:val="045D0C7D"/>
    <w:rsid w:val="04766A25"/>
    <w:rsid w:val="047F723D"/>
    <w:rsid w:val="04822E1A"/>
    <w:rsid w:val="04B55669"/>
    <w:rsid w:val="04BD38C2"/>
    <w:rsid w:val="04E777B9"/>
    <w:rsid w:val="04F27A0F"/>
    <w:rsid w:val="04FE4606"/>
    <w:rsid w:val="050553B0"/>
    <w:rsid w:val="051009DE"/>
    <w:rsid w:val="052B1173"/>
    <w:rsid w:val="053F69CD"/>
    <w:rsid w:val="055204AE"/>
    <w:rsid w:val="056504A3"/>
    <w:rsid w:val="0566760E"/>
    <w:rsid w:val="05680DD3"/>
    <w:rsid w:val="057332A8"/>
    <w:rsid w:val="058645FB"/>
    <w:rsid w:val="0587314F"/>
    <w:rsid w:val="0588403E"/>
    <w:rsid w:val="059900DE"/>
    <w:rsid w:val="05B1372E"/>
    <w:rsid w:val="05C72C4A"/>
    <w:rsid w:val="05CC111D"/>
    <w:rsid w:val="064C400C"/>
    <w:rsid w:val="067E2912"/>
    <w:rsid w:val="06D2671A"/>
    <w:rsid w:val="072811D1"/>
    <w:rsid w:val="077B16E9"/>
    <w:rsid w:val="078801B7"/>
    <w:rsid w:val="07A835AD"/>
    <w:rsid w:val="07AB20F7"/>
    <w:rsid w:val="07AB6A1C"/>
    <w:rsid w:val="07AD5E6F"/>
    <w:rsid w:val="07DA2F78"/>
    <w:rsid w:val="07E51AAD"/>
    <w:rsid w:val="07EA0493"/>
    <w:rsid w:val="08167EB9"/>
    <w:rsid w:val="08273E74"/>
    <w:rsid w:val="082F37EA"/>
    <w:rsid w:val="08566A7B"/>
    <w:rsid w:val="08901A19"/>
    <w:rsid w:val="08906316"/>
    <w:rsid w:val="089F7EAE"/>
    <w:rsid w:val="08C15EE6"/>
    <w:rsid w:val="08D35DAA"/>
    <w:rsid w:val="09412D13"/>
    <w:rsid w:val="094704C1"/>
    <w:rsid w:val="0966277A"/>
    <w:rsid w:val="09684744"/>
    <w:rsid w:val="09725513"/>
    <w:rsid w:val="09A84B40"/>
    <w:rsid w:val="09BC6226"/>
    <w:rsid w:val="09BE383B"/>
    <w:rsid w:val="09C96B6A"/>
    <w:rsid w:val="09CC45C8"/>
    <w:rsid w:val="09E0077E"/>
    <w:rsid w:val="09F63AFE"/>
    <w:rsid w:val="0A027ABB"/>
    <w:rsid w:val="0A0B7FBA"/>
    <w:rsid w:val="0A115F02"/>
    <w:rsid w:val="0A256191"/>
    <w:rsid w:val="0A300921"/>
    <w:rsid w:val="0A402FCB"/>
    <w:rsid w:val="0A5B7E05"/>
    <w:rsid w:val="0A982C08"/>
    <w:rsid w:val="0A99092D"/>
    <w:rsid w:val="0AA74DF8"/>
    <w:rsid w:val="0AB539B9"/>
    <w:rsid w:val="0AC260D6"/>
    <w:rsid w:val="0ACA6D38"/>
    <w:rsid w:val="0ADD636F"/>
    <w:rsid w:val="0AFB3396"/>
    <w:rsid w:val="0B2834C0"/>
    <w:rsid w:val="0B2D1D57"/>
    <w:rsid w:val="0B466006"/>
    <w:rsid w:val="0B5C5BE2"/>
    <w:rsid w:val="0B6E5FE8"/>
    <w:rsid w:val="0B794067"/>
    <w:rsid w:val="0B906634"/>
    <w:rsid w:val="0B925AA8"/>
    <w:rsid w:val="0B9730BE"/>
    <w:rsid w:val="0B974E6D"/>
    <w:rsid w:val="0B9A78BE"/>
    <w:rsid w:val="0BAB067C"/>
    <w:rsid w:val="0BC814CA"/>
    <w:rsid w:val="0BC92842"/>
    <w:rsid w:val="0BF7590B"/>
    <w:rsid w:val="0BF95B27"/>
    <w:rsid w:val="0C511B74"/>
    <w:rsid w:val="0C965124"/>
    <w:rsid w:val="0C983829"/>
    <w:rsid w:val="0CA90393"/>
    <w:rsid w:val="0CC9324A"/>
    <w:rsid w:val="0CE340E1"/>
    <w:rsid w:val="0CF83E1E"/>
    <w:rsid w:val="0D0E5602"/>
    <w:rsid w:val="0D1129FD"/>
    <w:rsid w:val="0D156A1E"/>
    <w:rsid w:val="0D2B54E5"/>
    <w:rsid w:val="0D3C19AE"/>
    <w:rsid w:val="0D407D87"/>
    <w:rsid w:val="0D474670"/>
    <w:rsid w:val="0D5B011C"/>
    <w:rsid w:val="0D6C40D7"/>
    <w:rsid w:val="0D75536F"/>
    <w:rsid w:val="0D75742F"/>
    <w:rsid w:val="0D951880"/>
    <w:rsid w:val="0DB41A06"/>
    <w:rsid w:val="0DE0403D"/>
    <w:rsid w:val="0DE13CE3"/>
    <w:rsid w:val="0DE22D03"/>
    <w:rsid w:val="0DF5586B"/>
    <w:rsid w:val="0DFF6100"/>
    <w:rsid w:val="0E1B173E"/>
    <w:rsid w:val="0E3709B6"/>
    <w:rsid w:val="0E4B299A"/>
    <w:rsid w:val="0E543E08"/>
    <w:rsid w:val="0E5A4301"/>
    <w:rsid w:val="0E713D4A"/>
    <w:rsid w:val="0E8F62CF"/>
    <w:rsid w:val="0E963B01"/>
    <w:rsid w:val="0EA868D9"/>
    <w:rsid w:val="0EB2798B"/>
    <w:rsid w:val="0F0147A3"/>
    <w:rsid w:val="0F2319B8"/>
    <w:rsid w:val="0F44530B"/>
    <w:rsid w:val="0F7311FC"/>
    <w:rsid w:val="0F847DFE"/>
    <w:rsid w:val="0F88196A"/>
    <w:rsid w:val="0FCE2BD0"/>
    <w:rsid w:val="0FD022B3"/>
    <w:rsid w:val="0FEC49C9"/>
    <w:rsid w:val="0FFD54BA"/>
    <w:rsid w:val="100B7BDD"/>
    <w:rsid w:val="101F246F"/>
    <w:rsid w:val="10374E70"/>
    <w:rsid w:val="105B0B5E"/>
    <w:rsid w:val="10665C76"/>
    <w:rsid w:val="10954451"/>
    <w:rsid w:val="109C3E73"/>
    <w:rsid w:val="10A92A68"/>
    <w:rsid w:val="10AB4B20"/>
    <w:rsid w:val="10BC7123"/>
    <w:rsid w:val="10F22CBA"/>
    <w:rsid w:val="10F42D61"/>
    <w:rsid w:val="11497DFD"/>
    <w:rsid w:val="115B4B8E"/>
    <w:rsid w:val="116518B4"/>
    <w:rsid w:val="11661549"/>
    <w:rsid w:val="116C28F7"/>
    <w:rsid w:val="116F7731"/>
    <w:rsid w:val="118045F5"/>
    <w:rsid w:val="119555AF"/>
    <w:rsid w:val="11C4717C"/>
    <w:rsid w:val="11DB4006"/>
    <w:rsid w:val="11F80A88"/>
    <w:rsid w:val="12096398"/>
    <w:rsid w:val="12252DFF"/>
    <w:rsid w:val="123A0C48"/>
    <w:rsid w:val="12514532"/>
    <w:rsid w:val="125A5BED"/>
    <w:rsid w:val="126526E0"/>
    <w:rsid w:val="12686FAA"/>
    <w:rsid w:val="126C15EE"/>
    <w:rsid w:val="126F2967"/>
    <w:rsid w:val="126F6B43"/>
    <w:rsid w:val="128C7C03"/>
    <w:rsid w:val="12A564E7"/>
    <w:rsid w:val="12BC38B4"/>
    <w:rsid w:val="12C47920"/>
    <w:rsid w:val="12D47DC3"/>
    <w:rsid w:val="13001549"/>
    <w:rsid w:val="132536A6"/>
    <w:rsid w:val="133809DB"/>
    <w:rsid w:val="136C3083"/>
    <w:rsid w:val="13914897"/>
    <w:rsid w:val="139D38DB"/>
    <w:rsid w:val="13AC657F"/>
    <w:rsid w:val="141554FB"/>
    <w:rsid w:val="14357918"/>
    <w:rsid w:val="144369DC"/>
    <w:rsid w:val="14487D3B"/>
    <w:rsid w:val="147D6BCA"/>
    <w:rsid w:val="14991C85"/>
    <w:rsid w:val="149D6AD6"/>
    <w:rsid w:val="14A77233"/>
    <w:rsid w:val="14BD72BC"/>
    <w:rsid w:val="14E6501B"/>
    <w:rsid w:val="14F612E8"/>
    <w:rsid w:val="150712B5"/>
    <w:rsid w:val="150A0467"/>
    <w:rsid w:val="15116183"/>
    <w:rsid w:val="151A411A"/>
    <w:rsid w:val="151F4AD1"/>
    <w:rsid w:val="152534E9"/>
    <w:rsid w:val="152C0D1B"/>
    <w:rsid w:val="152E4A94"/>
    <w:rsid w:val="1537146E"/>
    <w:rsid w:val="155C1545"/>
    <w:rsid w:val="15830568"/>
    <w:rsid w:val="159D5775"/>
    <w:rsid w:val="15E769F0"/>
    <w:rsid w:val="15FA4976"/>
    <w:rsid w:val="15FB0379"/>
    <w:rsid w:val="15FB142D"/>
    <w:rsid w:val="161F06B0"/>
    <w:rsid w:val="16664C4C"/>
    <w:rsid w:val="167E55A7"/>
    <w:rsid w:val="1683496B"/>
    <w:rsid w:val="169721C5"/>
    <w:rsid w:val="16AE139D"/>
    <w:rsid w:val="16F05D79"/>
    <w:rsid w:val="16F07B27"/>
    <w:rsid w:val="170B670F"/>
    <w:rsid w:val="170C00D6"/>
    <w:rsid w:val="17451C21"/>
    <w:rsid w:val="179C380B"/>
    <w:rsid w:val="17FC26E6"/>
    <w:rsid w:val="18057602"/>
    <w:rsid w:val="18267CA4"/>
    <w:rsid w:val="183028D1"/>
    <w:rsid w:val="18371EB1"/>
    <w:rsid w:val="187C78C4"/>
    <w:rsid w:val="18946E78"/>
    <w:rsid w:val="18985DE5"/>
    <w:rsid w:val="18D71473"/>
    <w:rsid w:val="18F51424"/>
    <w:rsid w:val="18F61882"/>
    <w:rsid w:val="192C753C"/>
    <w:rsid w:val="193E01F2"/>
    <w:rsid w:val="194001FB"/>
    <w:rsid w:val="195271C6"/>
    <w:rsid w:val="195E099B"/>
    <w:rsid w:val="196927ED"/>
    <w:rsid w:val="19742560"/>
    <w:rsid w:val="197D1C21"/>
    <w:rsid w:val="198325EF"/>
    <w:rsid w:val="19BE7EE5"/>
    <w:rsid w:val="19C84B48"/>
    <w:rsid w:val="19CA0B03"/>
    <w:rsid w:val="1A06729A"/>
    <w:rsid w:val="1A077661"/>
    <w:rsid w:val="1A0A7151"/>
    <w:rsid w:val="1A147FD0"/>
    <w:rsid w:val="1A1E542C"/>
    <w:rsid w:val="1A600DC2"/>
    <w:rsid w:val="1A775534"/>
    <w:rsid w:val="1AA41354"/>
    <w:rsid w:val="1AD429A9"/>
    <w:rsid w:val="1AFC3A85"/>
    <w:rsid w:val="1B0911B7"/>
    <w:rsid w:val="1B177D78"/>
    <w:rsid w:val="1B4548E5"/>
    <w:rsid w:val="1B742AD4"/>
    <w:rsid w:val="1BAB7239"/>
    <w:rsid w:val="1BB13D28"/>
    <w:rsid w:val="1BCD0437"/>
    <w:rsid w:val="1BE13EE2"/>
    <w:rsid w:val="1BE37C5A"/>
    <w:rsid w:val="1C053D3A"/>
    <w:rsid w:val="1C0A51E7"/>
    <w:rsid w:val="1C2F02D2"/>
    <w:rsid w:val="1C430D0C"/>
    <w:rsid w:val="1C582FB6"/>
    <w:rsid w:val="1C5D5C5E"/>
    <w:rsid w:val="1C7134B8"/>
    <w:rsid w:val="1C774719"/>
    <w:rsid w:val="1C774AE2"/>
    <w:rsid w:val="1C8651B5"/>
    <w:rsid w:val="1C8B457A"/>
    <w:rsid w:val="1C8C02F2"/>
    <w:rsid w:val="1C991310"/>
    <w:rsid w:val="1CA96BE7"/>
    <w:rsid w:val="1CAF1681"/>
    <w:rsid w:val="1CB56179"/>
    <w:rsid w:val="1CBE5055"/>
    <w:rsid w:val="1CC94408"/>
    <w:rsid w:val="1CC96436"/>
    <w:rsid w:val="1CF10155"/>
    <w:rsid w:val="1CF60D81"/>
    <w:rsid w:val="1D24677C"/>
    <w:rsid w:val="1D440BCC"/>
    <w:rsid w:val="1D464944"/>
    <w:rsid w:val="1D832E7E"/>
    <w:rsid w:val="1D9E43A6"/>
    <w:rsid w:val="1DBC0763"/>
    <w:rsid w:val="1DD518F1"/>
    <w:rsid w:val="1DD71A40"/>
    <w:rsid w:val="1DEE2C0D"/>
    <w:rsid w:val="1DF37AC2"/>
    <w:rsid w:val="1E2F5D64"/>
    <w:rsid w:val="1E326C77"/>
    <w:rsid w:val="1E426EBA"/>
    <w:rsid w:val="1E4951D9"/>
    <w:rsid w:val="1E7F010E"/>
    <w:rsid w:val="1E8C282B"/>
    <w:rsid w:val="1ECB6F05"/>
    <w:rsid w:val="1F15438D"/>
    <w:rsid w:val="1F5419C7"/>
    <w:rsid w:val="1F6C5F54"/>
    <w:rsid w:val="1F7626CF"/>
    <w:rsid w:val="1F974FE3"/>
    <w:rsid w:val="1FAF1872"/>
    <w:rsid w:val="1FC35DD8"/>
    <w:rsid w:val="1FC96050"/>
    <w:rsid w:val="1FD679B3"/>
    <w:rsid w:val="1FFD30C5"/>
    <w:rsid w:val="20180BF2"/>
    <w:rsid w:val="203D1448"/>
    <w:rsid w:val="2040567B"/>
    <w:rsid w:val="204C132C"/>
    <w:rsid w:val="206550E2"/>
    <w:rsid w:val="208F050A"/>
    <w:rsid w:val="20937EA1"/>
    <w:rsid w:val="20E579E1"/>
    <w:rsid w:val="20E64474"/>
    <w:rsid w:val="20EF0A18"/>
    <w:rsid w:val="21087205"/>
    <w:rsid w:val="21354CBE"/>
    <w:rsid w:val="21532C9C"/>
    <w:rsid w:val="21562688"/>
    <w:rsid w:val="21625939"/>
    <w:rsid w:val="219F0AC7"/>
    <w:rsid w:val="21C1459A"/>
    <w:rsid w:val="21F6641D"/>
    <w:rsid w:val="22000BCA"/>
    <w:rsid w:val="22097CEF"/>
    <w:rsid w:val="22405F53"/>
    <w:rsid w:val="22452DF5"/>
    <w:rsid w:val="22482F0D"/>
    <w:rsid w:val="22487203"/>
    <w:rsid w:val="22617138"/>
    <w:rsid w:val="228A0E2F"/>
    <w:rsid w:val="2297598E"/>
    <w:rsid w:val="22A13307"/>
    <w:rsid w:val="22A243CB"/>
    <w:rsid w:val="22A87507"/>
    <w:rsid w:val="22B239F4"/>
    <w:rsid w:val="22BF646D"/>
    <w:rsid w:val="22D00481"/>
    <w:rsid w:val="23113B92"/>
    <w:rsid w:val="231B23CF"/>
    <w:rsid w:val="23264FFC"/>
    <w:rsid w:val="232A2C4D"/>
    <w:rsid w:val="23502079"/>
    <w:rsid w:val="23515DF1"/>
    <w:rsid w:val="23713D9D"/>
    <w:rsid w:val="2383244E"/>
    <w:rsid w:val="23935224"/>
    <w:rsid w:val="23A14B58"/>
    <w:rsid w:val="23A70E65"/>
    <w:rsid w:val="23C14D25"/>
    <w:rsid w:val="23C6058D"/>
    <w:rsid w:val="24303C58"/>
    <w:rsid w:val="24367C48"/>
    <w:rsid w:val="245C0414"/>
    <w:rsid w:val="245C2C9F"/>
    <w:rsid w:val="24621DEB"/>
    <w:rsid w:val="247C25F6"/>
    <w:rsid w:val="249754FF"/>
    <w:rsid w:val="24A577B5"/>
    <w:rsid w:val="24A863B5"/>
    <w:rsid w:val="24E32A79"/>
    <w:rsid w:val="24F609FE"/>
    <w:rsid w:val="250550E5"/>
    <w:rsid w:val="25304CEF"/>
    <w:rsid w:val="253A3955"/>
    <w:rsid w:val="25407ECB"/>
    <w:rsid w:val="255045B2"/>
    <w:rsid w:val="25663CBD"/>
    <w:rsid w:val="25937D6F"/>
    <w:rsid w:val="25A6334E"/>
    <w:rsid w:val="25BD32CA"/>
    <w:rsid w:val="25C52299"/>
    <w:rsid w:val="25D0124F"/>
    <w:rsid w:val="25D627BB"/>
    <w:rsid w:val="25E46AA9"/>
    <w:rsid w:val="25F83CC6"/>
    <w:rsid w:val="25F86ACA"/>
    <w:rsid w:val="26025181"/>
    <w:rsid w:val="261513AF"/>
    <w:rsid w:val="2616557E"/>
    <w:rsid w:val="26597496"/>
    <w:rsid w:val="26712A32"/>
    <w:rsid w:val="26751DF6"/>
    <w:rsid w:val="26A0179B"/>
    <w:rsid w:val="26A41AB5"/>
    <w:rsid w:val="26AD333E"/>
    <w:rsid w:val="26B368B9"/>
    <w:rsid w:val="26CA3EF0"/>
    <w:rsid w:val="26CA499B"/>
    <w:rsid w:val="26CC3433"/>
    <w:rsid w:val="272C6959"/>
    <w:rsid w:val="27427F2B"/>
    <w:rsid w:val="274E4B21"/>
    <w:rsid w:val="27580F7E"/>
    <w:rsid w:val="275A4613"/>
    <w:rsid w:val="275E73AA"/>
    <w:rsid w:val="278247CB"/>
    <w:rsid w:val="27890C93"/>
    <w:rsid w:val="27A91D58"/>
    <w:rsid w:val="27B55F28"/>
    <w:rsid w:val="27C44DE4"/>
    <w:rsid w:val="27F23C5F"/>
    <w:rsid w:val="281C3290"/>
    <w:rsid w:val="28551EE0"/>
    <w:rsid w:val="287C56BE"/>
    <w:rsid w:val="28856053"/>
    <w:rsid w:val="28A40771"/>
    <w:rsid w:val="28B379E1"/>
    <w:rsid w:val="28C52BC1"/>
    <w:rsid w:val="28F3736D"/>
    <w:rsid w:val="291B0A33"/>
    <w:rsid w:val="29471828"/>
    <w:rsid w:val="294F692F"/>
    <w:rsid w:val="29543F45"/>
    <w:rsid w:val="29551D0E"/>
    <w:rsid w:val="297870C7"/>
    <w:rsid w:val="2990468B"/>
    <w:rsid w:val="29B80F3C"/>
    <w:rsid w:val="29C721E5"/>
    <w:rsid w:val="29D729F9"/>
    <w:rsid w:val="29E614B4"/>
    <w:rsid w:val="29EF7B3D"/>
    <w:rsid w:val="2A0E138F"/>
    <w:rsid w:val="2A1D0F35"/>
    <w:rsid w:val="2A24600D"/>
    <w:rsid w:val="2A375D41"/>
    <w:rsid w:val="2A8150B3"/>
    <w:rsid w:val="2A8675BA"/>
    <w:rsid w:val="2AB16300"/>
    <w:rsid w:val="2ADC41F2"/>
    <w:rsid w:val="2AF53506"/>
    <w:rsid w:val="2B4860E3"/>
    <w:rsid w:val="2B6D7829"/>
    <w:rsid w:val="2B9915DF"/>
    <w:rsid w:val="2BA276A1"/>
    <w:rsid w:val="2BB356F7"/>
    <w:rsid w:val="2BB45CB9"/>
    <w:rsid w:val="2BEC4909"/>
    <w:rsid w:val="2BFE65C2"/>
    <w:rsid w:val="2C0A2E8F"/>
    <w:rsid w:val="2C416245"/>
    <w:rsid w:val="2C506C46"/>
    <w:rsid w:val="2C5D1363"/>
    <w:rsid w:val="2C6646BB"/>
    <w:rsid w:val="2C800AFF"/>
    <w:rsid w:val="2C994A91"/>
    <w:rsid w:val="2CA00085"/>
    <w:rsid w:val="2CA23219"/>
    <w:rsid w:val="2CCA2E9C"/>
    <w:rsid w:val="2CE12A4B"/>
    <w:rsid w:val="2D0068BE"/>
    <w:rsid w:val="2D01290C"/>
    <w:rsid w:val="2D072755"/>
    <w:rsid w:val="2D2D6F87"/>
    <w:rsid w:val="2D6C3F53"/>
    <w:rsid w:val="2D7534FD"/>
    <w:rsid w:val="2D78232A"/>
    <w:rsid w:val="2D8A6187"/>
    <w:rsid w:val="2D945258"/>
    <w:rsid w:val="2DA6257F"/>
    <w:rsid w:val="2DAF3E40"/>
    <w:rsid w:val="2DAF5E93"/>
    <w:rsid w:val="2DE47175"/>
    <w:rsid w:val="2DE63F3E"/>
    <w:rsid w:val="2E032411"/>
    <w:rsid w:val="2E0E3854"/>
    <w:rsid w:val="2E641558"/>
    <w:rsid w:val="2E6C29B7"/>
    <w:rsid w:val="2EA85132"/>
    <w:rsid w:val="2EF064BE"/>
    <w:rsid w:val="2EF77B64"/>
    <w:rsid w:val="2F176141"/>
    <w:rsid w:val="2F191E58"/>
    <w:rsid w:val="2F2F5238"/>
    <w:rsid w:val="2F460AE9"/>
    <w:rsid w:val="2F462582"/>
    <w:rsid w:val="2F653689"/>
    <w:rsid w:val="2F70752B"/>
    <w:rsid w:val="2FBC1B76"/>
    <w:rsid w:val="2FC74ED6"/>
    <w:rsid w:val="2FD005A7"/>
    <w:rsid w:val="2FDB4B14"/>
    <w:rsid w:val="3005243D"/>
    <w:rsid w:val="30240B15"/>
    <w:rsid w:val="3034062C"/>
    <w:rsid w:val="305B02AF"/>
    <w:rsid w:val="306B6744"/>
    <w:rsid w:val="30AC28B9"/>
    <w:rsid w:val="30CF7F86"/>
    <w:rsid w:val="31210BB1"/>
    <w:rsid w:val="31363FC0"/>
    <w:rsid w:val="313E11ED"/>
    <w:rsid w:val="31527E83"/>
    <w:rsid w:val="31613DBF"/>
    <w:rsid w:val="31684A32"/>
    <w:rsid w:val="316D49C0"/>
    <w:rsid w:val="317F6915"/>
    <w:rsid w:val="31AD4B3A"/>
    <w:rsid w:val="31D125D7"/>
    <w:rsid w:val="320A7897"/>
    <w:rsid w:val="3228746A"/>
    <w:rsid w:val="326D1CBA"/>
    <w:rsid w:val="326E7E26"/>
    <w:rsid w:val="327A589D"/>
    <w:rsid w:val="32C20171"/>
    <w:rsid w:val="32DA370D"/>
    <w:rsid w:val="33263FCB"/>
    <w:rsid w:val="333C2C23"/>
    <w:rsid w:val="333F17C2"/>
    <w:rsid w:val="33430585"/>
    <w:rsid w:val="33443B89"/>
    <w:rsid w:val="336B6A5B"/>
    <w:rsid w:val="3376354A"/>
    <w:rsid w:val="33D53ED4"/>
    <w:rsid w:val="33DB20E2"/>
    <w:rsid w:val="33E570D9"/>
    <w:rsid w:val="33EE30FE"/>
    <w:rsid w:val="33F06842"/>
    <w:rsid w:val="341D3908"/>
    <w:rsid w:val="343F77C4"/>
    <w:rsid w:val="344E7738"/>
    <w:rsid w:val="346672AD"/>
    <w:rsid w:val="3499149E"/>
    <w:rsid w:val="34B903C2"/>
    <w:rsid w:val="34CC52D7"/>
    <w:rsid w:val="35170C48"/>
    <w:rsid w:val="352B0250"/>
    <w:rsid w:val="35357321"/>
    <w:rsid w:val="354D466A"/>
    <w:rsid w:val="35696FCA"/>
    <w:rsid w:val="35B9166D"/>
    <w:rsid w:val="35BB369C"/>
    <w:rsid w:val="35C44C2A"/>
    <w:rsid w:val="35CF251B"/>
    <w:rsid w:val="35CF507F"/>
    <w:rsid w:val="35FC6BDB"/>
    <w:rsid w:val="36072212"/>
    <w:rsid w:val="360A35C3"/>
    <w:rsid w:val="3619454C"/>
    <w:rsid w:val="362058DB"/>
    <w:rsid w:val="36244CC2"/>
    <w:rsid w:val="364D069A"/>
    <w:rsid w:val="36521CE0"/>
    <w:rsid w:val="36770772"/>
    <w:rsid w:val="368F480F"/>
    <w:rsid w:val="36972827"/>
    <w:rsid w:val="36A71B58"/>
    <w:rsid w:val="36B1479A"/>
    <w:rsid w:val="36B349A1"/>
    <w:rsid w:val="36D81E9B"/>
    <w:rsid w:val="36E508D2"/>
    <w:rsid w:val="37271146"/>
    <w:rsid w:val="372B09DB"/>
    <w:rsid w:val="37397F6D"/>
    <w:rsid w:val="37627C24"/>
    <w:rsid w:val="37647A49"/>
    <w:rsid w:val="3768314B"/>
    <w:rsid w:val="378A1162"/>
    <w:rsid w:val="379E6143"/>
    <w:rsid w:val="37A662B4"/>
    <w:rsid w:val="37AD7642"/>
    <w:rsid w:val="37BF4AA8"/>
    <w:rsid w:val="37D20E57"/>
    <w:rsid w:val="38044D88"/>
    <w:rsid w:val="38196101"/>
    <w:rsid w:val="38206066"/>
    <w:rsid w:val="38253C54"/>
    <w:rsid w:val="3835366C"/>
    <w:rsid w:val="38453045"/>
    <w:rsid w:val="384F24A7"/>
    <w:rsid w:val="386B4B6B"/>
    <w:rsid w:val="386E44F6"/>
    <w:rsid w:val="389155BF"/>
    <w:rsid w:val="38A65E3F"/>
    <w:rsid w:val="38C033A5"/>
    <w:rsid w:val="38EF3C8A"/>
    <w:rsid w:val="38F1355F"/>
    <w:rsid w:val="38FD63A7"/>
    <w:rsid w:val="39003169"/>
    <w:rsid w:val="390239BE"/>
    <w:rsid w:val="390F7E89"/>
    <w:rsid w:val="393F77B8"/>
    <w:rsid w:val="394538AA"/>
    <w:rsid w:val="39504729"/>
    <w:rsid w:val="397516CD"/>
    <w:rsid w:val="397E0A00"/>
    <w:rsid w:val="39812B34"/>
    <w:rsid w:val="398E6FFF"/>
    <w:rsid w:val="398F400C"/>
    <w:rsid w:val="39D431DA"/>
    <w:rsid w:val="39DA4DF3"/>
    <w:rsid w:val="39E778C1"/>
    <w:rsid w:val="3A137505"/>
    <w:rsid w:val="3A1B646C"/>
    <w:rsid w:val="3A3556CD"/>
    <w:rsid w:val="3A3A5061"/>
    <w:rsid w:val="3A47690D"/>
    <w:rsid w:val="3A640D26"/>
    <w:rsid w:val="3A671AAD"/>
    <w:rsid w:val="3A6A7A6C"/>
    <w:rsid w:val="3A9E3272"/>
    <w:rsid w:val="3AA50AA5"/>
    <w:rsid w:val="3AAD1707"/>
    <w:rsid w:val="3AB81A71"/>
    <w:rsid w:val="3AC54CA3"/>
    <w:rsid w:val="3ACE3F18"/>
    <w:rsid w:val="3B1066AC"/>
    <w:rsid w:val="3B6643B5"/>
    <w:rsid w:val="3B716BD9"/>
    <w:rsid w:val="3B944428"/>
    <w:rsid w:val="3B9C1479"/>
    <w:rsid w:val="3BB371F1"/>
    <w:rsid w:val="3BBA0580"/>
    <w:rsid w:val="3BBB11DD"/>
    <w:rsid w:val="3BD11425"/>
    <w:rsid w:val="3BD80A06"/>
    <w:rsid w:val="3BE455FD"/>
    <w:rsid w:val="3C057788"/>
    <w:rsid w:val="3C1A101E"/>
    <w:rsid w:val="3C1F2841"/>
    <w:rsid w:val="3C241E9D"/>
    <w:rsid w:val="3C2459F9"/>
    <w:rsid w:val="3C4542ED"/>
    <w:rsid w:val="3C7D7C75"/>
    <w:rsid w:val="3C885F88"/>
    <w:rsid w:val="3C8D7A42"/>
    <w:rsid w:val="3CA134EE"/>
    <w:rsid w:val="3CC97668"/>
    <w:rsid w:val="3CD66E0F"/>
    <w:rsid w:val="3CE31410"/>
    <w:rsid w:val="3D1D0DC6"/>
    <w:rsid w:val="3D2959BD"/>
    <w:rsid w:val="3D324146"/>
    <w:rsid w:val="3D6E6E39"/>
    <w:rsid w:val="3D7E738B"/>
    <w:rsid w:val="3DA838AC"/>
    <w:rsid w:val="3DBA03C3"/>
    <w:rsid w:val="3DCC2148"/>
    <w:rsid w:val="3DD94E0E"/>
    <w:rsid w:val="3DF807C0"/>
    <w:rsid w:val="3E3529ED"/>
    <w:rsid w:val="3E5325C6"/>
    <w:rsid w:val="3E86529B"/>
    <w:rsid w:val="3E8A248B"/>
    <w:rsid w:val="3E8D412D"/>
    <w:rsid w:val="3E9739EC"/>
    <w:rsid w:val="3E9E7CE5"/>
    <w:rsid w:val="3EA37B12"/>
    <w:rsid w:val="3EB0352C"/>
    <w:rsid w:val="3EC16A81"/>
    <w:rsid w:val="3ECA07E7"/>
    <w:rsid w:val="3ED20772"/>
    <w:rsid w:val="3ED65299"/>
    <w:rsid w:val="3EE62E02"/>
    <w:rsid w:val="3EF60D22"/>
    <w:rsid w:val="3EF73899"/>
    <w:rsid w:val="3F0A7128"/>
    <w:rsid w:val="3F1E0E25"/>
    <w:rsid w:val="3F2921E7"/>
    <w:rsid w:val="3F380E9F"/>
    <w:rsid w:val="3F422D66"/>
    <w:rsid w:val="3F4657B8"/>
    <w:rsid w:val="3F7517D6"/>
    <w:rsid w:val="3F7D78FA"/>
    <w:rsid w:val="3FA847A5"/>
    <w:rsid w:val="3FB23566"/>
    <w:rsid w:val="3FD51896"/>
    <w:rsid w:val="3FDA2F9E"/>
    <w:rsid w:val="3FE7628D"/>
    <w:rsid w:val="40330901"/>
    <w:rsid w:val="4033445D"/>
    <w:rsid w:val="404965D4"/>
    <w:rsid w:val="405014B2"/>
    <w:rsid w:val="405A7C3B"/>
    <w:rsid w:val="40664832"/>
    <w:rsid w:val="406867FC"/>
    <w:rsid w:val="40692574"/>
    <w:rsid w:val="409A0980"/>
    <w:rsid w:val="40DC4AF4"/>
    <w:rsid w:val="41200E85"/>
    <w:rsid w:val="41241ADC"/>
    <w:rsid w:val="412A5B3D"/>
    <w:rsid w:val="414F012D"/>
    <w:rsid w:val="417411D1"/>
    <w:rsid w:val="418C0847"/>
    <w:rsid w:val="41970A1B"/>
    <w:rsid w:val="41CF6407"/>
    <w:rsid w:val="41D66526"/>
    <w:rsid w:val="41F60A76"/>
    <w:rsid w:val="41FB71FC"/>
    <w:rsid w:val="42100EF9"/>
    <w:rsid w:val="42287632"/>
    <w:rsid w:val="42470693"/>
    <w:rsid w:val="42564A29"/>
    <w:rsid w:val="425D7EB7"/>
    <w:rsid w:val="42796350"/>
    <w:rsid w:val="429C5768"/>
    <w:rsid w:val="42A213A6"/>
    <w:rsid w:val="42BE0C43"/>
    <w:rsid w:val="42BE6BA7"/>
    <w:rsid w:val="42C62075"/>
    <w:rsid w:val="42D73B00"/>
    <w:rsid w:val="42D9753D"/>
    <w:rsid w:val="42F629C9"/>
    <w:rsid w:val="43055919"/>
    <w:rsid w:val="43140F9F"/>
    <w:rsid w:val="432D43BF"/>
    <w:rsid w:val="43324E9F"/>
    <w:rsid w:val="435C1F1C"/>
    <w:rsid w:val="43792ACE"/>
    <w:rsid w:val="43A14BFE"/>
    <w:rsid w:val="43A4309D"/>
    <w:rsid w:val="43AF701F"/>
    <w:rsid w:val="43B72698"/>
    <w:rsid w:val="43CF26EE"/>
    <w:rsid w:val="43D441A9"/>
    <w:rsid w:val="43D5539A"/>
    <w:rsid w:val="43D828CB"/>
    <w:rsid w:val="43E048FB"/>
    <w:rsid w:val="43FA2133"/>
    <w:rsid w:val="4427077C"/>
    <w:rsid w:val="442D3ECB"/>
    <w:rsid w:val="44350155"/>
    <w:rsid w:val="444F6318"/>
    <w:rsid w:val="44753296"/>
    <w:rsid w:val="448E25A9"/>
    <w:rsid w:val="44957494"/>
    <w:rsid w:val="44983888"/>
    <w:rsid w:val="44AD5D22"/>
    <w:rsid w:val="44B87626"/>
    <w:rsid w:val="44D3620E"/>
    <w:rsid w:val="44DC3315"/>
    <w:rsid w:val="44F3186A"/>
    <w:rsid w:val="44F40EA8"/>
    <w:rsid w:val="450A073E"/>
    <w:rsid w:val="451933D6"/>
    <w:rsid w:val="451D03EF"/>
    <w:rsid w:val="452C5A2E"/>
    <w:rsid w:val="45362927"/>
    <w:rsid w:val="454113CA"/>
    <w:rsid w:val="4543796E"/>
    <w:rsid w:val="454569B0"/>
    <w:rsid w:val="454837A5"/>
    <w:rsid w:val="455B0144"/>
    <w:rsid w:val="456570D4"/>
    <w:rsid w:val="456926CF"/>
    <w:rsid w:val="456B6447"/>
    <w:rsid w:val="45856D5B"/>
    <w:rsid w:val="45A83090"/>
    <w:rsid w:val="45A831F7"/>
    <w:rsid w:val="45AA6F6F"/>
    <w:rsid w:val="45B94103"/>
    <w:rsid w:val="46054AED"/>
    <w:rsid w:val="461D4A07"/>
    <w:rsid w:val="462063ED"/>
    <w:rsid w:val="465E40AC"/>
    <w:rsid w:val="466F1F67"/>
    <w:rsid w:val="46777AB8"/>
    <w:rsid w:val="46780480"/>
    <w:rsid w:val="46853C85"/>
    <w:rsid w:val="468A0B4E"/>
    <w:rsid w:val="468E4DBA"/>
    <w:rsid w:val="46965745"/>
    <w:rsid w:val="46B5206F"/>
    <w:rsid w:val="46E65FF8"/>
    <w:rsid w:val="46F72E76"/>
    <w:rsid w:val="46F80D92"/>
    <w:rsid w:val="46F9684D"/>
    <w:rsid w:val="46FB5788"/>
    <w:rsid w:val="47136D96"/>
    <w:rsid w:val="4717258D"/>
    <w:rsid w:val="472C440A"/>
    <w:rsid w:val="473236C0"/>
    <w:rsid w:val="47685334"/>
    <w:rsid w:val="47A04ACD"/>
    <w:rsid w:val="47A0687C"/>
    <w:rsid w:val="47A520E4"/>
    <w:rsid w:val="47AD0F98"/>
    <w:rsid w:val="47CE7B04"/>
    <w:rsid w:val="48193978"/>
    <w:rsid w:val="489E48D3"/>
    <w:rsid w:val="489F1FC0"/>
    <w:rsid w:val="48FA020D"/>
    <w:rsid w:val="48FD5F50"/>
    <w:rsid w:val="49066BB2"/>
    <w:rsid w:val="49196832"/>
    <w:rsid w:val="493642ED"/>
    <w:rsid w:val="49543DC1"/>
    <w:rsid w:val="495A0D4D"/>
    <w:rsid w:val="49793828"/>
    <w:rsid w:val="49B22896"/>
    <w:rsid w:val="49B74350"/>
    <w:rsid w:val="49BA799D"/>
    <w:rsid w:val="49BC49BE"/>
    <w:rsid w:val="49C36851"/>
    <w:rsid w:val="49CA5790"/>
    <w:rsid w:val="49CF169A"/>
    <w:rsid w:val="49E62540"/>
    <w:rsid w:val="49EA64D4"/>
    <w:rsid w:val="4A315EB1"/>
    <w:rsid w:val="4A546448"/>
    <w:rsid w:val="4A8A46EE"/>
    <w:rsid w:val="4ABB6EEB"/>
    <w:rsid w:val="4AC94CD8"/>
    <w:rsid w:val="4AD8632C"/>
    <w:rsid w:val="4ADD7DE7"/>
    <w:rsid w:val="4AF13892"/>
    <w:rsid w:val="4B1B446B"/>
    <w:rsid w:val="4B302DF5"/>
    <w:rsid w:val="4B517B71"/>
    <w:rsid w:val="4B5736F5"/>
    <w:rsid w:val="4B7C4525"/>
    <w:rsid w:val="4B86701D"/>
    <w:rsid w:val="4B8B2D95"/>
    <w:rsid w:val="4BAF3531"/>
    <w:rsid w:val="4BB52B12"/>
    <w:rsid w:val="4BD72A88"/>
    <w:rsid w:val="4BDC009E"/>
    <w:rsid w:val="4BFB6776"/>
    <w:rsid w:val="4C003D8D"/>
    <w:rsid w:val="4C006F17"/>
    <w:rsid w:val="4C027C41"/>
    <w:rsid w:val="4C104110"/>
    <w:rsid w:val="4C251C5B"/>
    <w:rsid w:val="4C3E2B07"/>
    <w:rsid w:val="4C487B29"/>
    <w:rsid w:val="4C58614C"/>
    <w:rsid w:val="4C681932"/>
    <w:rsid w:val="4C7D739B"/>
    <w:rsid w:val="4CB16E35"/>
    <w:rsid w:val="4CDE39A2"/>
    <w:rsid w:val="4CE03BBE"/>
    <w:rsid w:val="4CE76CFB"/>
    <w:rsid w:val="4CE83F1B"/>
    <w:rsid w:val="4CE92A73"/>
    <w:rsid w:val="4D04165B"/>
    <w:rsid w:val="4D090A1F"/>
    <w:rsid w:val="4D2D4F7D"/>
    <w:rsid w:val="4D36558C"/>
    <w:rsid w:val="4D812CA4"/>
    <w:rsid w:val="4D8B0861"/>
    <w:rsid w:val="4D9A561E"/>
    <w:rsid w:val="4DA65F3A"/>
    <w:rsid w:val="4DB7491F"/>
    <w:rsid w:val="4DB85AC7"/>
    <w:rsid w:val="4DBE6511"/>
    <w:rsid w:val="4DCD7C9F"/>
    <w:rsid w:val="4E0C595B"/>
    <w:rsid w:val="4E1F6361"/>
    <w:rsid w:val="4E710F72"/>
    <w:rsid w:val="4E906C81"/>
    <w:rsid w:val="4EE85483"/>
    <w:rsid w:val="4EEE34EC"/>
    <w:rsid w:val="4EEF707A"/>
    <w:rsid w:val="4EF472A2"/>
    <w:rsid w:val="4EF63225"/>
    <w:rsid w:val="4EF8745C"/>
    <w:rsid w:val="4EFA0F67"/>
    <w:rsid w:val="4EFD637E"/>
    <w:rsid w:val="4F1D123D"/>
    <w:rsid w:val="4F5A1A06"/>
    <w:rsid w:val="4F6627F3"/>
    <w:rsid w:val="4F6B102B"/>
    <w:rsid w:val="4F7F023F"/>
    <w:rsid w:val="4F8D1DDB"/>
    <w:rsid w:val="4F8E16AF"/>
    <w:rsid w:val="4F9C7D11"/>
    <w:rsid w:val="4FC96B8B"/>
    <w:rsid w:val="4FE6773D"/>
    <w:rsid w:val="4FFA05CF"/>
    <w:rsid w:val="500B6D27"/>
    <w:rsid w:val="5010292C"/>
    <w:rsid w:val="50194719"/>
    <w:rsid w:val="50257B2F"/>
    <w:rsid w:val="50382B49"/>
    <w:rsid w:val="508C2093"/>
    <w:rsid w:val="50962F12"/>
    <w:rsid w:val="50DC0627"/>
    <w:rsid w:val="50F47C38"/>
    <w:rsid w:val="512F564D"/>
    <w:rsid w:val="51B66C9C"/>
    <w:rsid w:val="51DA6E2E"/>
    <w:rsid w:val="51E23E3F"/>
    <w:rsid w:val="51FD60F7"/>
    <w:rsid w:val="52132340"/>
    <w:rsid w:val="522D783F"/>
    <w:rsid w:val="5257222D"/>
    <w:rsid w:val="526B217C"/>
    <w:rsid w:val="526D1A50"/>
    <w:rsid w:val="527044CF"/>
    <w:rsid w:val="52831274"/>
    <w:rsid w:val="52990A97"/>
    <w:rsid w:val="52AF6D82"/>
    <w:rsid w:val="52B35351"/>
    <w:rsid w:val="52B61649"/>
    <w:rsid w:val="52C2246A"/>
    <w:rsid w:val="5319666C"/>
    <w:rsid w:val="532C190B"/>
    <w:rsid w:val="53396055"/>
    <w:rsid w:val="53485B36"/>
    <w:rsid w:val="539030B7"/>
    <w:rsid w:val="539D3210"/>
    <w:rsid w:val="53B048A1"/>
    <w:rsid w:val="53B20651"/>
    <w:rsid w:val="53B669E2"/>
    <w:rsid w:val="53B86CFB"/>
    <w:rsid w:val="53BD2563"/>
    <w:rsid w:val="53CE29C2"/>
    <w:rsid w:val="53D02297"/>
    <w:rsid w:val="53E2021C"/>
    <w:rsid w:val="53E47AF0"/>
    <w:rsid w:val="53F5657A"/>
    <w:rsid w:val="5401727A"/>
    <w:rsid w:val="540D0F1A"/>
    <w:rsid w:val="544D1B39"/>
    <w:rsid w:val="545C201A"/>
    <w:rsid w:val="5463600E"/>
    <w:rsid w:val="546926EB"/>
    <w:rsid w:val="5499409A"/>
    <w:rsid w:val="549F5A00"/>
    <w:rsid w:val="54AA0D3A"/>
    <w:rsid w:val="54B17344"/>
    <w:rsid w:val="54BE47E5"/>
    <w:rsid w:val="54C0055D"/>
    <w:rsid w:val="54D933CD"/>
    <w:rsid w:val="5503044A"/>
    <w:rsid w:val="5509194F"/>
    <w:rsid w:val="55195EBF"/>
    <w:rsid w:val="55487740"/>
    <w:rsid w:val="555E1A51"/>
    <w:rsid w:val="556F7560"/>
    <w:rsid w:val="5583158B"/>
    <w:rsid w:val="55941EBE"/>
    <w:rsid w:val="55A36878"/>
    <w:rsid w:val="55A96E65"/>
    <w:rsid w:val="55AC72B2"/>
    <w:rsid w:val="55B177EA"/>
    <w:rsid w:val="55BA7DEA"/>
    <w:rsid w:val="55BD4A9D"/>
    <w:rsid w:val="55C2696D"/>
    <w:rsid w:val="55CA71B9"/>
    <w:rsid w:val="55D63DB0"/>
    <w:rsid w:val="561A3C9D"/>
    <w:rsid w:val="5621502B"/>
    <w:rsid w:val="56250239"/>
    <w:rsid w:val="563A60ED"/>
    <w:rsid w:val="563D3E2F"/>
    <w:rsid w:val="564C5E20"/>
    <w:rsid w:val="56681893"/>
    <w:rsid w:val="566A754A"/>
    <w:rsid w:val="566D0271"/>
    <w:rsid w:val="566E2D84"/>
    <w:rsid w:val="56933A4F"/>
    <w:rsid w:val="56AB13D6"/>
    <w:rsid w:val="56C97471"/>
    <w:rsid w:val="56DD40EF"/>
    <w:rsid w:val="56EF4FC6"/>
    <w:rsid w:val="56FA31F0"/>
    <w:rsid w:val="572728F4"/>
    <w:rsid w:val="57607DD5"/>
    <w:rsid w:val="579B0E0D"/>
    <w:rsid w:val="57A45D13"/>
    <w:rsid w:val="57B14DA0"/>
    <w:rsid w:val="57CC0FC7"/>
    <w:rsid w:val="57DA7B88"/>
    <w:rsid w:val="57F4051E"/>
    <w:rsid w:val="58056FFF"/>
    <w:rsid w:val="5806097D"/>
    <w:rsid w:val="580758BB"/>
    <w:rsid w:val="581B1CCB"/>
    <w:rsid w:val="58353010"/>
    <w:rsid w:val="583F5C3D"/>
    <w:rsid w:val="584C035A"/>
    <w:rsid w:val="584E7C2E"/>
    <w:rsid w:val="586C27AA"/>
    <w:rsid w:val="586E02D0"/>
    <w:rsid w:val="587F6039"/>
    <w:rsid w:val="588C6F46"/>
    <w:rsid w:val="58921D50"/>
    <w:rsid w:val="589F0489"/>
    <w:rsid w:val="58E14F46"/>
    <w:rsid w:val="58E460CF"/>
    <w:rsid w:val="58F06E3A"/>
    <w:rsid w:val="590D0D4F"/>
    <w:rsid w:val="591361CC"/>
    <w:rsid w:val="594E3962"/>
    <w:rsid w:val="59B14502"/>
    <w:rsid w:val="59BC3B9D"/>
    <w:rsid w:val="5A051999"/>
    <w:rsid w:val="5A1B6384"/>
    <w:rsid w:val="5A33357F"/>
    <w:rsid w:val="5A366BCB"/>
    <w:rsid w:val="5A4118BA"/>
    <w:rsid w:val="5A4C63EF"/>
    <w:rsid w:val="5A5206CE"/>
    <w:rsid w:val="5A7215F7"/>
    <w:rsid w:val="5A7A0E34"/>
    <w:rsid w:val="5AD94B81"/>
    <w:rsid w:val="5AF70A51"/>
    <w:rsid w:val="5B2630E4"/>
    <w:rsid w:val="5B4041A6"/>
    <w:rsid w:val="5B57679F"/>
    <w:rsid w:val="5B7046E4"/>
    <w:rsid w:val="5B771150"/>
    <w:rsid w:val="5B816102"/>
    <w:rsid w:val="5B994428"/>
    <w:rsid w:val="5B9F06FB"/>
    <w:rsid w:val="5BBB1A7E"/>
    <w:rsid w:val="5BCF1086"/>
    <w:rsid w:val="5BDC19F5"/>
    <w:rsid w:val="5BE2525D"/>
    <w:rsid w:val="5C1949F7"/>
    <w:rsid w:val="5C207B33"/>
    <w:rsid w:val="5C207E61"/>
    <w:rsid w:val="5C3655A9"/>
    <w:rsid w:val="5C725B62"/>
    <w:rsid w:val="5C9004F7"/>
    <w:rsid w:val="5C9B644A"/>
    <w:rsid w:val="5CC26E3C"/>
    <w:rsid w:val="5CD31049"/>
    <w:rsid w:val="5CE60A5D"/>
    <w:rsid w:val="5CEA4AF7"/>
    <w:rsid w:val="5CF3349A"/>
    <w:rsid w:val="5CFF599B"/>
    <w:rsid w:val="5D0D744D"/>
    <w:rsid w:val="5D1C479E"/>
    <w:rsid w:val="5D290C69"/>
    <w:rsid w:val="5D2C7A55"/>
    <w:rsid w:val="5D371C23"/>
    <w:rsid w:val="5D546CA2"/>
    <w:rsid w:val="5D5743EF"/>
    <w:rsid w:val="5D753EAF"/>
    <w:rsid w:val="5D7A034C"/>
    <w:rsid w:val="5D9500AD"/>
    <w:rsid w:val="5D997B9D"/>
    <w:rsid w:val="5DE07B99"/>
    <w:rsid w:val="5E056FE1"/>
    <w:rsid w:val="5E271C93"/>
    <w:rsid w:val="5E3B6D9C"/>
    <w:rsid w:val="5E547F68"/>
    <w:rsid w:val="5E5B12F6"/>
    <w:rsid w:val="5E5B4E53"/>
    <w:rsid w:val="5E8230D2"/>
    <w:rsid w:val="5E941B34"/>
    <w:rsid w:val="5E9A3C11"/>
    <w:rsid w:val="5ED66BCF"/>
    <w:rsid w:val="5EDC2437"/>
    <w:rsid w:val="5F11541B"/>
    <w:rsid w:val="5F4D0675"/>
    <w:rsid w:val="5F58014E"/>
    <w:rsid w:val="5F62351F"/>
    <w:rsid w:val="5F7A1C50"/>
    <w:rsid w:val="5F887EC9"/>
    <w:rsid w:val="5F9262D5"/>
    <w:rsid w:val="5F97691C"/>
    <w:rsid w:val="5FBA7BDF"/>
    <w:rsid w:val="60031C46"/>
    <w:rsid w:val="60082D6A"/>
    <w:rsid w:val="60885CA7"/>
    <w:rsid w:val="60A96780"/>
    <w:rsid w:val="60CC18CF"/>
    <w:rsid w:val="60D121A3"/>
    <w:rsid w:val="60E722C7"/>
    <w:rsid w:val="612C5D46"/>
    <w:rsid w:val="614C3178"/>
    <w:rsid w:val="615269E1"/>
    <w:rsid w:val="615564D1"/>
    <w:rsid w:val="61560E58"/>
    <w:rsid w:val="61723CCE"/>
    <w:rsid w:val="61A570C7"/>
    <w:rsid w:val="61BE5A67"/>
    <w:rsid w:val="61C805F8"/>
    <w:rsid w:val="61DE744E"/>
    <w:rsid w:val="62125FEF"/>
    <w:rsid w:val="62317A03"/>
    <w:rsid w:val="624D71A8"/>
    <w:rsid w:val="6256605D"/>
    <w:rsid w:val="62726C0F"/>
    <w:rsid w:val="627D3477"/>
    <w:rsid w:val="628D6F9D"/>
    <w:rsid w:val="628F156F"/>
    <w:rsid w:val="62AA740E"/>
    <w:rsid w:val="62BF34C7"/>
    <w:rsid w:val="62CA07F9"/>
    <w:rsid w:val="62CA6A4B"/>
    <w:rsid w:val="62DF1FCF"/>
    <w:rsid w:val="62E23D94"/>
    <w:rsid w:val="6303076B"/>
    <w:rsid w:val="63604CB9"/>
    <w:rsid w:val="6367417C"/>
    <w:rsid w:val="636A2250"/>
    <w:rsid w:val="63911317"/>
    <w:rsid w:val="63B9704F"/>
    <w:rsid w:val="63F434CA"/>
    <w:rsid w:val="63F43D7F"/>
    <w:rsid w:val="640748B4"/>
    <w:rsid w:val="643979E4"/>
    <w:rsid w:val="643C1D4A"/>
    <w:rsid w:val="64716C2D"/>
    <w:rsid w:val="64802D7D"/>
    <w:rsid w:val="6482183A"/>
    <w:rsid w:val="648B6A6E"/>
    <w:rsid w:val="648C220A"/>
    <w:rsid w:val="648C7BFB"/>
    <w:rsid w:val="64994927"/>
    <w:rsid w:val="64A504D6"/>
    <w:rsid w:val="64B928D3"/>
    <w:rsid w:val="64C51FED"/>
    <w:rsid w:val="64D57D9A"/>
    <w:rsid w:val="65020D8A"/>
    <w:rsid w:val="65051D30"/>
    <w:rsid w:val="652266CA"/>
    <w:rsid w:val="653528A1"/>
    <w:rsid w:val="65363F24"/>
    <w:rsid w:val="656C3DE9"/>
    <w:rsid w:val="658630FD"/>
    <w:rsid w:val="65925269"/>
    <w:rsid w:val="65DA6FA5"/>
    <w:rsid w:val="65E505B2"/>
    <w:rsid w:val="65E53207"/>
    <w:rsid w:val="6619420D"/>
    <w:rsid w:val="66277C26"/>
    <w:rsid w:val="662D5327"/>
    <w:rsid w:val="663012BB"/>
    <w:rsid w:val="66377F53"/>
    <w:rsid w:val="664B79F7"/>
    <w:rsid w:val="66522FDF"/>
    <w:rsid w:val="66576847"/>
    <w:rsid w:val="665A7788"/>
    <w:rsid w:val="667947C2"/>
    <w:rsid w:val="6681024C"/>
    <w:rsid w:val="66A852F5"/>
    <w:rsid w:val="66CA0555"/>
    <w:rsid w:val="66D87988"/>
    <w:rsid w:val="66DF53DD"/>
    <w:rsid w:val="66E300DB"/>
    <w:rsid w:val="66FE3167"/>
    <w:rsid w:val="66FF2D41"/>
    <w:rsid w:val="67232833"/>
    <w:rsid w:val="672E795C"/>
    <w:rsid w:val="676034DA"/>
    <w:rsid w:val="676C7B69"/>
    <w:rsid w:val="677E1BB2"/>
    <w:rsid w:val="6787315C"/>
    <w:rsid w:val="679F4002"/>
    <w:rsid w:val="67B4712A"/>
    <w:rsid w:val="67CB703A"/>
    <w:rsid w:val="67CE2B39"/>
    <w:rsid w:val="67D839B8"/>
    <w:rsid w:val="67FC506B"/>
    <w:rsid w:val="6801675E"/>
    <w:rsid w:val="680D5952"/>
    <w:rsid w:val="681D3FA7"/>
    <w:rsid w:val="683926A8"/>
    <w:rsid w:val="684E5A28"/>
    <w:rsid w:val="68672CFF"/>
    <w:rsid w:val="68691940"/>
    <w:rsid w:val="68784853"/>
    <w:rsid w:val="688245B8"/>
    <w:rsid w:val="688E3DDA"/>
    <w:rsid w:val="689773CF"/>
    <w:rsid w:val="69076303"/>
    <w:rsid w:val="690E07BC"/>
    <w:rsid w:val="692D1AE1"/>
    <w:rsid w:val="694322C2"/>
    <w:rsid w:val="695F5863"/>
    <w:rsid w:val="6962712B"/>
    <w:rsid w:val="696E0130"/>
    <w:rsid w:val="6974326C"/>
    <w:rsid w:val="69856A0A"/>
    <w:rsid w:val="69AA4FFC"/>
    <w:rsid w:val="69E31F91"/>
    <w:rsid w:val="6A0435BC"/>
    <w:rsid w:val="6A0D447B"/>
    <w:rsid w:val="6A0E17E4"/>
    <w:rsid w:val="6A107439"/>
    <w:rsid w:val="6A3A2708"/>
    <w:rsid w:val="6A3B2011"/>
    <w:rsid w:val="6A4021D8"/>
    <w:rsid w:val="6A410358"/>
    <w:rsid w:val="6A462E5B"/>
    <w:rsid w:val="6A5000C3"/>
    <w:rsid w:val="6A6C18E2"/>
    <w:rsid w:val="6AB612ED"/>
    <w:rsid w:val="6ACD532A"/>
    <w:rsid w:val="6B131A2D"/>
    <w:rsid w:val="6B170EF7"/>
    <w:rsid w:val="6B441807"/>
    <w:rsid w:val="6B5A46E4"/>
    <w:rsid w:val="6B8031C7"/>
    <w:rsid w:val="6B865827"/>
    <w:rsid w:val="6BA914C0"/>
    <w:rsid w:val="6BE8387E"/>
    <w:rsid w:val="6C0E4FD7"/>
    <w:rsid w:val="6C237FA2"/>
    <w:rsid w:val="6C606ACB"/>
    <w:rsid w:val="6C68479B"/>
    <w:rsid w:val="6C6B0957"/>
    <w:rsid w:val="6C6E0447"/>
    <w:rsid w:val="6C7B45A8"/>
    <w:rsid w:val="6C7F08A6"/>
    <w:rsid w:val="6CC55212"/>
    <w:rsid w:val="6CD504C6"/>
    <w:rsid w:val="6CF03552"/>
    <w:rsid w:val="6CF470FE"/>
    <w:rsid w:val="6D260D22"/>
    <w:rsid w:val="6D2D1C2D"/>
    <w:rsid w:val="6D8450A3"/>
    <w:rsid w:val="6E297654"/>
    <w:rsid w:val="6E366170"/>
    <w:rsid w:val="6E66310E"/>
    <w:rsid w:val="6E875E14"/>
    <w:rsid w:val="6EBE1B99"/>
    <w:rsid w:val="6F0A2324"/>
    <w:rsid w:val="6F190B3E"/>
    <w:rsid w:val="6F2E4DCD"/>
    <w:rsid w:val="6F3277A9"/>
    <w:rsid w:val="6F4656AB"/>
    <w:rsid w:val="6F6F4C02"/>
    <w:rsid w:val="6F984159"/>
    <w:rsid w:val="6F9C1AD7"/>
    <w:rsid w:val="701B08E6"/>
    <w:rsid w:val="701E64F3"/>
    <w:rsid w:val="70311EB7"/>
    <w:rsid w:val="70414311"/>
    <w:rsid w:val="706B361B"/>
    <w:rsid w:val="706C06C5"/>
    <w:rsid w:val="70860455"/>
    <w:rsid w:val="709D782C"/>
    <w:rsid w:val="70A73F27"/>
    <w:rsid w:val="70C611A2"/>
    <w:rsid w:val="70C932BA"/>
    <w:rsid w:val="70E97872"/>
    <w:rsid w:val="70F353BF"/>
    <w:rsid w:val="70F529CE"/>
    <w:rsid w:val="7101188A"/>
    <w:rsid w:val="7114294D"/>
    <w:rsid w:val="71184C00"/>
    <w:rsid w:val="71222B82"/>
    <w:rsid w:val="713F0604"/>
    <w:rsid w:val="714A1A81"/>
    <w:rsid w:val="714B2889"/>
    <w:rsid w:val="7150636D"/>
    <w:rsid w:val="715C2F64"/>
    <w:rsid w:val="716B31A7"/>
    <w:rsid w:val="71883D59"/>
    <w:rsid w:val="71922E29"/>
    <w:rsid w:val="71991353"/>
    <w:rsid w:val="71BB04F5"/>
    <w:rsid w:val="71BC19C6"/>
    <w:rsid w:val="71C132A7"/>
    <w:rsid w:val="71DF38C2"/>
    <w:rsid w:val="71E60A7F"/>
    <w:rsid w:val="71FD4747"/>
    <w:rsid w:val="72014778"/>
    <w:rsid w:val="720B5CEA"/>
    <w:rsid w:val="7226083B"/>
    <w:rsid w:val="725956F5"/>
    <w:rsid w:val="7260580F"/>
    <w:rsid w:val="728F1117"/>
    <w:rsid w:val="72A921D9"/>
    <w:rsid w:val="72CC3B03"/>
    <w:rsid w:val="72F61D6B"/>
    <w:rsid w:val="73041B05"/>
    <w:rsid w:val="730961F3"/>
    <w:rsid w:val="730A6232"/>
    <w:rsid w:val="73177D95"/>
    <w:rsid w:val="732A432B"/>
    <w:rsid w:val="73490208"/>
    <w:rsid w:val="73524EA3"/>
    <w:rsid w:val="739F35DC"/>
    <w:rsid w:val="73A8297B"/>
    <w:rsid w:val="73B02209"/>
    <w:rsid w:val="73BE1CB4"/>
    <w:rsid w:val="73C66DBA"/>
    <w:rsid w:val="73DA065A"/>
    <w:rsid w:val="73F13E37"/>
    <w:rsid w:val="73F22490"/>
    <w:rsid w:val="73F55CDD"/>
    <w:rsid w:val="7408758B"/>
    <w:rsid w:val="74143C2D"/>
    <w:rsid w:val="7422453B"/>
    <w:rsid w:val="74411148"/>
    <w:rsid w:val="7467234B"/>
    <w:rsid w:val="746C5BB4"/>
    <w:rsid w:val="74B310ED"/>
    <w:rsid w:val="74C77EA4"/>
    <w:rsid w:val="74CC0400"/>
    <w:rsid w:val="74CE0ABB"/>
    <w:rsid w:val="74D215F5"/>
    <w:rsid w:val="74DD2B6E"/>
    <w:rsid w:val="74F55BA9"/>
    <w:rsid w:val="752C0E9F"/>
    <w:rsid w:val="754B57C9"/>
    <w:rsid w:val="757F1917"/>
    <w:rsid w:val="758D1F43"/>
    <w:rsid w:val="759C7DD3"/>
    <w:rsid w:val="75D9184B"/>
    <w:rsid w:val="75E865FA"/>
    <w:rsid w:val="75EB48B6"/>
    <w:rsid w:val="75FE3D53"/>
    <w:rsid w:val="760B6009"/>
    <w:rsid w:val="760F453B"/>
    <w:rsid w:val="761756AB"/>
    <w:rsid w:val="7623117E"/>
    <w:rsid w:val="7645046A"/>
    <w:rsid w:val="764D731F"/>
    <w:rsid w:val="765468FF"/>
    <w:rsid w:val="766034F6"/>
    <w:rsid w:val="76960CC6"/>
    <w:rsid w:val="76A035D1"/>
    <w:rsid w:val="76AA2618"/>
    <w:rsid w:val="76B32088"/>
    <w:rsid w:val="76D87530"/>
    <w:rsid w:val="76E144FD"/>
    <w:rsid w:val="77075720"/>
    <w:rsid w:val="7731279D"/>
    <w:rsid w:val="774061F6"/>
    <w:rsid w:val="776E5E85"/>
    <w:rsid w:val="77784BD1"/>
    <w:rsid w:val="77976AA4"/>
    <w:rsid w:val="77B8461E"/>
    <w:rsid w:val="77BA09E4"/>
    <w:rsid w:val="77BC29AE"/>
    <w:rsid w:val="77BE04D4"/>
    <w:rsid w:val="77C17FC5"/>
    <w:rsid w:val="77CF182F"/>
    <w:rsid w:val="780A2969"/>
    <w:rsid w:val="781339F2"/>
    <w:rsid w:val="783562BD"/>
    <w:rsid w:val="783B1B25"/>
    <w:rsid w:val="783C50DD"/>
    <w:rsid w:val="7840457F"/>
    <w:rsid w:val="785901FD"/>
    <w:rsid w:val="78593D48"/>
    <w:rsid w:val="786442B2"/>
    <w:rsid w:val="78762B5D"/>
    <w:rsid w:val="78886D34"/>
    <w:rsid w:val="78931961"/>
    <w:rsid w:val="78B13E9E"/>
    <w:rsid w:val="78B42DB0"/>
    <w:rsid w:val="78C66EBA"/>
    <w:rsid w:val="78F30652"/>
    <w:rsid w:val="78F45C2F"/>
    <w:rsid w:val="79030169"/>
    <w:rsid w:val="79164340"/>
    <w:rsid w:val="79282DEC"/>
    <w:rsid w:val="79313C4B"/>
    <w:rsid w:val="793D2263"/>
    <w:rsid w:val="79652BD2"/>
    <w:rsid w:val="7967201E"/>
    <w:rsid w:val="79870BE5"/>
    <w:rsid w:val="79B41BF9"/>
    <w:rsid w:val="79BD656A"/>
    <w:rsid w:val="79C97604"/>
    <w:rsid w:val="79FA77BE"/>
    <w:rsid w:val="7A0D129F"/>
    <w:rsid w:val="7A1524D6"/>
    <w:rsid w:val="7A213FE0"/>
    <w:rsid w:val="7A2F5B40"/>
    <w:rsid w:val="7A6F7CFA"/>
    <w:rsid w:val="7AB11A88"/>
    <w:rsid w:val="7AB927A5"/>
    <w:rsid w:val="7AC21415"/>
    <w:rsid w:val="7AC676A0"/>
    <w:rsid w:val="7AD24D3F"/>
    <w:rsid w:val="7AD718AD"/>
    <w:rsid w:val="7AE77D42"/>
    <w:rsid w:val="7AFB1E40"/>
    <w:rsid w:val="7B120A1C"/>
    <w:rsid w:val="7B312C81"/>
    <w:rsid w:val="7B580A0B"/>
    <w:rsid w:val="7B6E0463"/>
    <w:rsid w:val="7B7937AE"/>
    <w:rsid w:val="7B8C6B3B"/>
    <w:rsid w:val="7BA36D9B"/>
    <w:rsid w:val="7BAD2816"/>
    <w:rsid w:val="7BB67478"/>
    <w:rsid w:val="7BB9198A"/>
    <w:rsid w:val="7BD06A28"/>
    <w:rsid w:val="7BE34CD3"/>
    <w:rsid w:val="7BE6659D"/>
    <w:rsid w:val="7BEB5610"/>
    <w:rsid w:val="7BEC319F"/>
    <w:rsid w:val="7BEE5734"/>
    <w:rsid w:val="7C262AEC"/>
    <w:rsid w:val="7C295B7B"/>
    <w:rsid w:val="7C2A1284"/>
    <w:rsid w:val="7C547659"/>
    <w:rsid w:val="7C765821"/>
    <w:rsid w:val="7C914409"/>
    <w:rsid w:val="7C9937B6"/>
    <w:rsid w:val="7CA103C5"/>
    <w:rsid w:val="7CC24F7F"/>
    <w:rsid w:val="7CD16F56"/>
    <w:rsid w:val="7CDC24E4"/>
    <w:rsid w:val="7CE97216"/>
    <w:rsid w:val="7CF160B4"/>
    <w:rsid w:val="7CF46746"/>
    <w:rsid w:val="7D337A25"/>
    <w:rsid w:val="7D5254BC"/>
    <w:rsid w:val="7D585025"/>
    <w:rsid w:val="7D644FF4"/>
    <w:rsid w:val="7D957F29"/>
    <w:rsid w:val="7DAC5273"/>
    <w:rsid w:val="7DB244F8"/>
    <w:rsid w:val="7DCC76C3"/>
    <w:rsid w:val="7DD33D67"/>
    <w:rsid w:val="7E1B59B2"/>
    <w:rsid w:val="7E1D2A0F"/>
    <w:rsid w:val="7E1F77F3"/>
    <w:rsid w:val="7E334D49"/>
    <w:rsid w:val="7E4436FD"/>
    <w:rsid w:val="7E7044F2"/>
    <w:rsid w:val="7E97382D"/>
    <w:rsid w:val="7EBD0CAC"/>
    <w:rsid w:val="7EE051D4"/>
    <w:rsid w:val="7EE12FDD"/>
    <w:rsid w:val="7EE1434C"/>
    <w:rsid w:val="7EE2719E"/>
    <w:rsid w:val="7EED71F8"/>
    <w:rsid w:val="7EEF3669"/>
    <w:rsid w:val="7EEF6709"/>
    <w:rsid w:val="7F08472B"/>
    <w:rsid w:val="7F1B445E"/>
    <w:rsid w:val="7F3D0B36"/>
    <w:rsid w:val="7F735F98"/>
    <w:rsid w:val="7F945FBF"/>
    <w:rsid w:val="7F967F89"/>
    <w:rsid w:val="7F9B5F2D"/>
    <w:rsid w:val="7FA426A6"/>
    <w:rsid w:val="7FA76E54"/>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after="120"/>
      <w:outlineLvl w:val="0"/>
    </w:pPr>
    <w:rPr>
      <w:rFonts w:ascii="Arial" w:hAnsi="Arial" w:eastAsia="华文楷体"/>
      <w:b/>
      <w:bCs/>
      <w:color w:val="800080"/>
      <w:kern w:val="0"/>
      <w:sz w:val="32"/>
      <w:szCs w:val="44"/>
    </w:rPr>
  </w:style>
  <w:style w:type="paragraph" w:styleId="3">
    <w:name w:val="heading 2"/>
    <w:basedOn w:val="1"/>
    <w:next w:val="4"/>
    <w:autoRedefine/>
    <w:semiHidden/>
    <w:unhideWhenUsed/>
    <w:qFormat/>
    <w:uiPriority w:val="0"/>
    <w:pPr>
      <w:keepNext/>
      <w:keepLines/>
      <w:numPr>
        <w:ilvl w:val="1"/>
        <w:numId w:val="2"/>
      </w:numPr>
      <w:spacing w:before="100" w:beforeAutospacing="1" w:after="100" w:afterAutospacing="1" w:line="360" w:lineRule="auto"/>
      <w:ind w:left="600" w:hanging="600" w:hangingChars="200"/>
      <w:outlineLvl w:val="1"/>
    </w:pPr>
    <w:rPr>
      <w:rFonts w:ascii="宋体" w:hAnsi="宋体" w:eastAsia="黑体"/>
      <w:b/>
      <w:bCs/>
      <w:color w:val="000000"/>
      <w:kern w:val="0"/>
      <w:sz w:val="36"/>
      <w:szCs w:val="28"/>
    </w:rPr>
  </w:style>
  <w:style w:type="paragraph" w:styleId="5">
    <w:name w:val="heading 3"/>
    <w:basedOn w:val="1"/>
    <w:next w:val="1"/>
    <w:autoRedefine/>
    <w:semiHidden/>
    <w:unhideWhenUsed/>
    <w:qFormat/>
    <w:uiPriority w:val="0"/>
    <w:pPr>
      <w:keepNext/>
      <w:keepLines/>
      <w:spacing w:before="100" w:beforeAutospacing="1" w:after="100" w:afterAutospacing="1" w:line="360" w:lineRule="auto"/>
      <w:ind w:left="600" w:hanging="600" w:hangingChars="200"/>
      <w:jc w:val="left"/>
      <w:outlineLvl w:val="2"/>
    </w:pPr>
    <w:rPr>
      <w:b/>
      <w:bCs/>
      <w:sz w:val="28"/>
      <w:szCs w:val="32"/>
    </w:rPr>
  </w:style>
  <w:style w:type="paragraph" w:styleId="6">
    <w:name w:val="heading 4"/>
    <w:basedOn w:val="1"/>
    <w:next w:val="1"/>
    <w:autoRedefine/>
    <w:semiHidden/>
    <w:unhideWhenUsed/>
    <w:qFormat/>
    <w:uiPriority w:val="0"/>
    <w:pPr>
      <w:keepNext/>
      <w:keepLines/>
      <w:spacing w:before="280" w:after="290" w:line="372" w:lineRule="auto"/>
      <w:outlineLvl w:val="3"/>
    </w:pPr>
    <w:rPr>
      <w:rFonts w:ascii="Arial" w:hAnsi="Arial" w:eastAsia="黑体"/>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customStyle="1" w:styleId="4">
    <w:name w:val="0正文"/>
    <w:autoRedefine/>
    <w:qFormat/>
    <w:uiPriority w:val="0"/>
    <w:pPr>
      <w:widowControl w:val="0"/>
      <w:snapToGrid w:val="0"/>
      <w:spacing w:line="360" w:lineRule="auto"/>
      <w:ind w:firstLine="200" w:firstLineChars="200"/>
      <w:textAlignment w:val="baseline"/>
    </w:pPr>
    <w:rPr>
      <w:rFonts w:ascii="Verdana" w:hAnsi="Verdana" w:eastAsia="宋体" w:cs="Times New Roman"/>
      <w:kern w:val="2"/>
      <w:sz w:val="24"/>
      <w:szCs w:val="24"/>
      <w:lang w:val="en-US" w:eastAsia="zh-CN" w:bidi="ar-SA"/>
    </w:rPr>
  </w:style>
  <w:style w:type="paragraph" w:styleId="7">
    <w:name w:val="Normal Indent"/>
    <w:basedOn w:val="1"/>
    <w:autoRedefine/>
    <w:qFormat/>
    <w:uiPriority w:val="0"/>
    <w:pPr>
      <w:ind w:firstLine="420" w:firstLineChars="200"/>
    </w:pPr>
  </w:style>
  <w:style w:type="paragraph" w:styleId="8">
    <w:name w:val="annotation text"/>
    <w:basedOn w:val="1"/>
    <w:link w:val="57"/>
    <w:autoRedefine/>
    <w:qFormat/>
    <w:uiPriority w:val="0"/>
    <w:pPr>
      <w:jc w:val="left"/>
    </w:pPr>
  </w:style>
  <w:style w:type="paragraph" w:styleId="9">
    <w:name w:val="Body Text 3"/>
    <w:basedOn w:val="1"/>
    <w:autoRedefine/>
    <w:qFormat/>
    <w:uiPriority w:val="0"/>
    <w:pPr>
      <w:spacing w:after="120"/>
    </w:pPr>
    <w:rPr>
      <w:sz w:val="16"/>
      <w:szCs w:val="16"/>
    </w:rPr>
  </w:style>
  <w:style w:type="paragraph" w:styleId="10">
    <w:name w:val="Body Text"/>
    <w:basedOn w:val="1"/>
    <w:autoRedefine/>
    <w:qFormat/>
    <w:uiPriority w:val="0"/>
    <w:pPr>
      <w:spacing w:after="120"/>
    </w:pPr>
    <w:rPr>
      <w:rFonts w:ascii="Times New Roman" w:hAnsi="Times New Roman"/>
    </w:rPr>
  </w:style>
  <w:style w:type="paragraph" w:styleId="11">
    <w:name w:val="Body Text Indent"/>
    <w:basedOn w:val="1"/>
    <w:next w:val="12"/>
    <w:autoRedefine/>
    <w:qFormat/>
    <w:uiPriority w:val="0"/>
    <w:pPr>
      <w:spacing w:after="120"/>
      <w:ind w:left="420" w:leftChars="200"/>
    </w:pPr>
  </w:style>
  <w:style w:type="paragraph" w:styleId="12">
    <w:name w:val="envelope return"/>
    <w:basedOn w:val="1"/>
    <w:autoRedefine/>
    <w:semiHidden/>
    <w:qFormat/>
    <w:uiPriority w:val="99"/>
    <w:pPr>
      <w:snapToGrid w:val="0"/>
    </w:pPr>
    <w:rPr>
      <w:rFonts w:ascii="Cambria" w:hAnsi="Cambria"/>
    </w:rPr>
  </w:style>
  <w:style w:type="paragraph" w:styleId="13">
    <w:name w:val="Plain Text"/>
    <w:basedOn w:val="1"/>
    <w:next w:val="6"/>
    <w:autoRedefine/>
    <w:qFormat/>
    <w:uiPriority w:val="0"/>
    <w:rPr>
      <w:rFonts w:ascii="宋体" w:hAnsi="Courier New"/>
    </w:rPr>
  </w:style>
  <w:style w:type="paragraph" w:styleId="14">
    <w:name w:val="Date"/>
    <w:basedOn w:val="1"/>
    <w:next w:val="1"/>
    <w:autoRedefine/>
    <w:qFormat/>
    <w:uiPriority w:val="0"/>
    <w:rPr>
      <w:rFonts w:ascii="宋体" w:hAnsi="Courier New"/>
      <w:sz w:val="32"/>
      <w:szCs w:val="20"/>
    </w:rPr>
  </w:style>
  <w:style w:type="paragraph" w:styleId="15">
    <w:name w:val="Balloon Text"/>
    <w:basedOn w:val="1"/>
    <w:link w:val="56"/>
    <w:autoRedefine/>
    <w:qFormat/>
    <w:uiPriority w:val="0"/>
    <w:rPr>
      <w:sz w:val="18"/>
      <w:szCs w:val="18"/>
    </w:rPr>
  </w:style>
  <w:style w:type="paragraph" w:styleId="16">
    <w:name w:val="footer"/>
    <w:basedOn w:val="1"/>
    <w:autoRedefine/>
    <w:qFormat/>
    <w:uiPriority w:val="0"/>
    <w:pPr>
      <w:pBdr>
        <w:top w:val="single" w:color="auto" w:sz="4" w:space="1"/>
      </w:pBd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4" w:space="1"/>
      </w:pBdr>
      <w:tabs>
        <w:tab w:val="center" w:pos="4153"/>
        <w:tab w:val="right" w:pos="8306"/>
      </w:tabs>
      <w:snapToGrid w:val="0"/>
      <w:jc w:val="center"/>
    </w:pPr>
    <w:rPr>
      <w:sz w:val="18"/>
      <w:szCs w:val="18"/>
    </w:rPr>
  </w:style>
  <w:style w:type="paragraph" w:styleId="18">
    <w:name w:val="toc 1"/>
    <w:basedOn w:val="1"/>
    <w:next w:val="1"/>
    <w:autoRedefine/>
    <w:qFormat/>
    <w:uiPriority w:val="0"/>
    <w:pPr>
      <w:snapToGrid w:val="0"/>
      <w:spacing w:line="336" w:lineRule="auto"/>
      <w:jc w:val="left"/>
    </w:pPr>
    <w:rPr>
      <w:b/>
      <w:bCs/>
      <w:caps/>
      <w:sz w:val="24"/>
      <w:szCs w:val="20"/>
    </w:rPr>
  </w:style>
  <w:style w:type="paragraph" w:styleId="19">
    <w:name w:val="Body Text Indent 3"/>
    <w:basedOn w:val="1"/>
    <w:autoRedefine/>
    <w:qFormat/>
    <w:uiPriority w:val="0"/>
    <w:pPr>
      <w:spacing w:after="120"/>
      <w:ind w:left="420" w:leftChars="200"/>
    </w:pPr>
    <w:rPr>
      <w:sz w:val="16"/>
      <w:szCs w:val="16"/>
    </w:rPr>
  </w:style>
  <w:style w:type="paragraph" w:styleId="20">
    <w:name w:val="toc 2"/>
    <w:basedOn w:val="1"/>
    <w:next w:val="1"/>
    <w:autoRedefine/>
    <w:qFormat/>
    <w:uiPriority w:val="0"/>
    <w:pPr>
      <w:spacing w:line="288" w:lineRule="auto"/>
      <w:ind w:left="907"/>
      <w:jc w:val="left"/>
    </w:pPr>
    <w:rPr>
      <w:smallCaps/>
      <w:sz w:val="24"/>
      <w:szCs w:val="20"/>
    </w:rPr>
  </w:style>
  <w:style w:type="paragraph" w:styleId="21">
    <w:name w:val="Body Text 2"/>
    <w:basedOn w:val="1"/>
    <w:autoRedefine/>
    <w:qFormat/>
    <w:uiPriority w:val="0"/>
    <w:pPr>
      <w:autoSpaceDE w:val="0"/>
      <w:autoSpaceDN w:val="0"/>
      <w:adjustRightInd w:val="0"/>
    </w:pPr>
    <w:rPr>
      <w:rFonts w:ascii="宋体" w:hAnsi="Times New Roman"/>
      <w:kern w:val="0"/>
      <w:sz w:val="28"/>
      <w:szCs w:val="20"/>
    </w:rPr>
  </w:style>
  <w:style w:type="paragraph" w:styleId="2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3">
    <w:name w:val="Normal (Web)"/>
    <w:basedOn w:val="1"/>
    <w:autoRedefine/>
    <w:qFormat/>
    <w:uiPriority w:val="0"/>
    <w:pPr>
      <w:jc w:val="left"/>
    </w:pPr>
    <w:rPr>
      <w:kern w:val="0"/>
      <w:sz w:val="24"/>
    </w:rPr>
  </w:style>
  <w:style w:type="paragraph" w:styleId="24">
    <w:name w:val="annotation subject"/>
    <w:basedOn w:val="8"/>
    <w:next w:val="8"/>
    <w:link w:val="58"/>
    <w:autoRedefine/>
    <w:qFormat/>
    <w:uiPriority w:val="0"/>
    <w:rPr>
      <w:b/>
      <w:bCs/>
    </w:rPr>
  </w:style>
  <w:style w:type="paragraph" w:styleId="25">
    <w:name w:val="Body Text First Indent"/>
    <w:basedOn w:val="10"/>
    <w:autoRedefine/>
    <w:qFormat/>
    <w:uiPriority w:val="0"/>
    <w:pPr>
      <w:ind w:firstLine="420" w:firstLineChars="100"/>
    </w:pPr>
  </w:style>
  <w:style w:type="paragraph" w:styleId="26">
    <w:name w:val="Body Text First Indent 2"/>
    <w:basedOn w:val="11"/>
    <w:autoRedefine/>
    <w:unhideWhenUsed/>
    <w:qFormat/>
    <w:uiPriority w:val="99"/>
    <w:pPr>
      <w:tabs>
        <w:tab w:val="left" w:pos="0"/>
        <w:tab w:val="left" w:pos="993"/>
        <w:tab w:val="left" w:pos="1134"/>
      </w:tabs>
      <w:ind w:firstLine="420" w:firstLineChars="200"/>
    </w:pPr>
    <w:rPr>
      <w:sz w:val="32"/>
      <w:szCs w:val="32"/>
    </w:rPr>
  </w:style>
  <w:style w:type="table" w:styleId="28">
    <w:name w:val="Table Grid"/>
    <w:basedOn w:val="2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page number"/>
    <w:basedOn w:val="29"/>
    <w:autoRedefine/>
    <w:qFormat/>
    <w:uiPriority w:val="0"/>
  </w:style>
  <w:style w:type="character" w:styleId="32">
    <w:name w:val="Emphasis"/>
    <w:basedOn w:val="29"/>
    <w:autoRedefine/>
    <w:qFormat/>
    <w:uiPriority w:val="0"/>
    <w:rPr>
      <w:i/>
    </w:rPr>
  </w:style>
  <w:style w:type="character" w:styleId="33">
    <w:name w:val="Hyperlink"/>
    <w:autoRedefine/>
    <w:qFormat/>
    <w:uiPriority w:val="0"/>
    <w:rPr>
      <w:rFonts w:cs="Times New Roman"/>
      <w:color w:val="0000FF"/>
      <w:u w:val="single"/>
    </w:rPr>
  </w:style>
  <w:style w:type="character" w:styleId="34">
    <w:name w:val="annotation reference"/>
    <w:basedOn w:val="29"/>
    <w:autoRedefine/>
    <w:qFormat/>
    <w:uiPriority w:val="0"/>
    <w:rPr>
      <w:sz w:val="21"/>
      <w:szCs w:val="21"/>
    </w:rPr>
  </w:style>
  <w:style w:type="paragraph" w:customStyle="1" w:styleId="35">
    <w:name w:val="首行缩进"/>
    <w:basedOn w:val="1"/>
    <w:autoRedefine/>
    <w:qFormat/>
    <w:uiPriority w:val="0"/>
    <w:pPr>
      <w:ind w:firstLine="480" w:firstLineChars="200"/>
    </w:pPr>
    <w:rPr>
      <w:rFonts w:ascii="Times New Roman"/>
      <w:szCs w:val="20"/>
      <w:lang w:val="zh-CN"/>
    </w:rPr>
  </w:style>
  <w:style w:type="paragraph" w:customStyle="1" w:styleId="36">
    <w:name w:val="表格文字"/>
    <w:basedOn w:val="37"/>
    <w:next w:val="10"/>
    <w:autoRedefine/>
    <w:qFormat/>
    <w:uiPriority w:val="0"/>
    <w:pPr>
      <w:spacing w:before="25" w:after="25"/>
      <w:jc w:val="left"/>
    </w:pPr>
    <w:rPr>
      <w:bCs/>
      <w:spacing w:val="10"/>
      <w:kern w:val="0"/>
      <w:sz w:val="24"/>
    </w:rPr>
  </w:style>
  <w:style w:type="paragraph" w:customStyle="1" w:styleId="37">
    <w:name w:val="正文 New"/>
    <w:autoRedefine/>
    <w:qFormat/>
    <w:uiPriority w:val="0"/>
    <w:pPr>
      <w:widowControl w:val="0"/>
      <w:spacing w:line="360" w:lineRule="auto"/>
      <w:jc w:val="both"/>
    </w:pPr>
    <w:rPr>
      <w:rFonts w:ascii="Calibri" w:hAnsi="Calibri" w:eastAsia="宋体" w:cs="Times New Roman"/>
      <w:kern w:val="2"/>
      <w:sz w:val="21"/>
      <w:szCs w:val="24"/>
      <w:lang w:val="en-US" w:eastAsia="zh-CN" w:bidi="ar-SA"/>
    </w:rPr>
  </w:style>
  <w:style w:type="paragraph" w:customStyle="1" w:styleId="38">
    <w:name w:val="_Style 3"/>
    <w:basedOn w:val="1"/>
    <w:next w:val="39"/>
    <w:autoRedefine/>
    <w:qFormat/>
    <w:uiPriority w:val="0"/>
    <w:pPr>
      <w:ind w:firstLine="420" w:firstLineChars="200"/>
    </w:pPr>
    <w:rPr>
      <w:sz w:val="20"/>
    </w:rPr>
  </w:style>
  <w:style w:type="paragraph" w:customStyle="1" w:styleId="39">
    <w:name w:val="列出段落1"/>
    <w:basedOn w:val="1"/>
    <w:next w:val="1"/>
    <w:autoRedefine/>
    <w:qFormat/>
    <w:uiPriority w:val="99"/>
    <w:pPr>
      <w:ind w:firstLine="420" w:firstLineChars="200"/>
    </w:pPr>
  </w:style>
  <w:style w:type="paragraph" w:customStyle="1" w:styleId="40">
    <w:name w:val="Default"/>
    <w:autoRedefine/>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1">
    <w:name w:val="封面3"/>
    <w:basedOn w:val="1"/>
    <w:autoRedefine/>
    <w:qFormat/>
    <w:uiPriority w:val="99"/>
    <w:pPr>
      <w:tabs>
        <w:tab w:val="left" w:pos="2160"/>
      </w:tabs>
      <w:spacing w:line="360" w:lineRule="auto"/>
      <w:ind w:firstLine="542" w:firstLineChars="180"/>
    </w:pPr>
    <w:rPr>
      <w:rFonts w:ascii="黑体" w:hAnsi="宋体" w:eastAsia="黑体"/>
      <w:b/>
      <w:kern w:val="0"/>
      <w:sz w:val="30"/>
      <w:szCs w:val="30"/>
    </w:rPr>
  </w:style>
  <w:style w:type="paragraph" w:customStyle="1" w:styleId="42">
    <w:name w:val="封面空格"/>
    <w:basedOn w:val="1"/>
    <w:autoRedefine/>
    <w:qFormat/>
    <w:uiPriority w:val="99"/>
    <w:pPr>
      <w:spacing w:line="360" w:lineRule="auto"/>
      <w:jc w:val="distribute"/>
    </w:pPr>
    <w:rPr>
      <w:rFonts w:ascii="宋体"/>
      <w:b/>
      <w:sz w:val="58"/>
    </w:rPr>
  </w:style>
  <w:style w:type="paragraph" w:customStyle="1" w:styleId="43">
    <w:name w:val="封面2"/>
    <w:basedOn w:val="1"/>
    <w:autoRedefine/>
    <w:qFormat/>
    <w:uiPriority w:val="99"/>
    <w:pPr>
      <w:spacing w:line="360" w:lineRule="auto"/>
      <w:jc w:val="center"/>
    </w:pPr>
    <w:rPr>
      <w:rFonts w:ascii="黑体" w:hAnsi="宋体" w:eastAsia="黑体"/>
      <w:b/>
      <w:spacing w:val="-30"/>
      <w:sz w:val="96"/>
    </w:rPr>
  </w:style>
  <w:style w:type="paragraph" w:styleId="44">
    <w:name w:val="List Paragraph"/>
    <w:basedOn w:val="1"/>
    <w:autoRedefine/>
    <w:qFormat/>
    <w:uiPriority w:val="34"/>
    <w:pPr>
      <w:ind w:firstLine="420" w:firstLineChars="200"/>
    </w:pPr>
  </w:style>
  <w:style w:type="character" w:customStyle="1" w:styleId="45">
    <w:name w:val="font21"/>
    <w:basedOn w:val="29"/>
    <w:autoRedefine/>
    <w:qFormat/>
    <w:uiPriority w:val="0"/>
    <w:rPr>
      <w:rFonts w:hint="eastAsia" w:ascii="微软雅黑" w:hAnsi="微软雅黑" w:eastAsia="微软雅黑" w:cs="微软雅黑"/>
      <w:color w:val="000000"/>
      <w:sz w:val="22"/>
      <w:szCs w:val="22"/>
      <w:u w:val="none"/>
    </w:rPr>
  </w:style>
  <w:style w:type="paragraph" w:customStyle="1" w:styleId="46">
    <w:name w:val="元正正文标题2"/>
    <w:basedOn w:val="6"/>
    <w:autoRedefine/>
    <w:qFormat/>
    <w:uiPriority w:val="99"/>
    <w:pPr>
      <w:keepNext w:val="0"/>
      <w:keepLines w:val="0"/>
      <w:adjustRightInd w:val="0"/>
      <w:snapToGrid w:val="0"/>
      <w:spacing w:before="0" w:after="0" w:line="300" w:lineRule="auto"/>
      <w:jc w:val="center"/>
      <w:outlineLvl w:val="9"/>
    </w:pPr>
    <w:rPr>
      <w:rFonts w:ascii="宋体" w:hAnsi="宋体" w:eastAsia="宋体"/>
      <w:bCs w:val="0"/>
    </w:rPr>
  </w:style>
  <w:style w:type="character" w:customStyle="1" w:styleId="47">
    <w:name w:val="p141"/>
    <w:autoRedefine/>
    <w:qFormat/>
    <w:uiPriority w:val="99"/>
    <w:rPr>
      <w:sz w:val="21"/>
    </w:rPr>
  </w:style>
  <w:style w:type="paragraph" w:customStyle="1" w:styleId="48">
    <w:name w:val="列出段落3"/>
    <w:basedOn w:val="1"/>
    <w:autoRedefine/>
    <w:qFormat/>
    <w:uiPriority w:val="99"/>
    <w:pPr>
      <w:ind w:firstLine="420" w:firstLineChars="200"/>
    </w:pPr>
  </w:style>
  <w:style w:type="paragraph" w:customStyle="1" w:styleId="49">
    <w:name w:val="列出段落2"/>
    <w:basedOn w:val="1"/>
    <w:autoRedefine/>
    <w:qFormat/>
    <w:uiPriority w:val="99"/>
    <w:pPr>
      <w:ind w:firstLine="420" w:firstLineChars="200"/>
    </w:pPr>
  </w:style>
  <w:style w:type="paragraph" w:customStyle="1" w:styleId="50">
    <w:name w:val="1"/>
    <w:basedOn w:val="1"/>
    <w:next w:val="13"/>
    <w:autoRedefine/>
    <w:qFormat/>
    <w:uiPriority w:val="99"/>
    <w:rPr>
      <w:rFonts w:ascii="宋体" w:hAnsi="Courier New"/>
      <w:szCs w:val="20"/>
    </w:rPr>
  </w:style>
  <w:style w:type="paragraph" w:customStyle="1" w:styleId="51">
    <w:name w:val="图"/>
    <w:basedOn w:val="1"/>
    <w:autoRedefine/>
    <w:qFormat/>
    <w:uiPriority w:val="99"/>
    <w:pPr>
      <w:keepNext/>
      <w:adjustRightInd w:val="0"/>
      <w:spacing w:before="60" w:after="60" w:line="300" w:lineRule="auto"/>
      <w:jc w:val="center"/>
      <w:textAlignment w:val="center"/>
    </w:pPr>
    <w:rPr>
      <w:spacing w:val="20"/>
      <w:kern w:val="0"/>
      <w:sz w:val="24"/>
      <w:szCs w:val="20"/>
    </w:rPr>
  </w:style>
  <w:style w:type="paragraph" w:customStyle="1" w:styleId="52">
    <w:name w:val="正文-标准"/>
    <w:basedOn w:val="1"/>
    <w:autoRedefine/>
    <w:qFormat/>
    <w:uiPriority w:val="0"/>
    <w:pPr>
      <w:autoSpaceDE w:val="0"/>
      <w:autoSpaceDN w:val="0"/>
      <w:adjustRightInd w:val="0"/>
      <w:spacing w:line="360" w:lineRule="exact"/>
      <w:jc w:val="left"/>
      <w:textAlignment w:val="baseline"/>
    </w:pPr>
    <w:rPr>
      <w:kern w:val="21"/>
      <w:szCs w:val="20"/>
    </w:rPr>
  </w:style>
  <w:style w:type="paragraph" w:customStyle="1" w:styleId="53">
    <w:name w:val="纯文本1"/>
    <w:basedOn w:val="1"/>
    <w:autoRedefine/>
    <w:qFormat/>
    <w:uiPriority w:val="99"/>
    <w:rPr>
      <w:rFonts w:ascii="宋体" w:hAnsi="Courier New"/>
    </w:rPr>
  </w:style>
  <w:style w:type="paragraph" w:customStyle="1" w:styleId="54">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正"/>
    <w:basedOn w:val="1"/>
    <w:autoRedefine/>
    <w:qFormat/>
    <w:uiPriority w:val="0"/>
    <w:pPr>
      <w:spacing w:line="560" w:lineRule="exact"/>
      <w:ind w:firstLine="561"/>
    </w:pPr>
    <w:rPr>
      <w:rFonts w:eastAsia="仿宋_GB2312"/>
      <w:sz w:val="28"/>
    </w:rPr>
  </w:style>
  <w:style w:type="character" w:customStyle="1" w:styleId="56">
    <w:name w:val="批注框文本 字符"/>
    <w:basedOn w:val="29"/>
    <w:link w:val="15"/>
    <w:autoRedefine/>
    <w:qFormat/>
    <w:uiPriority w:val="0"/>
    <w:rPr>
      <w:rFonts w:ascii="Calibri" w:hAnsi="Calibri"/>
      <w:kern w:val="2"/>
      <w:sz w:val="18"/>
      <w:szCs w:val="18"/>
    </w:rPr>
  </w:style>
  <w:style w:type="character" w:customStyle="1" w:styleId="57">
    <w:name w:val="批注文字 字符"/>
    <w:basedOn w:val="29"/>
    <w:link w:val="8"/>
    <w:autoRedefine/>
    <w:qFormat/>
    <w:uiPriority w:val="0"/>
    <w:rPr>
      <w:rFonts w:ascii="Calibri" w:hAnsi="Calibri"/>
      <w:kern w:val="2"/>
      <w:sz w:val="21"/>
      <w:szCs w:val="24"/>
    </w:rPr>
  </w:style>
  <w:style w:type="character" w:customStyle="1" w:styleId="58">
    <w:name w:val="批注主题 字符"/>
    <w:basedOn w:val="57"/>
    <w:link w:val="24"/>
    <w:autoRedefine/>
    <w:qFormat/>
    <w:uiPriority w:val="0"/>
    <w:rPr>
      <w:rFonts w:ascii="Calibri" w:hAnsi="Calibri"/>
      <w:b/>
      <w:bCs/>
      <w:kern w:val="2"/>
      <w:sz w:val="21"/>
      <w:szCs w:val="24"/>
    </w:rPr>
  </w:style>
  <w:style w:type="paragraph" w:customStyle="1" w:styleId="59">
    <w:name w:val="中等深浅网格 1 - 着色 21"/>
    <w:basedOn w:val="1"/>
    <w:autoRedefine/>
    <w:qFormat/>
    <w:uiPriority w:val="34"/>
    <w:pPr>
      <w:ind w:firstLine="420" w:firstLineChars="200"/>
    </w:pPr>
    <w:rPr>
      <w:szCs w:val="22"/>
    </w:rPr>
  </w:style>
  <w:style w:type="paragraph" w:customStyle="1" w:styleId="60">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f2598ed-927b-4004-9c94-966b9976cf77}"/>
        <w:style w:val=""/>
        <w:category>
          <w:name w:val="常规"/>
          <w:gallery w:val="placeholder"/>
        </w:category>
        <w:types>
          <w:type w:val="bbPlcHdr"/>
        </w:types>
        <w:behaviors>
          <w:behavior w:val="content"/>
        </w:behaviors>
        <w:description w:val=""/>
        <w:guid w:val="{6F2598ED-927B-4004-9C94-966B9976CF7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5C31F9"/>
    <w:rsid w:val="00222CD7"/>
    <w:rsid w:val="005C31F9"/>
    <w:rsid w:val="005E3CD5"/>
    <w:rsid w:val="00A6066D"/>
    <w:rsid w:val="00AA3C9A"/>
    <w:rsid w:val="00D95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34385</Words>
  <Characters>36158</Characters>
  <Lines>389</Lines>
  <Paragraphs>109</Paragraphs>
  <TotalTime>17</TotalTime>
  <ScaleCrop>false</ScaleCrop>
  <LinksUpToDate>false</LinksUpToDate>
  <CharactersWithSpaces>39848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张晗</cp:lastModifiedBy>
  <cp:lastPrinted>2022-12-15T06:37:00Z</cp:lastPrinted>
  <dcterms:modified xsi:type="dcterms:W3CDTF">2024-02-23T10:25:30Z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6017D13A68FF4F7EB4DDADD95308E823_13</vt:lpwstr>
  </property>
</Properties>
</file>