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15DF3">
      <w:pPr>
        <w:pStyle w:val="4"/>
        <w:bidi w:val="0"/>
        <w:jc w:val="center"/>
        <w:rPr>
          <w:rFonts w:hint="eastAsia"/>
        </w:rPr>
      </w:pPr>
      <w:r>
        <w:rPr>
          <w:rFonts w:hint="eastAsia"/>
          <w:lang w:eastAsia="zh-CN"/>
        </w:rPr>
        <w:t>江西睿勤项目管理有限公司关于横峰县城东片区管网改造及基础设施建设项目（兴业路段军用光缆迁改）（项目编号：RQZX-2024-003#</w:t>
      </w:r>
      <w:bookmarkStart w:id="25" w:name="_GoBack"/>
      <w:bookmarkEnd w:id="25"/>
      <w:r>
        <w:rPr>
          <w:rFonts w:hint="eastAsia"/>
          <w:lang w:eastAsia="zh-CN"/>
        </w:rPr>
        <w:t>）竞争性磋商公告</w:t>
      </w:r>
    </w:p>
    <w:p w14:paraId="3921FA9C">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本项目为</w:t>
      </w:r>
      <w:r>
        <w:rPr>
          <w:rFonts w:hint="eastAsia" w:ascii="宋体" w:hAnsi="宋体" w:eastAsia="宋体" w:cs="宋体"/>
          <w:sz w:val="24"/>
          <w:szCs w:val="24"/>
          <w:lang w:eastAsia="zh-CN"/>
        </w:rPr>
        <w:t>横峰县城东片区管网改造及基础设施建设项目（兴业路段军用光缆迁改）</w:t>
      </w:r>
      <w:r>
        <w:rPr>
          <w:rFonts w:hint="eastAsia" w:ascii="宋体" w:hAnsi="宋体" w:eastAsia="宋体" w:cs="宋体"/>
          <w:sz w:val="24"/>
          <w:szCs w:val="24"/>
        </w:rPr>
        <w:t>，采购人为</w:t>
      </w:r>
      <w:r>
        <w:rPr>
          <w:rFonts w:hint="eastAsia" w:ascii="宋体" w:hAnsi="宋体" w:eastAsia="宋体" w:cs="宋体"/>
          <w:sz w:val="24"/>
          <w:szCs w:val="24"/>
          <w:lang w:eastAsia="zh-CN"/>
        </w:rPr>
        <w:t>横峰县城市建设投资集团有限公司</w:t>
      </w:r>
      <w:r>
        <w:rPr>
          <w:rFonts w:hint="eastAsia" w:ascii="宋体" w:hAnsi="宋体" w:eastAsia="宋体" w:cs="宋体"/>
          <w:sz w:val="24"/>
          <w:szCs w:val="24"/>
        </w:rPr>
        <w:t>。项目已具备采购条件，现进行国内</w:t>
      </w:r>
      <w:r>
        <w:rPr>
          <w:rFonts w:hint="eastAsia" w:ascii="宋体" w:hAnsi="宋体" w:eastAsia="宋体" w:cs="宋体"/>
          <w:sz w:val="24"/>
          <w:szCs w:val="24"/>
          <w:lang w:val="en-US" w:eastAsia="zh-CN"/>
        </w:rPr>
        <w:t>竞争性磋商</w:t>
      </w:r>
      <w:r>
        <w:rPr>
          <w:rFonts w:hint="eastAsia" w:ascii="宋体" w:hAnsi="宋体" w:eastAsia="宋体" w:cs="宋体"/>
          <w:sz w:val="24"/>
          <w:szCs w:val="24"/>
          <w:lang w:eastAsia="zh-CN"/>
        </w:rPr>
        <w:t>采购</w:t>
      </w:r>
      <w:r>
        <w:rPr>
          <w:rFonts w:hint="eastAsia" w:ascii="宋体" w:hAnsi="宋体" w:eastAsia="宋体" w:cs="宋体"/>
          <w:sz w:val="24"/>
          <w:szCs w:val="24"/>
        </w:rPr>
        <w:t>。</w:t>
      </w:r>
    </w:p>
    <w:p w14:paraId="323318BF">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0" w:name="_Toc4636"/>
      <w:bookmarkStart w:id="1" w:name="_Toc481513458"/>
      <w:r>
        <w:rPr>
          <w:rFonts w:hint="eastAsia" w:ascii="宋体" w:hAnsi="宋体" w:eastAsia="宋体" w:cs="宋体"/>
          <w:b/>
          <w:sz w:val="24"/>
          <w:szCs w:val="24"/>
        </w:rPr>
        <w:t>项目概况</w:t>
      </w:r>
      <w:bookmarkEnd w:id="0"/>
      <w:bookmarkEnd w:id="1"/>
    </w:p>
    <w:p w14:paraId="416784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横峰县城东片区管网改造及基础设施建设项目（兴业路段军用光缆迁改）</w:t>
      </w:r>
    </w:p>
    <w:p w14:paraId="312319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2" w:name="_Toc4568"/>
      <w:r>
        <w:rPr>
          <w:rFonts w:hint="eastAsia" w:ascii="宋体" w:hAnsi="宋体" w:eastAsia="宋体" w:cs="宋体"/>
          <w:sz w:val="24"/>
          <w:szCs w:val="24"/>
        </w:rPr>
        <w:t>项目编号：</w:t>
      </w:r>
      <w:bookmarkEnd w:id="2"/>
      <w:r>
        <w:rPr>
          <w:rFonts w:hint="eastAsia" w:ascii="宋体" w:hAnsi="宋体" w:eastAsia="宋体" w:cs="宋体"/>
          <w:sz w:val="24"/>
          <w:szCs w:val="24"/>
          <w:lang w:val="en-US" w:eastAsia="zh-CN"/>
        </w:rPr>
        <w:t>RQZX-2024-003#</w:t>
      </w:r>
    </w:p>
    <w:p w14:paraId="08C0828A">
      <w:pPr>
        <w:keepNext w:val="0"/>
        <w:keepLines w:val="0"/>
        <w:pageBreakBefore w:val="0"/>
        <w:tabs>
          <w:tab w:val="center" w:pos="453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0A3ABFD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项目预算：28.9万元</w:t>
      </w:r>
    </w:p>
    <w:p w14:paraId="2883AF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最高限价：28.9万元</w:t>
      </w:r>
    </w:p>
    <w:p w14:paraId="0DCE83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tbl>
      <w:tblPr>
        <w:tblStyle w:val="5"/>
        <w:tblW w:w="8198"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3"/>
        <w:gridCol w:w="1815"/>
        <w:gridCol w:w="2250"/>
      </w:tblGrid>
      <w:tr w14:paraId="1816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4133" w:type="dxa"/>
            <w:tcBorders>
              <w:top w:val="single" w:color="auto" w:sz="4" w:space="0"/>
              <w:left w:val="single" w:color="auto" w:sz="4" w:space="0"/>
              <w:bottom w:val="single" w:color="auto" w:sz="4" w:space="0"/>
              <w:right w:val="single" w:color="auto" w:sz="4" w:space="0"/>
            </w:tcBorders>
            <w:noWrap w:val="0"/>
            <w:vAlign w:val="center"/>
          </w:tcPr>
          <w:p w14:paraId="2B3BDD51">
            <w:pPr>
              <w:bidi w:val="0"/>
              <w:jc w:val="center"/>
            </w:pPr>
            <w:r>
              <w:t>项目名称</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123F092F">
            <w:pPr>
              <w:bidi w:val="0"/>
              <w:jc w:val="center"/>
              <w:rPr>
                <w:rFonts w:hint="default"/>
                <w:lang w:val="en-US" w:eastAsia="zh-CN"/>
              </w:rPr>
            </w:pPr>
            <w:r>
              <w:rPr>
                <w:rFonts w:hint="eastAsia"/>
                <w:lang w:val="en-US" w:eastAsia="zh-CN"/>
              </w:rPr>
              <w:t>工程期限</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00B8F64">
            <w:pPr>
              <w:bidi w:val="0"/>
              <w:jc w:val="center"/>
              <w:rPr>
                <w:rFonts w:hint="default"/>
                <w:lang w:val="en-US" w:eastAsia="zh-CN"/>
              </w:rPr>
            </w:pPr>
            <w:r>
              <w:rPr>
                <w:rFonts w:hint="eastAsia"/>
                <w:lang w:val="en-US" w:eastAsia="zh-CN"/>
              </w:rPr>
              <w:t>采购要求</w:t>
            </w:r>
          </w:p>
        </w:tc>
      </w:tr>
      <w:tr w14:paraId="7882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4133" w:type="dxa"/>
            <w:tcBorders>
              <w:top w:val="single" w:color="auto" w:sz="4" w:space="0"/>
              <w:left w:val="single" w:color="auto" w:sz="4" w:space="0"/>
              <w:bottom w:val="single" w:color="auto" w:sz="4" w:space="0"/>
              <w:right w:val="single" w:color="auto" w:sz="4" w:space="0"/>
            </w:tcBorders>
            <w:noWrap w:val="0"/>
            <w:vAlign w:val="center"/>
          </w:tcPr>
          <w:p w14:paraId="285EB4A5">
            <w:pPr>
              <w:pStyle w:val="7"/>
              <w:keepNext w:val="0"/>
              <w:keepLines w:val="0"/>
              <w:pageBreakBefore w:val="0"/>
              <w:kinsoku/>
              <w:wordWrap/>
              <w:overflowPunct/>
              <w:topLinePunct w:val="0"/>
              <w:autoSpaceDE/>
              <w:autoSpaceDN/>
              <w:bidi w:val="0"/>
              <w:adjustRightInd/>
              <w:snapToGrid/>
              <w:spacing w:before="78" w:line="360" w:lineRule="auto"/>
              <w:jc w:val="center"/>
              <w:textAlignment w:val="auto"/>
              <w:rPr>
                <w:rFonts w:hint="eastAsia" w:eastAsia="宋体"/>
                <w:sz w:val="24"/>
                <w:szCs w:val="24"/>
                <w:lang w:eastAsia="zh-CN"/>
              </w:rPr>
            </w:pPr>
            <w:r>
              <w:rPr>
                <w:rFonts w:hint="eastAsia"/>
                <w:spacing w:val="-1"/>
                <w:sz w:val="24"/>
                <w:szCs w:val="24"/>
                <w:lang w:eastAsia="zh-CN"/>
              </w:rPr>
              <w:t>横峰县城东片区管网改造及基础设施建设项目（兴业路段军用光缆迁改）</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735FDD4">
            <w:pPr>
              <w:pStyle w:val="7"/>
              <w:keepNext w:val="0"/>
              <w:keepLines w:val="0"/>
              <w:pageBreakBefore w:val="0"/>
              <w:kinsoku/>
              <w:wordWrap/>
              <w:overflowPunct/>
              <w:topLinePunct w:val="0"/>
              <w:autoSpaceDE/>
              <w:autoSpaceDN/>
              <w:bidi w:val="0"/>
              <w:adjustRightInd/>
              <w:snapToGrid/>
              <w:spacing w:before="78" w:line="360" w:lineRule="auto"/>
              <w:jc w:val="center"/>
              <w:textAlignment w:val="auto"/>
              <w:rPr>
                <w:rFonts w:hint="default"/>
                <w:sz w:val="24"/>
                <w:szCs w:val="24"/>
                <w:lang w:val="en-US"/>
              </w:rPr>
            </w:pPr>
            <w:r>
              <w:rPr>
                <w:rFonts w:hint="default"/>
                <w:sz w:val="24"/>
                <w:szCs w:val="24"/>
                <w:lang w:val="en-US"/>
              </w:rPr>
              <w:t>合同签订30天完成任务。</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FCB1B63">
            <w:pPr>
              <w:pStyle w:val="7"/>
              <w:keepNext w:val="0"/>
              <w:keepLines w:val="0"/>
              <w:pageBreakBefore w:val="0"/>
              <w:kinsoku/>
              <w:wordWrap/>
              <w:overflowPunct/>
              <w:topLinePunct w:val="0"/>
              <w:autoSpaceDE/>
              <w:autoSpaceDN/>
              <w:bidi w:val="0"/>
              <w:adjustRightInd/>
              <w:snapToGrid/>
              <w:spacing w:before="78" w:line="360" w:lineRule="auto"/>
              <w:jc w:val="center"/>
              <w:textAlignment w:val="auto"/>
              <w:rPr>
                <w:rFonts w:hint="eastAsia" w:eastAsia="宋体"/>
                <w:sz w:val="24"/>
                <w:szCs w:val="24"/>
                <w:lang w:val="en-US" w:eastAsia="zh-CN"/>
              </w:rPr>
            </w:pPr>
            <w:r>
              <w:rPr>
                <w:spacing w:val="-2"/>
                <w:sz w:val="24"/>
                <w:szCs w:val="24"/>
              </w:rPr>
              <w:t>详见采购</w:t>
            </w:r>
            <w:r>
              <w:rPr>
                <w:rFonts w:hint="eastAsia"/>
                <w:spacing w:val="-2"/>
                <w:sz w:val="24"/>
                <w:szCs w:val="24"/>
                <w:lang w:val="en-US" w:eastAsia="zh-CN"/>
              </w:rPr>
              <w:t>需求</w:t>
            </w:r>
          </w:p>
        </w:tc>
      </w:tr>
    </w:tbl>
    <w:p w14:paraId="04EB25EE">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3" w:name="_Toc472856191"/>
      <w:bookmarkStart w:id="4" w:name="_Toc472856357"/>
      <w:bookmarkStart w:id="5" w:name="_Toc17029"/>
      <w:bookmarkStart w:id="6" w:name="_Toc481513459"/>
      <w:r>
        <w:rPr>
          <w:rFonts w:hint="eastAsia" w:ascii="宋体" w:hAnsi="宋体" w:eastAsia="宋体" w:cs="宋体"/>
          <w:b/>
          <w:sz w:val="24"/>
          <w:szCs w:val="24"/>
        </w:rPr>
        <w:t>资格要求</w:t>
      </w:r>
      <w:bookmarkEnd w:id="3"/>
      <w:bookmarkEnd w:id="4"/>
      <w:bookmarkEnd w:id="5"/>
      <w:bookmarkEnd w:id="6"/>
    </w:p>
    <w:p w14:paraId="4BF47E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bookmarkStart w:id="7" w:name="_Toc472856192"/>
      <w:bookmarkStart w:id="8" w:name="_Toc472856358"/>
      <w:bookmarkStart w:id="9" w:name="_Toc481513460"/>
      <w:r>
        <w:rPr>
          <w:rFonts w:hint="eastAsia" w:ascii="宋体" w:hAnsi="宋体" w:eastAsia="宋体" w:cs="宋体"/>
          <w:bCs/>
          <w:sz w:val="24"/>
          <w:szCs w:val="24"/>
        </w:rPr>
        <w:t>1、满足</w:t>
      </w:r>
      <w:r>
        <w:rPr>
          <w:rFonts w:hint="eastAsia" w:ascii="宋体" w:hAnsi="宋体" w:eastAsia="宋体" w:cs="宋体"/>
          <w:bCs/>
          <w:sz w:val="24"/>
          <w:szCs w:val="24"/>
          <w:lang w:eastAsia="zh-CN"/>
        </w:rPr>
        <w:t>以下</w:t>
      </w:r>
      <w:r>
        <w:rPr>
          <w:rFonts w:hint="eastAsia" w:ascii="宋体" w:hAnsi="宋体" w:eastAsia="宋体" w:cs="宋体"/>
          <w:bCs/>
          <w:sz w:val="24"/>
          <w:szCs w:val="24"/>
        </w:rPr>
        <w:t>规定（提供承诺函，具体各项资格证明规定详见“</w:t>
      </w:r>
      <w:r>
        <w:rPr>
          <w:rFonts w:hint="eastAsia" w:ascii="宋体" w:hAnsi="宋体" w:eastAsia="宋体" w:cs="宋体"/>
          <w:bCs/>
          <w:sz w:val="24"/>
          <w:szCs w:val="24"/>
          <w:lang w:eastAsia="zh-CN"/>
        </w:rPr>
        <w:t>磋商文件</w:t>
      </w:r>
      <w:r>
        <w:rPr>
          <w:rFonts w:hint="eastAsia" w:ascii="宋体" w:hAnsi="宋体" w:eastAsia="宋体" w:cs="宋体"/>
          <w:bCs/>
          <w:sz w:val="24"/>
          <w:szCs w:val="24"/>
        </w:rPr>
        <w:t>第</w:t>
      </w:r>
      <w:r>
        <w:rPr>
          <w:rFonts w:hint="eastAsia" w:ascii="宋体" w:hAnsi="宋体" w:eastAsia="宋体" w:cs="宋体"/>
          <w:bCs/>
          <w:sz w:val="24"/>
          <w:szCs w:val="24"/>
          <w:lang w:val="en-US" w:eastAsia="zh-CN"/>
        </w:rPr>
        <w:t>七</w:t>
      </w:r>
      <w:r>
        <w:rPr>
          <w:rFonts w:hint="eastAsia" w:ascii="宋体" w:hAnsi="宋体" w:eastAsia="宋体" w:cs="宋体"/>
          <w:bCs/>
          <w:sz w:val="24"/>
          <w:szCs w:val="24"/>
        </w:rPr>
        <w:t>章 资格证明承诺函”）</w:t>
      </w:r>
    </w:p>
    <w:p w14:paraId="040A5A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（1）具有独立承担民事责任的能力；</w:t>
      </w:r>
    </w:p>
    <w:p w14:paraId="42FE8E5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（2）具有良好的商业信誉和健全的财务会计制度；</w:t>
      </w:r>
    </w:p>
    <w:p w14:paraId="457A73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（3）具有履行合同所必需的设备和专业技术能力</w:t>
      </w:r>
      <w:r>
        <w:rPr>
          <w:rFonts w:hint="eastAsia" w:ascii="宋体" w:hAnsi="宋体" w:eastAsia="宋体" w:cs="宋体"/>
          <w:bCs/>
          <w:sz w:val="24"/>
          <w:szCs w:val="24"/>
          <w:lang w:eastAsia="zh-CN"/>
        </w:rPr>
        <w:t>；</w:t>
      </w:r>
    </w:p>
    <w:p w14:paraId="72916C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）有依法缴纳税收和社会保障资金的良好记录；</w:t>
      </w:r>
    </w:p>
    <w:p w14:paraId="1779A1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5</w:t>
      </w:r>
      <w:r>
        <w:rPr>
          <w:rFonts w:hint="eastAsia" w:ascii="宋体" w:hAnsi="宋体" w:eastAsia="宋体" w:cs="宋体"/>
          <w:bCs/>
          <w:sz w:val="24"/>
          <w:szCs w:val="24"/>
          <w:lang w:eastAsia="zh-CN"/>
        </w:rPr>
        <w:t>）参加政府采购活动前三年内，在经营活动中没有重大违法记录；</w:t>
      </w:r>
    </w:p>
    <w:p w14:paraId="1C48DE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lang w:eastAsia="zh-CN"/>
        </w:rPr>
        <w:t>）法律、行政法规规定的其他条件；</w:t>
      </w:r>
    </w:p>
    <w:p w14:paraId="0C1BE08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采购活动。</w:t>
      </w:r>
    </w:p>
    <w:p w14:paraId="73020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单位负责人为同一人或者存在控股、管理关系的不同单位，不得参加同一标段或者未划分标段的同一项目</w:t>
      </w:r>
      <w:r>
        <w:rPr>
          <w:rFonts w:hint="eastAsia" w:ascii="宋体" w:hAnsi="宋体" w:eastAsia="宋体" w:cs="宋体"/>
          <w:color w:val="000000"/>
          <w:sz w:val="24"/>
          <w:szCs w:val="24"/>
        </w:rPr>
        <w:t>。</w:t>
      </w:r>
    </w:p>
    <w:p w14:paraId="341A3E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3）本项目不接受联合体，不允许分包、转包。</w:t>
      </w:r>
    </w:p>
    <w:p w14:paraId="0DF109E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2、本项目的特定资格要求：本项目专门面向中小微企业采购。</w:t>
      </w:r>
    </w:p>
    <w:p w14:paraId="7A221EC0">
      <w:pPr>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供应商须提供营业执照副本、法定代表人授权书、委托代理人身份证复印件加盖公章；</w:t>
      </w:r>
    </w:p>
    <w:p w14:paraId="4A21842E">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10" w:name="_Toc14955"/>
      <w:r>
        <w:rPr>
          <w:rFonts w:hint="eastAsia" w:ascii="宋体" w:hAnsi="宋体" w:eastAsia="宋体" w:cs="宋体"/>
          <w:b/>
          <w:sz w:val="24"/>
          <w:szCs w:val="24"/>
        </w:rPr>
        <w:t>获取文件</w:t>
      </w:r>
      <w:bookmarkEnd w:id="7"/>
      <w:bookmarkEnd w:id="8"/>
      <w:bookmarkEnd w:id="9"/>
      <w:bookmarkEnd w:id="10"/>
    </w:p>
    <w:p w14:paraId="09A1F5D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1" w:name="_Toc421111541"/>
      <w:bookmarkStart w:id="12" w:name="_Toc416939068"/>
      <w:bookmarkStart w:id="13" w:name="_Toc481513462"/>
      <w:bookmarkStart w:id="14" w:name="_Toc421473395"/>
      <w:bookmarkStart w:id="15" w:name="_Toc472856195"/>
      <w:bookmarkStart w:id="16" w:name="_Toc472856361"/>
      <w:r>
        <w:rPr>
          <w:rFonts w:hint="eastAsia" w:ascii="宋体" w:hAnsi="宋体" w:eastAsia="宋体" w:cs="宋体"/>
          <w:sz w:val="24"/>
          <w:szCs w:val="24"/>
        </w:rPr>
        <w:t>时间：2024年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val="en-US" w:eastAsia="zh-CN"/>
        </w:rPr>
        <w:t>00:00</w:t>
      </w:r>
      <w:r>
        <w:rPr>
          <w:rFonts w:hint="eastAsia" w:ascii="宋体" w:hAnsi="宋体" w:eastAsia="宋体" w:cs="宋体"/>
          <w:sz w:val="24"/>
          <w:szCs w:val="24"/>
        </w:rPr>
        <w:t xml:space="preserve">至2024年 </w:t>
      </w: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r>
        <w:rPr>
          <w:rFonts w:hint="eastAsia" w:ascii="宋体" w:hAnsi="宋体" w:eastAsia="宋体" w:cs="宋体"/>
          <w:sz w:val="24"/>
          <w:szCs w:val="24"/>
          <w:lang w:val="en-US" w:eastAsia="zh-CN"/>
        </w:rPr>
        <w:t>00:00</w:t>
      </w:r>
      <w:r>
        <w:rPr>
          <w:rFonts w:hint="eastAsia" w:ascii="宋体" w:hAnsi="宋体" w:eastAsia="宋体" w:cs="宋体"/>
          <w:sz w:val="24"/>
          <w:szCs w:val="24"/>
        </w:rPr>
        <w:t>。</w:t>
      </w:r>
    </w:p>
    <w:p w14:paraId="1C2850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color w:val="auto"/>
          <w:sz w:val="24"/>
          <w:szCs w:val="24"/>
        </w:rPr>
        <w:t>凡有意获取文件的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，请前往中招联合招标采购平台: http://www.365trade.com.cn;（如有疑问可拨打中招联合招标采购平台统一服务热线010-86397110进行咨询）</w:t>
      </w:r>
      <w:r>
        <w:rPr>
          <w:rFonts w:hint="eastAsia" w:ascii="宋体" w:hAnsi="宋体" w:eastAsia="宋体" w:cs="宋体"/>
          <w:sz w:val="24"/>
          <w:szCs w:val="24"/>
        </w:rPr>
        <w:t>。</w:t>
      </w:r>
    </w:p>
    <w:p w14:paraId="7DEDCFBE">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17" w:name="_Toc27530"/>
      <w:r>
        <w:rPr>
          <w:rFonts w:hint="eastAsia" w:ascii="宋体" w:hAnsi="宋体" w:eastAsia="宋体" w:cs="宋体"/>
          <w:b/>
          <w:sz w:val="24"/>
          <w:szCs w:val="24"/>
          <w:lang w:eastAsia="zh-CN"/>
        </w:rPr>
        <w:t>响应</w:t>
      </w:r>
      <w:r>
        <w:rPr>
          <w:rFonts w:hint="eastAsia" w:ascii="宋体" w:hAnsi="宋体" w:eastAsia="宋体" w:cs="宋体"/>
          <w:b/>
          <w:sz w:val="24"/>
          <w:szCs w:val="24"/>
        </w:rPr>
        <w:t>文件的递交</w:t>
      </w:r>
      <w:bookmarkEnd w:id="17"/>
    </w:p>
    <w:p w14:paraId="49086B67">
      <w:pPr>
        <w:keepNext w:val="0"/>
        <w:keepLines w:val="0"/>
        <w:pageBreakBefore w:val="0"/>
        <w:kinsoku/>
        <w:wordWrap/>
        <w:overflowPunct/>
        <w:topLinePunct w:val="0"/>
        <w:autoSpaceDE/>
        <w:autoSpaceDN/>
        <w:bidi w:val="0"/>
        <w:adjustRightInd/>
        <w:snapToGrid/>
        <w:spacing w:line="360" w:lineRule="auto"/>
        <w:ind w:left="210" w:leftChars="10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截止时间2024年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时00分</w:t>
      </w:r>
      <w:r>
        <w:rPr>
          <w:rFonts w:hint="eastAsia" w:ascii="宋体" w:hAnsi="宋体" w:eastAsia="宋体" w:cs="宋体"/>
          <w:sz w:val="24"/>
          <w:szCs w:val="24"/>
          <w:lang w:eastAsia="zh-CN"/>
        </w:rPr>
        <w:t>，</w:t>
      </w:r>
      <w:r>
        <w:rPr>
          <w:rFonts w:hint="eastAsia" w:ascii="宋体" w:hAnsi="宋体" w:eastAsia="宋体" w:cs="宋体"/>
          <w:sz w:val="24"/>
          <w:szCs w:val="24"/>
        </w:rPr>
        <w:t>向中招联合招标采购平台：http://www.365trade.com.cn</w:t>
      </w:r>
      <w:r>
        <w:rPr>
          <w:rFonts w:hint="eastAsia" w:ascii="宋体" w:hAnsi="宋体" w:eastAsia="宋体" w:cs="宋体"/>
          <w:sz w:val="24"/>
          <w:szCs w:val="24"/>
          <w:lang w:eastAsia="zh-CN"/>
        </w:rPr>
        <w:t>上传电子化</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响应文件。</w:t>
      </w:r>
    </w:p>
    <w:bookmarkEnd w:id="11"/>
    <w:bookmarkEnd w:id="12"/>
    <w:bookmarkEnd w:id="13"/>
    <w:bookmarkEnd w:id="14"/>
    <w:bookmarkEnd w:id="15"/>
    <w:bookmarkEnd w:id="16"/>
    <w:p w14:paraId="62BF1B82">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18" w:name="_Toc481513463"/>
      <w:bookmarkStart w:id="19" w:name="_Toc472856196"/>
      <w:bookmarkStart w:id="20" w:name="_Toc421473396"/>
      <w:bookmarkStart w:id="21" w:name="_Toc421111542"/>
      <w:bookmarkStart w:id="22" w:name="_Toc416939069"/>
      <w:bookmarkStart w:id="23" w:name="_Toc12583"/>
      <w:bookmarkStart w:id="24" w:name="_Toc472856362"/>
      <w:r>
        <w:rPr>
          <w:rFonts w:hint="eastAsia" w:ascii="宋体" w:hAnsi="宋体" w:eastAsia="宋体" w:cs="宋体"/>
          <w:b/>
          <w:sz w:val="24"/>
          <w:szCs w:val="24"/>
        </w:rPr>
        <w:t>联系方式</w:t>
      </w:r>
      <w:bookmarkEnd w:id="18"/>
      <w:bookmarkEnd w:id="19"/>
      <w:bookmarkEnd w:id="20"/>
      <w:bookmarkEnd w:id="21"/>
      <w:bookmarkEnd w:id="22"/>
      <w:bookmarkEnd w:id="23"/>
      <w:bookmarkEnd w:id="24"/>
    </w:p>
    <w:p w14:paraId="533B533A">
      <w:pPr>
        <w:keepNext w:val="0"/>
        <w:keepLines w:val="0"/>
        <w:pageBreakBefore w:val="0"/>
        <w:numPr>
          <w:ilvl w:val="0"/>
          <w:numId w:val="2"/>
        </w:numPr>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信息：</w:t>
      </w:r>
    </w:p>
    <w:p w14:paraId="0728DE10">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采购人：横峰县城市建设投资集团有限公司</w:t>
      </w:r>
    </w:p>
    <w:p w14:paraId="69EEDB7A">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上饶市横峰县城区</w:t>
      </w:r>
    </w:p>
    <w:p w14:paraId="0395C4F6">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eastAsia="zh-CN"/>
        </w:rPr>
      </w:pPr>
      <w:r>
        <w:rPr>
          <w:rFonts w:hint="eastAsia" w:ascii="宋体" w:hAnsi="宋体" w:eastAsia="宋体" w:cs="宋体"/>
          <w:sz w:val="24"/>
          <w:szCs w:val="24"/>
        </w:rPr>
        <w:t>联系</w:t>
      </w:r>
      <w:r>
        <w:rPr>
          <w:rFonts w:hint="eastAsia" w:ascii="宋体" w:hAnsi="宋体" w:eastAsia="宋体" w:cs="宋体"/>
          <w:sz w:val="24"/>
          <w:szCs w:val="24"/>
          <w:lang w:eastAsia="zh-CN"/>
        </w:rPr>
        <w:t>人</w:t>
      </w:r>
      <w:r>
        <w:rPr>
          <w:rFonts w:hint="eastAsia" w:ascii="宋体" w:hAnsi="宋体" w:eastAsia="宋体" w:cs="宋体"/>
          <w:sz w:val="24"/>
          <w:szCs w:val="24"/>
        </w:rPr>
        <w:t>：</w:t>
      </w:r>
      <w:r>
        <w:rPr>
          <w:rFonts w:hint="eastAsia" w:ascii="宋体" w:hAnsi="宋体" w:eastAsia="宋体" w:cs="宋体"/>
          <w:sz w:val="24"/>
          <w:szCs w:val="24"/>
          <w:lang w:eastAsia="zh-CN"/>
        </w:rPr>
        <w:t>沈先生</w:t>
      </w:r>
    </w:p>
    <w:p w14:paraId="3B3B8C6F">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联系电话：15079232259</w:t>
      </w:r>
    </w:p>
    <w:p w14:paraId="60BB612F">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442D27B3">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名称：江西睿勤项目管理有限公司</w:t>
      </w:r>
    </w:p>
    <w:p w14:paraId="52CC591A">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地址：上饶市信州区兰子路19号</w:t>
      </w:r>
    </w:p>
    <w:p w14:paraId="393BB3A0">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联系方式：0793-8198699</w:t>
      </w:r>
    </w:p>
    <w:p w14:paraId="00D7536A">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6834A0FA">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项目联系人：范先生</w:t>
      </w:r>
    </w:p>
    <w:p w14:paraId="3A67EFEC">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电话：0793-8198699</w:t>
      </w:r>
    </w:p>
    <w:p w14:paraId="713D2315">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邮箱：13576378919@qq.com</w:t>
      </w:r>
    </w:p>
    <w:p w14:paraId="50249642">
      <w:pPr>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江西睿勤项目管理有限公司</w:t>
      </w:r>
    </w:p>
    <w:p w14:paraId="1434BA89">
      <w:pPr>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2024年12月16日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B1715"/>
    <w:multiLevelType w:val="singleLevel"/>
    <w:tmpl w:val="9BBB1715"/>
    <w:lvl w:ilvl="0" w:tentative="0">
      <w:start w:val="1"/>
      <w:numFmt w:val="decimal"/>
      <w:suff w:val="nothing"/>
      <w:lvlText w:val="%1、"/>
      <w:lvlJc w:val="left"/>
    </w:lvl>
  </w:abstractNum>
  <w:abstractNum w:abstractNumId="1">
    <w:nsid w:val="00000003"/>
    <w:multiLevelType w:val="singleLevel"/>
    <w:tmpl w:val="0000000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TBlOTk4MDE0N2RiZjZmMmI4YjgxYmM5YTA4NDEifQ=="/>
  </w:docVars>
  <w:rsids>
    <w:rsidRoot w:val="07464161"/>
    <w:rsid w:val="07464161"/>
    <w:rsid w:val="0D90691A"/>
    <w:rsid w:val="17E148FE"/>
    <w:rsid w:val="2626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cs="Times New Roman"/>
      <w:sz w:val="28"/>
      <w:szCs w:val="20"/>
    </w:rPr>
  </w:style>
  <w:style w:type="paragraph" w:customStyle="1" w:styleId="7">
    <w:name w:val="Table Text"/>
    <w:basedOn w:val="1"/>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859</Words>
  <Characters>1015</Characters>
  <Lines>0</Lines>
  <Paragraphs>0</Paragraphs>
  <TotalTime>0</TotalTime>
  <ScaleCrop>false</ScaleCrop>
  <LinksUpToDate>false</LinksUpToDate>
  <CharactersWithSpaces>1018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2024-08-26T09:20:00Z</dcterms:created>
  <dc:creator>冷</dc:creator>
  <cp:lastModifiedBy>冷</cp:lastModifiedBy>
  <dcterms:modified xsi:type="dcterms:W3CDTF">2024-12-16T02:42:20Z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352D091C5BDC476092790F418A1F673F_13</vt:lpwstr>
  </property>
</Properties>
</file>