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A27" w:rsidRPr="00B54A27" w:rsidRDefault="00B54A27" w:rsidP="00B54A27">
      <w:pPr>
        <w:keepNext/>
        <w:keepLines/>
        <w:ind w:left="100" w:right="100"/>
        <w:jc w:val="center"/>
        <w:outlineLvl w:val="0"/>
        <w:rPr>
          <w:rFonts w:ascii="Calibri" w:eastAsia="黑体" w:hAnsi="Calibri" w:cs="Times New Roman"/>
          <w:bCs/>
          <w:kern w:val="44"/>
          <w:sz w:val="44"/>
          <w:szCs w:val="44"/>
        </w:rPr>
      </w:pPr>
      <w:r w:rsidRPr="00B54A27">
        <w:rPr>
          <w:rFonts w:ascii="Calibri" w:eastAsia="黑体" w:hAnsi="Calibri" w:cs="Times New Roman" w:hint="eastAsia"/>
          <w:bCs/>
          <w:kern w:val="44"/>
          <w:sz w:val="44"/>
          <w:szCs w:val="44"/>
        </w:rPr>
        <w:t>采购人需求</w:t>
      </w:r>
    </w:p>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4"/>
        <w:gridCol w:w="5027"/>
      </w:tblGrid>
      <w:tr w:rsidR="00B54A27" w:rsidRPr="00B54A27" w:rsidTr="00782357">
        <w:trPr>
          <w:jc w:val="center"/>
        </w:trPr>
        <w:tc>
          <w:tcPr>
            <w:tcW w:w="2512" w:type="dxa"/>
            <w:vAlign w:val="center"/>
          </w:tcPr>
          <w:p w:rsidR="00B54A27" w:rsidRPr="00B54A27" w:rsidRDefault="00B54A27" w:rsidP="00B54A27">
            <w:pPr>
              <w:spacing w:line="360" w:lineRule="auto"/>
              <w:jc w:val="center"/>
              <w:rPr>
                <w:rFonts w:ascii="宋体" w:eastAsia="宋体" w:hAnsi="宋体" w:cs="华文仿宋" w:hint="eastAsia"/>
                <w:szCs w:val="21"/>
              </w:rPr>
            </w:pPr>
            <w:r w:rsidRPr="00B54A27">
              <w:rPr>
                <w:rFonts w:ascii="宋体" w:eastAsia="宋体" w:hAnsi="宋体" w:cs="华文仿宋" w:hint="eastAsia"/>
                <w:szCs w:val="21"/>
              </w:rPr>
              <w:t>标的名称</w:t>
            </w:r>
          </w:p>
        </w:tc>
        <w:tc>
          <w:tcPr>
            <w:tcW w:w="2513" w:type="dxa"/>
          </w:tcPr>
          <w:p w:rsidR="00B54A27" w:rsidRPr="00B54A27" w:rsidRDefault="00B54A27" w:rsidP="00B54A27">
            <w:pPr>
              <w:spacing w:line="360" w:lineRule="auto"/>
              <w:jc w:val="center"/>
              <w:rPr>
                <w:rFonts w:ascii="宋体" w:eastAsia="宋体" w:hAnsi="宋体" w:cs="华文仿宋" w:hint="eastAsia"/>
                <w:szCs w:val="21"/>
              </w:rPr>
            </w:pPr>
            <w:r w:rsidRPr="00B54A27">
              <w:rPr>
                <w:rFonts w:ascii="宋体" w:eastAsia="宋体" w:hAnsi="宋体" w:cs="华文仿宋" w:hint="eastAsia"/>
                <w:szCs w:val="21"/>
              </w:rPr>
              <w:t>所属行业</w:t>
            </w:r>
          </w:p>
        </w:tc>
      </w:tr>
      <w:tr w:rsidR="00B54A27" w:rsidRPr="00B54A27" w:rsidTr="00782357">
        <w:trPr>
          <w:jc w:val="center"/>
        </w:trPr>
        <w:tc>
          <w:tcPr>
            <w:tcW w:w="251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综合应用教学管理平台</w:t>
            </w:r>
          </w:p>
        </w:tc>
        <w:tc>
          <w:tcPr>
            <w:tcW w:w="2513" w:type="dxa"/>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软件和信息技术服务业</w:t>
            </w:r>
          </w:p>
        </w:tc>
      </w:tr>
      <w:tr w:rsidR="00B54A27" w:rsidRPr="00B54A27" w:rsidTr="00782357">
        <w:trPr>
          <w:jc w:val="center"/>
        </w:trPr>
        <w:tc>
          <w:tcPr>
            <w:tcW w:w="251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智能终端</w:t>
            </w:r>
            <w:r w:rsidRPr="00B54A27">
              <w:rPr>
                <w:rFonts w:ascii="宋体" w:eastAsia="宋体" w:hAnsi="宋体" w:cs="华文仿宋" w:hint="eastAsia"/>
                <w:b/>
                <w:bCs/>
                <w:kern w:val="0"/>
                <w:szCs w:val="21"/>
                <w:lang w:bidi="ar"/>
              </w:rPr>
              <w:t>（核心产品）</w:t>
            </w:r>
          </w:p>
        </w:tc>
        <w:tc>
          <w:tcPr>
            <w:tcW w:w="2513" w:type="dxa"/>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工业</w:t>
            </w:r>
          </w:p>
        </w:tc>
      </w:tr>
      <w:tr w:rsidR="00B54A27" w:rsidRPr="00B54A27" w:rsidTr="00782357">
        <w:trPr>
          <w:jc w:val="center"/>
        </w:trPr>
        <w:tc>
          <w:tcPr>
            <w:tcW w:w="251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4K智能摄像机(教师)</w:t>
            </w:r>
            <w:r w:rsidRPr="00B54A27">
              <w:rPr>
                <w:rFonts w:ascii="宋体" w:eastAsia="宋体" w:hAnsi="宋体" w:cs="华文仿宋" w:hint="eastAsia"/>
                <w:b/>
                <w:bCs/>
                <w:kern w:val="0"/>
                <w:szCs w:val="21"/>
                <w:lang w:bidi="ar"/>
              </w:rPr>
              <w:t>（核心产品）</w:t>
            </w:r>
          </w:p>
        </w:tc>
        <w:tc>
          <w:tcPr>
            <w:tcW w:w="2513" w:type="dxa"/>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工业</w:t>
            </w:r>
          </w:p>
        </w:tc>
      </w:tr>
      <w:tr w:rsidR="00B54A27" w:rsidRPr="00B54A27" w:rsidTr="00782357">
        <w:trPr>
          <w:jc w:val="center"/>
        </w:trPr>
        <w:tc>
          <w:tcPr>
            <w:tcW w:w="251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4K智能摄像机(学生)</w:t>
            </w:r>
            <w:r w:rsidRPr="00B54A27">
              <w:rPr>
                <w:rFonts w:ascii="宋体" w:eastAsia="宋体" w:hAnsi="宋体" w:cs="华文仿宋" w:hint="eastAsia"/>
                <w:b/>
                <w:bCs/>
                <w:kern w:val="0"/>
                <w:szCs w:val="21"/>
                <w:lang w:bidi="ar"/>
              </w:rPr>
              <w:t>（核心产品）</w:t>
            </w:r>
          </w:p>
        </w:tc>
        <w:tc>
          <w:tcPr>
            <w:tcW w:w="2513" w:type="dxa"/>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工业</w:t>
            </w:r>
          </w:p>
        </w:tc>
      </w:tr>
      <w:tr w:rsidR="00B54A27" w:rsidRPr="00B54A27" w:rsidTr="00782357">
        <w:trPr>
          <w:jc w:val="center"/>
        </w:trPr>
        <w:tc>
          <w:tcPr>
            <w:tcW w:w="251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数字融合控制单元</w:t>
            </w:r>
          </w:p>
        </w:tc>
        <w:tc>
          <w:tcPr>
            <w:tcW w:w="2513" w:type="dxa"/>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工业</w:t>
            </w:r>
          </w:p>
        </w:tc>
      </w:tr>
      <w:tr w:rsidR="00B54A27" w:rsidRPr="00B54A27" w:rsidTr="00782357">
        <w:trPr>
          <w:jc w:val="center"/>
        </w:trPr>
        <w:tc>
          <w:tcPr>
            <w:tcW w:w="251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时序控制器</w:t>
            </w:r>
          </w:p>
        </w:tc>
        <w:tc>
          <w:tcPr>
            <w:tcW w:w="2513" w:type="dxa"/>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工业</w:t>
            </w:r>
          </w:p>
        </w:tc>
      </w:tr>
      <w:tr w:rsidR="00B54A27" w:rsidRPr="00B54A27" w:rsidTr="00782357">
        <w:trPr>
          <w:jc w:val="center"/>
        </w:trPr>
        <w:tc>
          <w:tcPr>
            <w:tcW w:w="251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AI学情分析系统</w:t>
            </w:r>
          </w:p>
        </w:tc>
        <w:tc>
          <w:tcPr>
            <w:tcW w:w="2513" w:type="dxa"/>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软件和信息技术服务业</w:t>
            </w:r>
          </w:p>
        </w:tc>
      </w:tr>
      <w:tr w:rsidR="00B54A27" w:rsidRPr="00B54A27" w:rsidTr="00782357">
        <w:trPr>
          <w:jc w:val="center"/>
        </w:trPr>
        <w:tc>
          <w:tcPr>
            <w:tcW w:w="251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显示屏1</w:t>
            </w:r>
          </w:p>
        </w:tc>
        <w:tc>
          <w:tcPr>
            <w:tcW w:w="2513" w:type="dxa"/>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工业</w:t>
            </w:r>
          </w:p>
        </w:tc>
      </w:tr>
      <w:tr w:rsidR="00B54A27" w:rsidRPr="00B54A27" w:rsidTr="00782357">
        <w:trPr>
          <w:jc w:val="center"/>
        </w:trPr>
        <w:tc>
          <w:tcPr>
            <w:tcW w:w="251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显示屏2</w:t>
            </w:r>
          </w:p>
        </w:tc>
        <w:tc>
          <w:tcPr>
            <w:tcW w:w="2513" w:type="dxa"/>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工业</w:t>
            </w:r>
          </w:p>
        </w:tc>
      </w:tr>
      <w:tr w:rsidR="00B54A27" w:rsidRPr="00B54A27" w:rsidTr="00782357">
        <w:trPr>
          <w:jc w:val="center"/>
        </w:trPr>
        <w:tc>
          <w:tcPr>
            <w:tcW w:w="251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支架</w:t>
            </w:r>
          </w:p>
        </w:tc>
        <w:tc>
          <w:tcPr>
            <w:tcW w:w="2513" w:type="dxa"/>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工业</w:t>
            </w:r>
          </w:p>
        </w:tc>
      </w:tr>
      <w:tr w:rsidR="00B54A27" w:rsidRPr="00B54A27" w:rsidTr="00782357">
        <w:trPr>
          <w:jc w:val="center"/>
        </w:trPr>
        <w:tc>
          <w:tcPr>
            <w:tcW w:w="251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分配器</w:t>
            </w:r>
          </w:p>
        </w:tc>
        <w:tc>
          <w:tcPr>
            <w:tcW w:w="2513" w:type="dxa"/>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工业</w:t>
            </w:r>
          </w:p>
        </w:tc>
      </w:tr>
      <w:tr w:rsidR="00B54A27" w:rsidRPr="00B54A27" w:rsidTr="00782357">
        <w:trPr>
          <w:jc w:val="center"/>
        </w:trPr>
        <w:tc>
          <w:tcPr>
            <w:tcW w:w="251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玻璃白板</w:t>
            </w:r>
          </w:p>
        </w:tc>
        <w:tc>
          <w:tcPr>
            <w:tcW w:w="2513" w:type="dxa"/>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工业</w:t>
            </w:r>
          </w:p>
        </w:tc>
      </w:tr>
      <w:tr w:rsidR="00B54A27" w:rsidRPr="00B54A27" w:rsidTr="00782357">
        <w:trPr>
          <w:jc w:val="center"/>
        </w:trPr>
        <w:tc>
          <w:tcPr>
            <w:tcW w:w="251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音频处理器</w:t>
            </w:r>
          </w:p>
        </w:tc>
        <w:tc>
          <w:tcPr>
            <w:tcW w:w="2513" w:type="dxa"/>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工业</w:t>
            </w:r>
          </w:p>
        </w:tc>
      </w:tr>
      <w:tr w:rsidR="00B54A27" w:rsidRPr="00B54A27" w:rsidTr="00782357">
        <w:trPr>
          <w:jc w:val="center"/>
        </w:trPr>
        <w:tc>
          <w:tcPr>
            <w:tcW w:w="251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教学音柱</w:t>
            </w:r>
          </w:p>
        </w:tc>
        <w:tc>
          <w:tcPr>
            <w:tcW w:w="2513" w:type="dxa"/>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工业</w:t>
            </w:r>
          </w:p>
        </w:tc>
      </w:tr>
      <w:tr w:rsidR="00B54A27" w:rsidRPr="00B54A27" w:rsidTr="00782357">
        <w:trPr>
          <w:jc w:val="center"/>
        </w:trPr>
        <w:tc>
          <w:tcPr>
            <w:tcW w:w="251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扩声麦克</w:t>
            </w:r>
          </w:p>
        </w:tc>
        <w:tc>
          <w:tcPr>
            <w:tcW w:w="2513" w:type="dxa"/>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工业</w:t>
            </w:r>
          </w:p>
        </w:tc>
      </w:tr>
      <w:tr w:rsidR="00B54A27" w:rsidRPr="00B54A27" w:rsidTr="00782357">
        <w:trPr>
          <w:jc w:val="center"/>
        </w:trPr>
        <w:tc>
          <w:tcPr>
            <w:tcW w:w="251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教师麦克</w:t>
            </w:r>
          </w:p>
        </w:tc>
        <w:tc>
          <w:tcPr>
            <w:tcW w:w="2513" w:type="dxa"/>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工业</w:t>
            </w:r>
          </w:p>
        </w:tc>
      </w:tr>
      <w:tr w:rsidR="00B54A27" w:rsidRPr="00B54A27" w:rsidTr="00782357">
        <w:trPr>
          <w:jc w:val="center"/>
        </w:trPr>
        <w:tc>
          <w:tcPr>
            <w:tcW w:w="251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升降黑板</w:t>
            </w:r>
          </w:p>
        </w:tc>
        <w:tc>
          <w:tcPr>
            <w:tcW w:w="2513" w:type="dxa"/>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工业</w:t>
            </w:r>
          </w:p>
        </w:tc>
      </w:tr>
      <w:tr w:rsidR="00B54A27" w:rsidRPr="00B54A27" w:rsidTr="00782357">
        <w:trPr>
          <w:jc w:val="center"/>
        </w:trPr>
        <w:tc>
          <w:tcPr>
            <w:tcW w:w="251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触控一体机</w:t>
            </w:r>
            <w:r w:rsidRPr="00B54A27">
              <w:rPr>
                <w:rFonts w:ascii="宋体" w:eastAsia="宋体" w:hAnsi="宋体" w:cs="华文仿宋" w:hint="eastAsia"/>
                <w:b/>
                <w:bCs/>
                <w:kern w:val="0"/>
                <w:szCs w:val="21"/>
                <w:lang w:bidi="ar"/>
              </w:rPr>
              <w:t>（核心产品）</w:t>
            </w:r>
          </w:p>
        </w:tc>
        <w:tc>
          <w:tcPr>
            <w:tcW w:w="2513" w:type="dxa"/>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工业</w:t>
            </w:r>
          </w:p>
        </w:tc>
      </w:tr>
      <w:tr w:rsidR="00B54A27" w:rsidRPr="00B54A27" w:rsidTr="00782357">
        <w:trPr>
          <w:jc w:val="center"/>
        </w:trPr>
        <w:tc>
          <w:tcPr>
            <w:tcW w:w="251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液压挂架</w:t>
            </w:r>
          </w:p>
        </w:tc>
        <w:tc>
          <w:tcPr>
            <w:tcW w:w="2513" w:type="dxa"/>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工业</w:t>
            </w:r>
          </w:p>
        </w:tc>
      </w:tr>
      <w:tr w:rsidR="00B54A27" w:rsidRPr="00B54A27" w:rsidTr="00782357">
        <w:trPr>
          <w:jc w:val="center"/>
        </w:trPr>
        <w:tc>
          <w:tcPr>
            <w:tcW w:w="251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电子黑板1</w:t>
            </w:r>
          </w:p>
        </w:tc>
        <w:tc>
          <w:tcPr>
            <w:tcW w:w="2513" w:type="dxa"/>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工业</w:t>
            </w:r>
          </w:p>
        </w:tc>
      </w:tr>
      <w:tr w:rsidR="00B54A27" w:rsidRPr="00B54A27" w:rsidTr="00782357">
        <w:trPr>
          <w:jc w:val="center"/>
        </w:trPr>
        <w:tc>
          <w:tcPr>
            <w:tcW w:w="251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电子黑板2</w:t>
            </w:r>
          </w:p>
        </w:tc>
        <w:tc>
          <w:tcPr>
            <w:tcW w:w="2513" w:type="dxa"/>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工业</w:t>
            </w:r>
          </w:p>
        </w:tc>
      </w:tr>
      <w:tr w:rsidR="00B54A27" w:rsidRPr="00B54A27" w:rsidTr="00782357">
        <w:trPr>
          <w:jc w:val="center"/>
        </w:trPr>
        <w:tc>
          <w:tcPr>
            <w:tcW w:w="251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智慧黑板</w:t>
            </w:r>
          </w:p>
        </w:tc>
        <w:tc>
          <w:tcPr>
            <w:tcW w:w="2513" w:type="dxa"/>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工业</w:t>
            </w:r>
          </w:p>
        </w:tc>
      </w:tr>
      <w:tr w:rsidR="00B54A27" w:rsidRPr="00B54A27" w:rsidTr="00782357">
        <w:trPr>
          <w:jc w:val="center"/>
        </w:trPr>
        <w:tc>
          <w:tcPr>
            <w:tcW w:w="251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电子班牌</w:t>
            </w:r>
          </w:p>
        </w:tc>
        <w:tc>
          <w:tcPr>
            <w:tcW w:w="2513" w:type="dxa"/>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工业</w:t>
            </w:r>
          </w:p>
        </w:tc>
      </w:tr>
      <w:tr w:rsidR="00B54A27" w:rsidRPr="00B54A27" w:rsidTr="00782357">
        <w:trPr>
          <w:jc w:val="center"/>
        </w:trPr>
        <w:tc>
          <w:tcPr>
            <w:tcW w:w="251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智能讲台</w:t>
            </w:r>
          </w:p>
        </w:tc>
        <w:tc>
          <w:tcPr>
            <w:tcW w:w="2513" w:type="dxa"/>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工业</w:t>
            </w:r>
          </w:p>
        </w:tc>
      </w:tr>
      <w:tr w:rsidR="00B54A27" w:rsidRPr="00B54A27" w:rsidTr="00782357">
        <w:trPr>
          <w:jc w:val="center"/>
        </w:trPr>
        <w:tc>
          <w:tcPr>
            <w:tcW w:w="251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IP对讲</w:t>
            </w:r>
          </w:p>
        </w:tc>
        <w:tc>
          <w:tcPr>
            <w:tcW w:w="2513" w:type="dxa"/>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工业</w:t>
            </w:r>
          </w:p>
        </w:tc>
      </w:tr>
      <w:tr w:rsidR="00B54A27" w:rsidRPr="00B54A27" w:rsidTr="00782357">
        <w:trPr>
          <w:jc w:val="center"/>
        </w:trPr>
        <w:tc>
          <w:tcPr>
            <w:tcW w:w="251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学生桌1</w:t>
            </w:r>
          </w:p>
        </w:tc>
        <w:tc>
          <w:tcPr>
            <w:tcW w:w="2513" w:type="dxa"/>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工业</w:t>
            </w:r>
          </w:p>
        </w:tc>
      </w:tr>
      <w:tr w:rsidR="00B54A27" w:rsidRPr="00B54A27" w:rsidTr="00782357">
        <w:trPr>
          <w:jc w:val="center"/>
        </w:trPr>
        <w:tc>
          <w:tcPr>
            <w:tcW w:w="251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学生桌2</w:t>
            </w:r>
          </w:p>
        </w:tc>
        <w:tc>
          <w:tcPr>
            <w:tcW w:w="2513" w:type="dxa"/>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工业</w:t>
            </w:r>
          </w:p>
        </w:tc>
      </w:tr>
      <w:tr w:rsidR="00B54A27" w:rsidRPr="00B54A27" w:rsidTr="00782357">
        <w:trPr>
          <w:jc w:val="center"/>
        </w:trPr>
        <w:tc>
          <w:tcPr>
            <w:tcW w:w="251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学生椅</w:t>
            </w:r>
          </w:p>
        </w:tc>
        <w:tc>
          <w:tcPr>
            <w:tcW w:w="2513" w:type="dxa"/>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工业</w:t>
            </w:r>
          </w:p>
        </w:tc>
      </w:tr>
    </w:tbl>
    <w:p w:rsidR="00B54A27" w:rsidRPr="00B54A27" w:rsidRDefault="00B54A27" w:rsidP="00B54A27">
      <w:pPr>
        <w:spacing w:line="360" w:lineRule="auto"/>
        <w:ind w:left="425"/>
        <w:rPr>
          <w:rFonts w:ascii="微软雅黑" w:eastAsia="微软雅黑" w:hAnsi="微软雅黑" w:cs="宋体"/>
          <w:b/>
          <w:bCs/>
          <w:sz w:val="24"/>
        </w:rPr>
      </w:pPr>
    </w:p>
    <w:p w:rsidR="00B54A27" w:rsidRPr="00B54A27" w:rsidRDefault="00B54A27" w:rsidP="00B54A27">
      <w:pPr>
        <w:spacing w:line="360" w:lineRule="auto"/>
        <w:contextualSpacing/>
        <w:jc w:val="left"/>
        <w:rPr>
          <w:rFonts w:ascii="宋体" w:eastAsia="宋体" w:hAnsi="宋体" w:cs="华文仿宋" w:hint="eastAsia"/>
          <w:szCs w:val="21"/>
        </w:rPr>
      </w:pPr>
      <w:r w:rsidRPr="00B54A27">
        <w:rPr>
          <w:rFonts w:ascii="宋体" w:eastAsia="宋体" w:hAnsi="宋体" w:cs="华文仿宋" w:hint="eastAsia"/>
          <w:szCs w:val="21"/>
        </w:rPr>
        <w:t>一、项目需求</w:t>
      </w:r>
    </w:p>
    <w:p w:rsidR="00B54A27" w:rsidRPr="00B54A27" w:rsidRDefault="00B54A27" w:rsidP="00B54A27">
      <w:pPr>
        <w:spacing w:line="360" w:lineRule="auto"/>
        <w:ind w:firstLineChars="200" w:firstLine="420"/>
        <w:contextualSpacing/>
        <w:rPr>
          <w:rFonts w:ascii="宋体" w:eastAsia="宋体" w:hAnsi="宋体" w:cs="华文仿宋" w:hint="eastAsia"/>
          <w:szCs w:val="21"/>
        </w:rPr>
      </w:pPr>
      <w:r w:rsidRPr="00B54A27">
        <w:rPr>
          <w:rFonts w:ascii="宋体" w:eastAsia="宋体" w:hAnsi="宋体" w:cs="华文仿宋" w:hint="eastAsia"/>
          <w:szCs w:val="21"/>
        </w:rPr>
        <w:lastRenderedPageBreak/>
        <w:t>1.1 总体要求</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系统设计须遵循先进、实用、稳定、经济、可扩展以及安全性原则。</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先进性：遵循先进的设计思想，要提供业界领先的音视频技术，并能提供持续产品升级的能力，不断为用户提供更好的使用体验。</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实用性：方案设计符合国际相关标准和技术规范，操作简单，既支持本地操作，也支持远程操作；可以通过客户端、网页端等方式进行远程操作，人机界面友好。用户经过简单的培训或者通过使用手册就能很快掌握如何使用。</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稳定性：具有容错功能，管理、维护方便。方案的设计、选型、安装、调试等各环节进行统一规划和分析，确保系统运行稳定。整体系统软、硬件设备具有高可靠性，具备长期稳定工作的能力，减少维护成本。</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经济性：用户可根据需求灵活的选择方案配置，从而达到和需求的最佳适配，避免资源浪费。系统不仅具有先进的性能，而且建设成本相对较低，用途广泛，具有很好的经济性。</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可扩展性：系统支持本地或在线对系统模块进行升级，通过升级来扩展系统功能，提高系统的使用效率。教室内各功能模块可选配，并且各功能模块支持后期扩展，方便与其它设备进行对接。设备输入输出具有通用接口，数据格式需开放，系统可二次开发。</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安全性：系统既考虑信息资源的充分共享，更要注意信息的保护和隔离，分别针对不同的应用和不同的网络通信环境，采取不同的措施，包括系统安全机制、数据存取的权限控制和专用网等安全措施。</w:t>
      </w:r>
    </w:p>
    <w:p w:rsidR="00B54A27" w:rsidRPr="00B54A27" w:rsidRDefault="00B54A27" w:rsidP="00B54A27">
      <w:pPr>
        <w:spacing w:line="360" w:lineRule="auto"/>
        <w:ind w:firstLineChars="200" w:firstLine="420"/>
        <w:contextualSpacing/>
        <w:rPr>
          <w:rFonts w:ascii="宋体" w:eastAsia="宋体" w:hAnsi="宋体" w:cs="华文仿宋" w:hint="eastAsia"/>
          <w:szCs w:val="21"/>
        </w:rPr>
      </w:pPr>
      <w:r w:rsidRPr="00B54A27">
        <w:rPr>
          <w:rFonts w:ascii="宋体" w:eastAsia="宋体" w:hAnsi="宋体" w:cs="华文仿宋" w:hint="eastAsia"/>
          <w:szCs w:val="21"/>
        </w:rPr>
        <w:t>1.2项目建设内容：</w:t>
      </w:r>
    </w:p>
    <w:p w:rsidR="00B54A27" w:rsidRPr="00B54A27" w:rsidRDefault="00B54A27" w:rsidP="00B54A27">
      <w:pPr>
        <w:spacing w:line="360" w:lineRule="auto"/>
        <w:ind w:firstLine="480"/>
        <w:rPr>
          <w:rFonts w:ascii="宋体" w:eastAsia="宋体" w:hAnsi="宋体" w:cs="华文仿宋" w:hint="eastAsia"/>
          <w:szCs w:val="21"/>
        </w:rPr>
      </w:pPr>
      <w:r w:rsidRPr="00B54A27">
        <w:rPr>
          <w:rFonts w:ascii="宋体" w:eastAsia="宋体" w:hAnsi="宋体" w:cs="华文仿宋" w:hint="eastAsia"/>
          <w:szCs w:val="21"/>
        </w:rPr>
        <w:t>本项目拟建设93间3种类型（阶梯型智慧教室11间、研讨型智慧教室61间、常态型智慧教室21间）智慧教室，教室分布在一校区正心楼66间、电机楼5间、二校区主楼22间。项目方案的设计充分考虑新建教室软硬件设备与我校已建设智慧教室各系统（包含直录播系统、学情分析系统、综合管理平台系统等）的兼容性以及未来新增加功能软件系统的先进性、扩展性和实用性的并重为原则。促进在数字生态背景下人工智能与教育教学的深度融合。</w:t>
      </w:r>
    </w:p>
    <w:p w:rsidR="00B54A27" w:rsidRPr="00B54A27" w:rsidRDefault="00B54A27" w:rsidP="00B54A27">
      <w:pPr>
        <w:spacing w:line="360" w:lineRule="auto"/>
        <w:ind w:firstLine="480"/>
        <w:rPr>
          <w:rFonts w:ascii="宋体" w:eastAsia="宋体" w:hAnsi="宋体" w:cs="华文仿宋" w:hint="eastAsia"/>
          <w:szCs w:val="21"/>
        </w:rPr>
      </w:pPr>
      <w:r w:rsidRPr="00B54A27">
        <w:rPr>
          <w:rFonts w:ascii="宋体" w:eastAsia="宋体" w:hAnsi="宋体" w:cs="华文仿宋" w:hint="eastAsia"/>
          <w:szCs w:val="21"/>
        </w:rPr>
        <w:t>各类教室具体功能如下：</w:t>
      </w:r>
    </w:p>
    <w:p w:rsidR="00B54A27" w:rsidRPr="00B54A27" w:rsidRDefault="00B54A27" w:rsidP="00B54A27">
      <w:pPr>
        <w:spacing w:line="360" w:lineRule="auto"/>
        <w:ind w:firstLine="480"/>
        <w:rPr>
          <w:rFonts w:ascii="宋体" w:eastAsia="宋体" w:hAnsi="宋体" w:cs="华文仿宋" w:hint="eastAsia"/>
          <w:szCs w:val="21"/>
        </w:rPr>
      </w:pPr>
      <w:r w:rsidRPr="00B54A27">
        <w:rPr>
          <w:rFonts w:ascii="宋体" w:eastAsia="宋体" w:hAnsi="宋体" w:cs="华文仿宋" w:hint="eastAsia"/>
          <w:szCs w:val="21"/>
        </w:rPr>
        <w:t>阶梯型智慧教室：教室具备课程建设资源录制、直播、点播、智能复合扩声、统一操作入口、课堂互动、无线投屏、圈点批注、双屏教学、多维考勤、AI学情分析、督导巡课、远程互动、信息发布、物联集中管控、IP对讲、线上线下混合式教学等功能应用。</w:t>
      </w:r>
    </w:p>
    <w:p w:rsidR="00B54A27" w:rsidRPr="00B54A27" w:rsidRDefault="00B54A27" w:rsidP="00B54A27">
      <w:pPr>
        <w:spacing w:line="360" w:lineRule="auto"/>
        <w:ind w:firstLine="480"/>
        <w:rPr>
          <w:rFonts w:ascii="宋体" w:eastAsia="宋体" w:hAnsi="宋体" w:cs="华文仿宋" w:hint="eastAsia"/>
          <w:szCs w:val="21"/>
        </w:rPr>
      </w:pPr>
      <w:r w:rsidRPr="00B54A27">
        <w:rPr>
          <w:rFonts w:ascii="宋体" w:eastAsia="宋体" w:hAnsi="宋体" w:cs="华文仿宋" w:hint="eastAsia"/>
          <w:szCs w:val="21"/>
        </w:rPr>
        <w:t>研讨型智慧教室：教室需具备课程建设资源录制、直播、点播、智能复合扩声、统一操作入口、课堂互动、无线投屏、圈点批注、多屏协作、双屏教学、多维考勤、AI学情分析、督导巡课、远程互动、信息发布、物联集中管控、IP对讲、线上线下混合式教学等功能应用。</w:t>
      </w:r>
    </w:p>
    <w:p w:rsidR="00B54A27" w:rsidRPr="00B54A27" w:rsidRDefault="00B54A27" w:rsidP="00B54A27">
      <w:pPr>
        <w:spacing w:line="360" w:lineRule="auto"/>
        <w:ind w:firstLine="480"/>
        <w:rPr>
          <w:rFonts w:ascii="宋体" w:eastAsia="宋体" w:hAnsi="宋体" w:cs="华文仿宋" w:hint="eastAsia"/>
          <w:szCs w:val="21"/>
        </w:rPr>
      </w:pPr>
      <w:r w:rsidRPr="00B54A27">
        <w:rPr>
          <w:rFonts w:ascii="宋体" w:eastAsia="宋体" w:hAnsi="宋体" w:cs="华文仿宋" w:hint="eastAsia"/>
          <w:szCs w:val="21"/>
        </w:rPr>
        <w:t>常态型智慧教室：教室需具备课程建设资源录制、直播、点播、智能复合扩声、统一操作入口、课堂互动、无线投屏、圈点批注、双屏教学、多维考勤、AI学情分析、督导巡课、远程互动、信息发布、物联集中管控、IP对讲、线上线下混合式教学等功能应用。</w:t>
      </w:r>
    </w:p>
    <w:p w:rsidR="00B54A27" w:rsidRPr="00B54A27" w:rsidRDefault="00B54A27" w:rsidP="00B54A27">
      <w:pPr>
        <w:spacing w:line="360" w:lineRule="auto"/>
        <w:ind w:firstLineChars="200" w:firstLine="420"/>
        <w:contextualSpacing/>
        <w:rPr>
          <w:rFonts w:ascii="宋体" w:eastAsia="宋体" w:hAnsi="宋体" w:cs="华文仿宋" w:hint="eastAsia"/>
          <w:szCs w:val="21"/>
        </w:rPr>
      </w:pPr>
      <w:r w:rsidRPr="00B54A27">
        <w:rPr>
          <w:rFonts w:ascii="宋体" w:eastAsia="宋体" w:hAnsi="宋体" w:cs="华文仿宋" w:hint="eastAsia"/>
          <w:szCs w:val="21"/>
        </w:rPr>
        <w:t>1.2 功能要求：</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整体方案的设计必须满足学校对智慧教学场景应用需求，具体需求功能如下：</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1）本次建设各系统需开放数据接口可实现与现有平台数据融通互操作，将不同阶段建设的智慧教室，从应用上实现深度的互联互通。实现将教师授课过程、学生听课过程及教师课件内容同步录制下来，课后学生可以点播观看进行自主学习，依托平台系统汇聚各类终端、应用和服务产生的数据，为我校教育教学改革提供支撑，将教师、学生、服务管理部门有机结合。</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2）建设综合应用教室管理平台，具备泛在化知识图谱生成系统、人工智能教学评价系统，通过采集课堂教学主体的相关数据指标、关键要素点实现对课堂的全方位、全要素综合评价，并可自动生成多维度的评价报告。实现线上线下混合式教学应用、数字资源的常态化生成、督评巡一体化看板、集控式运维管控、大数据统计分析、教学过程到课率、前排就座率、抬头率、自习室空座率等分析实时呈现等功能应用，通过平台+教室端+不同角色的移动应用，构建教、学、管、评融合应用的智慧教学空间。同时实现与学校数据中台融合应用。</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3）课程建设资源直录播功能：采用4K智能摄像机与智能终端配合应用，实现教室内教师、学生音视频和教师机内容同步录制、直播、点播、互动功能，可全面记录教学实况，实时生成教学课件，并可与第三方直播平台对接（腾讯会议、钉钉等）进行直播授课。</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（6）多屏协作功能：可进行多屏研讨教学应用。支持教学广播功能，可将主屏信号同步广播至小组屏幕。</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7）统一操作入口功能要求：数字融合控制单元需与智能终端关联应用，实现在一块屏幕实现教学内容区和功能操控区逻辑拼接呈现，需支持融合学校已建设直录播教室的中控系统及直录播系统，实现设备管控及功能应用的同屏操作入口。</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8）智能复合扩声功能：具备智能吊麦及手持麦复合扩声策略，当使用手持麦时自动关闭吊麦；当手持麦关闭时，智能吊麦正常采集和扩声；具备环境声场检测功能，可检测出不同教室现场声学效果，根据教室情况进行智能调优。</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（9）智能讲台：桌面采用木质高围挡环抱设计，可防止桌面物品滚落。具备嵌入式显示屏俯仰视角度及桌面高低的电动可调。桌面配备标准接口面板（HDMI接口、电源接口、USB接口等）。</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（10）AI 智能评价系统：具备采集课堂教学主体的感知和认知数据指标、关键要素点实现对课堂的全方位、全要素综合评价等功能，可自动生成多维度的评价报告。</w:t>
      </w:r>
    </w:p>
    <w:p w:rsidR="00B54A27" w:rsidRPr="00B54A27" w:rsidRDefault="00B54A27" w:rsidP="00B54A27">
      <w:pPr>
        <w:spacing w:line="360" w:lineRule="auto"/>
        <w:ind w:firstLineChars="200" w:firstLine="420"/>
        <w:contextualSpacing/>
        <w:rPr>
          <w:rFonts w:ascii="宋体" w:eastAsia="宋体" w:hAnsi="宋体" w:cs="华文仿宋" w:hint="eastAsia"/>
          <w:szCs w:val="21"/>
        </w:rPr>
      </w:pPr>
      <w:r w:rsidRPr="00B54A27">
        <w:rPr>
          <w:rFonts w:ascii="宋体" w:eastAsia="宋体" w:hAnsi="宋体" w:cs="华文仿宋" w:hint="eastAsia"/>
          <w:szCs w:val="21"/>
        </w:rPr>
        <w:t>1.3 平台要求：</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融合对接：综合应用教室管理平台应支持对接学校已建直录播教室（现有直录播教室为“中科大洋34间”“翰博尔254间”“青鹿2间”品牌），实现在线巡视、在线评课、直播、点播学习，设备的统一管控、状态监测、状态预警、运维管理等功能应用。（供应商应自行考虑对接第三方可能产生的费用及工作量并将该部分报价包含在本项目总价内，采购人不额外支付任何对接费用，针对本项要求需提供技术对接承诺函并加盖公章）</w:t>
      </w:r>
    </w:p>
    <w:p w:rsidR="00B54A27" w:rsidRPr="00B54A27" w:rsidRDefault="00B54A27" w:rsidP="00B54A27">
      <w:pPr>
        <w:spacing w:line="360" w:lineRule="auto"/>
        <w:ind w:firstLineChars="200" w:firstLine="420"/>
        <w:contextualSpacing/>
        <w:rPr>
          <w:rFonts w:ascii="宋体" w:eastAsia="宋体" w:hAnsi="宋体" w:cs="华文仿宋" w:hint="eastAsia"/>
          <w:szCs w:val="21"/>
        </w:rPr>
      </w:pPr>
      <w:r w:rsidRPr="00B54A27">
        <w:rPr>
          <w:rFonts w:ascii="宋体" w:eastAsia="宋体" w:hAnsi="宋体" w:cs="华文仿宋" w:hint="eastAsia"/>
          <w:szCs w:val="21"/>
        </w:rPr>
        <w:t>1.4 UI需求：</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需要体现出学校特色、结合学校校训等特色，要求做工美观、造型漂亮、设计美观得体。</w:t>
      </w:r>
    </w:p>
    <w:p w:rsidR="00B54A27" w:rsidRPr="00B54A27" w:rsidRDefault="00B54A27" w:rsidP="00B54A27">
      <w:pPr>
        <w:spacing w:line="360" w:lineRule="auto"/>
        <w:ind w:firstLineChars="200" w:firstLine="420"/>
        <w:contextualSpacing/>
        <w:rPr>
          <w:rFonts w:ascii="宋体" w:eastAsia="宋体" w:hAnsi="宋体" w:cs="华文仿宋" w:hint="eastAsia"/>
          <w:szCs w:val="21"/>
          <w:lang w:val="sq-AL"/>
        </w:rPr>
      </w:pPr>
      <w:r w:rsidRPr="00B54A27">
        <w:rPr>
          <w:rFonts w:ascii="宋体" w:eastAsia="宋体" w:hAnsi="宋体" w:cs="华文仿宋" w:hint="eastAsia"/>
          <w:szCs w:val="21"/>
        </w:rPr>
        <w:t>1.5</w:t>
      </w:r>
      <w:r w:rsidRPr="00B54A27">
        <w:rPr>
          <w:rFonts w:ascii="宋体" w:eastAsia="宋体" w:hAnsi="宋体" w:cs="华文仿宋" w:hint="eastAsia"/>
          <w:szCs w:val="21"/>
          <w:lang w:val="sq-AL"/>
        </w:rPr>
        <w:t>对项目技术架构和技术实现途径的要求</w:t>
      </w:r>
    </w:p>
    <w:p w:rsidR="00B54A27" w:rsidRPr="00B54A27" w:rsidRDefault="00B54A27" w:rsidP="00B54A27">
      <w:pPr>
        <w:spacing w:line="360" w:lineRule="auto"/>
        <w:ind w:firstLineChars="200" w:firstLine="420"/>
        <w:contextualSpacing/>
        <w:rPr>
          <w:rFonts w:ascii="宋体" w:eastAsia="宋体" w:hAnsi="宋体" w:cs="华文仿宋" w:hint="eastAsia"/>
          <w:szCs w:val="21"/>
        </w:rPr>
      </w:pPr>
      <w:r w:rsidRPr="00B54A27">
        <w:rPr>
          <w:rFonts w:ascii="宋体" w:eastAsia="宋体" w:hAnsi="宋体" w:cs="华文仿宋" w:hint="eastAsia"/>
          <w:szCs w:val="21"/>
        </w:rPr>
        <w:t>对各系统技术实现途径的要求：</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（1）要求基于B/S的体系结构，后台访问均基于浏览器进行。因此在浏览器兼容性方面，必须全面支持至少一款主流浏览器，如IE内核浏览器、Webkit 内核浏览器、Gecko内核浏览器（例如：Firefox、Chrome、Safari、IE11、360浏览器、百度浏览器、遨游、搜狗、猎豹等）。</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（2）编程语言需要按J2EE 1.7以上规格，采用Java编程语言和服务器端Java技术开发。系统采用面向对象组件化设计，并基于跨平台业界标准，包括Java、JSP、XML等，完全独立于硬件和操作系统的开发环境。</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（3）要求至少支持的操作系统为Windows、Unix、Linux操作系统。</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（4）支持完备的日志管理功能，包括系统安全日志、系统操作日志和系统运行日志，支持日志查询，支持日志文件导出。</w:t>
      </w:r>
    </w:p>
    <w:p w:rsidR="00B54A27" w:rsidRPr="00B54A27" w:rsidRDefault="00B54A27" w:rsidP="00B54A27">
      <w:pPr>
        <w:spacing w:line="360" w:lineRule="auto"/>
        <w:ind w:firstLineChars="200" w:firstLine="420"/>
        <w:contextualSpacing/>
        <w:rPr>
          <w:rFonts w:ascii="宋体" w:eastAsia="宋体" w:hAnsi="宋体" w:cs="华文仿宋" w:hint="eastAsia"/>
          <w:szCs w:val="21"/>
        </w:rPr>
      </w:pPr>
      <w:r w:rsidRPr="00B54A27">
        <w:rPr>
          <w:rFonts w:ascii="宋体" w:eastAsia="宋体" w:hAnsi="宋体" w:cs="华文仿宋" w:hint="eastAsia"/>
          <w:szCs w:val="21"/>
        </w:rPr>
        <w:t>1.6项目建设要求</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（1）本次建设智慧教室93间，投标人必须按照项目建设要求将软件、硬件设备及网络等统筹规划进行设计。</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（2）教室配套硬件设备整体安装合理，系统的下载安装要方便快速。</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（3）项目建设系统满足与学校信息化总体框架的兼容性要求。</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（4）投标人应根据设备清单提供系统拓扑图、综合布线图、教室内的设备布局平面图等。</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（5）本项目设备硬件售后质保年限3年及以上，所有软件终身免费升级、免费服务。</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（6）中标公司必须规范施工，必须保证安全，不得损坏学校内设施，不得影响学校教学运行。</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7）中标公司应保证招标人在使用产品时不受第三方提出的侵权专利、著作权、商标权和工业设计权等的起诉。如果任何第三方提出侵权指控，中标公司需与第三方交涉并承担由此发生的一切责任、费用和经济赔偿。</w:t>
      </w:r>
    </w:p>
    <w:p w:rsidR="00B54A27" w:rsidRPr="00B54A27" w:rsidRDefault="00B54A27" w:rsidP="00B54A27">
      <w:pPr>
        <w:spacing w:line="360" w:lineRule="auto"/>
        <w:contextualSpacing/>
        <w:jc w:val="left"/>
        <w:rPr>
          <w:rFonts w:ascii="宋体" w:eastAsia="宋体" w:hAnsi="宋体" w:cs="华文仿宋" w:hint="eastAsia"/>
          <w:szCs w:val="21"/>
        </w:rPr>
      </w:pPr>
      <w:bookmarkStart w:id="0" w:name="_Toc14286"/>
      <w:r w:rsidRPr="00B54A27">
        <w:rPr>
          <w:rFonts w:ascii="宋体" w:eastAsia="宋体" w:hAnsi="宋体" w:cs="华文仿宋" w:hint="eastAsia"/>
          <w:szCs w:val="21"/>
        </w:rPr>
        <w:t>二、项目与学校信息化总体框架兼容的要求</w:t>
      </w:r>
      <w:bookmarkEnd w:id="0"/>
    </w:p>
    <w:p w:rsidR="00B54A27" w:rsidRPr="00B54A27" w:rsidRDefault="00B54A27" w:rsidP="00B54A27">
      <w:pPr>
        <w:spacing w:line="360" w:lineRule="auto"/>
        <w:ind w:firstLineChars="200" w:firstLine="420"/>
        <w:contextualSpacing/>
        <w:rPr>
          <w:rFonts w:ascii="宋体" w:eastAsia="宋体" w:hAnsi="宋体" w:cs="华文仿宋" w:hint="eastAsia"/>
          <w:szCs w:val="21"/>
          <w:lang w:val="sq-AL"/>
        </w:rPr>
      </w:pPr>
      <w:bookmarkStart w:id="1" w:name="_Toc511904043"/>
      <w:r w:rsidRPr="00B54A27">
        <w:rPr>
          <w:rFonts w:ascii="宋体" w:eastAsia="宋体" w:hAnsi="宋体" w:cs="华文仿宋" w:hint="eastAsia"/>
          <w:szCs w:val="21"/>
        </w:rPr>
        <w:t xml:space="preserve">2.1 </w:t>
      </w:r>
      <w:r w:rsidRPr="00B54A27">
        <w:rPr>
          <w:rFonts w:ascii="宋体" w:eastAsia="宋体" w:hAnsi="宋体" w:cs="华文仿宋" w:hint="eastAsia"/>
          <w:szCs w:val="21"/>
          <w:lang w:val="sq-AL"/>
        </w:rPr>
        <w:t>系统对接要求</w:t>
      </w:r>
      <w:bookmarkEnd w:id="1"/>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（1）统一身份认证接入要求</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 xml:space="preserve">统一身份认证服务通过统一管理用户的认证过程和认证信息，使登录后的用户在应用之间可以不需再次登录，为用户带来 “单点登录，多点漫游”的便利。校园用户提供与校园其他系统数据/功能对接的唯一标识，因此在系统登录与用户身份需与校园统一身份认证服务进行对接。 </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（2）共享数据中心数据对接要求</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按学校相关的数据标准，以只读视图的方式授权和开放系统数据，这些数据将会被同步至共享数据中心，供其他业务系统使用。</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面向其他应用系统需提供数据访问接</w:t>
      </w:r>
      <w:r w:rsidRPr="00B54A27">
        <w:rPr>
          <w:rFonts w:ascii="Meiryo" w:eastAsia="Meiryo" w:hAnsi="Meiryo" w:cs="Meiryo" w:hint="eastAsia"/>
          <w:szCs w:val="21"/>
        </w:rPr>
        <w:t>⼝</w:t>
      </w:r>
      <w:r w:rsidRPr="00B54A27">
        <w:rPr>
          <w:rFonts w:ascii="宋体" w:eastAsia="宋体" w:hAnsi="宋体" w:cs="华文仿宋" w:hint="eastAsia"/>
          <w:szCs w:val="21"/>
        </w:rPr>
        <w:t>的服务，根据数据访问的要求对元数据进行封装，以 Web Service 接口的形式对外发布。</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（3）统一通信平台对接要求</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基于校园各类应用系统信息统一收发要求，除系统内通知消息外，所有业务系统通过短信、微信、邮件等通道发送的消息均须对接校园统一通信平台，由统一通信平台负责发送，包括回执消息的接收。</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信息发送须严格遵守各通信运营商对信息安全管理和企业用户授权的相关要求，包括但不限于信息审计、黑白名单设置和信息模板管理等要求。</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（4）校园门户集成要求</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包括四个方面的集成内容：</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 xml:space="preserve">1）资讯对接：为系统的资讯类内容提供RSS或API订阅接口，以供第三方系统的统一调用。 </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2）待办/已办接口对接：包括系统产生的流程类状态信息等。此类数据需由系统提供相应的webservice接</w:t>
      </w:r>
      <w:r w:rsidRPr="00B54A27">
        <w:rPr>
          <w:rFonts w:ascii="Meiryo" w:eastAsia="Meiryo" w:hAnsi="Meiryo" w:cs="Meiryo" w:hint="eastAsia"/>
          <w:szCs w:val="21"/>
        </w:rPr>
        <w:t>⼝</w:t>
      </w:r>
      <w:r w:rsidRPr="00B54A27">
        <w:rPr>
          <w:rFonts w:ascii="宋体" w:eastAsia="宋体" w:hAnsi="宋体" w:cs="华文仿宋" w:hint="eastAsia"/>
          <w:szCs w:val="21"/>
        </w:rPr>
        <w:t xml:space="preserve">，供门户系统待办/已办功能调用。 </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3）服务对接：校园门户内提供校园办事服务功能，涉及到师生服务的申请、办事类应用需与办事服务进行对接。</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 xml:space="preserve">4）应用对接：校园门户提供开发者服务功能，支持门户内应用的开发与集成，对于能够为师生提供的简单应用，应在门户平台中遵循相应的接口与界面规范建立对应的应用（第（5）条要求的移动应用集成同理）。 </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5）应用或服务与门户的对接可能涉及到直接跳转、数据集成、界面集成等多种方式，每个应用或服务具体的对接策略待之后双方视具体情况共同商议决定。</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（5）校园移动应用集成要求</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包括移动数字校园APP与校园微信公众服务号/企业号，内置的应用商店等。功能支持HTML格式的、移动端页面优化的应用服务直接入驻，技术上涉及到认证、身份的对接等。对于第三方系统已形成的移动端服务，可直接进行测试迁移。对于一些数据查询类型的服务，可通过数据与校园共享数据中心的同步后进行独立设计。其他移动端功能性应用可根据需要逐步实施。具体的技术方案可由双方技术人员进行详细对接。</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（6）校园统一支付缴费平台的集成要求</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如果项目中存在支付缴费类业务，应具备与学校统一支付缴费平台集成的能力：</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1）能根据统一支付缴费平台提供的标准化开发接口实现支付缴费业务的定制与开发。</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2）能提供标准开放式接口，用于统一支付缴费平台获取相关数据。</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具体的技术实施方案可由本项目施工单位和统一支付缴费平台施工单位协商确定。</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（7）校园一卡通系统集成要求</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如果项目中存在与一卡通系统相关业务，应具备与校园一卡通系统对接集成的能力：</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1）能根据一卡通系统提供的标准化开发接口实现与一卡通系统的集成开发。</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2）能提供标准化开放式接口，用于一卡通系统获取相关数据。</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具体的技术实施方案可由本项目施工单位和一卡通系统施工单位协商确定。</w:t>
      </w:r>
    </w:p>
    <w:p w:rsidR="00B54A27" w:rsidRPr="00B54A27" w:rsidRDefault="00B54A27" w:rsidP="00B54A27">
      <w:pPr>
        <w:spacing w:line="360" w:lineRule="auto"/>
        <w:ind w:firstLineChars="200" w:firstLine="420"/>
        <w:contextualSpacing/>
        <w:rPr>
          <w:rFonts w:ascii="宋体" w:eastAsia="宋体" w:hAnsi="宋体" w:cs="华文仿宋" w:hint="eastAsia"/>
          <w:szCs w:val="21"/>
          <w:lang w:val="sq-AL"/>
        </w:rPr>
      </w:pPr>
      <w:bookmarkStart w:id="2" w:name="_Toc511904044"/>
      <w:r w:rsidRPr="00B54A27">
        <w:rPr>
          <w:rFonts w:ascii="宋体" w:eastAsia="宋体" w:hAnsi="宋体" w:cs="华文仿宋" w:hint="eastAsia"/>
          <w:szCs w:val="21"/>
        </w:rPr>
        <w:t xml:space="preserve">2.2 </w:t>
      </w:r>
      <w:r w:rsidRPr="00B54A27">
        <w:rPr>
          <w:rFonts w:ascii="宋体" w:eastAsia="宋体" w:hAnsi="宋体" w:cs="华文仿宋" w:hint="eastAsia"/>
          <w:szCs w:val="21"/>
          <w:lang w:val="sq-AL"/>
        </w:rPr>
        <w:t>对系统扩展性的要求</w:t>
      </w:r>
      <w:bookmarkEnd w:id="2"/>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具备良好的应用集成能力，提供标准的数据接口，支持二次开发。</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扩展能力是由系统的技术架构和技术的先进性所决定的。系统的扩展性是系统的生命力之所在，良好的扩展性和二次开发能力，能确保系统具有适应性，降低系统的实施和开发成本。</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系统须具备良好的扩展性，具有较长的生命周期，在后期的应用过程中能够基于平台进行业务扩展。</w:t>
      </w:r>
    </w:p>
    <w:p w:rsidR="00B54A27" w:rsidRPr="00B54A27" w:rsidRDefault="00B54A27" w:rsidP="00B54A27">
      <w:pPr>
        <w:spacing w:line="360" w:lineRule="auto"/>
        <w:ind w:firstLineChars="200" w:firstLine="420"/>
        <w:contextualSpacing/>
        <w:rPr>
          <w:rFonts w:ascii="宋体" w:eastAsia="宋体" w:hAnsi="宋体" w:cs="华文仿宋" w:hint="eastAsia"/>
          <w:szCs w:val="21"/>
          <w:lang w:val="sq-AL"/>
        </w:rPr>
      </w:pPr>
      <w:bookmarkStart w:id="3" w:name="_Toc511904045"/>
      <w:r w:rsidRPr="00B54A27">
        <w:rPr>
          <w:rFonts w:ascii="宋体" w:eastAsia="宋体" w:hAnsi="宋体" w:cs="华文仿宋" w:hint="eastAsia"/>
          <w:szCs w:val="21"/>
        </w:rPr>
        <w:t xml:space="preserve"> 2.3</w:t>
      </w:r>
      <w:r w:rsidRPr="00B54A27">
        <w:rPr>
          <w:rFonts w:ascii="宋体" w:eastAsia="宋体" w:hAnsi="宋体" w:cs="华文仿宋" w:hint="eastAsia"/>
          <w:szCs w:val="21"/>
          <w:lang w:val="sq-AL"/>
        </w:rPr>
        <w:t>对系统安全性的要求</w:t>
      </w:r>
      <w:bookmarkEnd w:id="3"/>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（1）总体要求</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1）系统提供商对于因为程序代码、框架技术以及使用的中间件而产生的应用系统漏洞或</w:t>
      </w:r>
      <w:r w:rsidRPr="00B54A27">
        <w:rPr>
          <w:rFonts w:ascii="宋体" w:eastAsia="宋体" w:hAnsi="宋体" w:cs="华文仿宋" w:hint="eastAsia"/>
          <w:i/>
          <w:iCs/>
          <w:szCs w:val="21"/>
        </w:rPr>
        <w:t>bug</w:t>
      </w:r>
      <w:r w:rsidRPr="00B54A27">
        <w:rPr>
          <w:rFonts w:ascii="宋体" w:eastAsia="宋体" w:hAnsi="宋体" w:cs="华文仿宋" w:hint="eastAsia"/>
          <w:szCs w:val="21"/>
        </w:rPr>
        <w:t>等程序错误终身负责维护升级；</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2）系统上线前须经学校的安全准入检测，不合格的系统不能上线并验收；</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3）系统运行过程中定期或不定期接受相关部门的安全评测，接到系统安全评测或渗透报告后须提供详实可行的整改报告，经复测验证合格后方可再次上线运行。</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（2）系统配置要求</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1）系统必须保证为正常上线系统，须更新为最新。禁止采用失去技术升级的系统（如：</w:t>
      </w:r>
      <w:r w:rsidRPr="00B54A27">
        <w:rPr>
          <w:rFonts w:ascii="宋体" w:eastAsia="宋体" w:hAnsi="宋体" w:cs="华文仿宋" w:hint="eastAsia"/>
          <w:i/>
          <w:iCs/>
          <w:szCs w:val="21"/>
        </w:rPr>
        <w:t>windows 2003</w:t>
      </w:r>
      <w:r w:rsidRPr="00B54A27">
        <w:rPr>
          <w:rFonts w:ascii="宋体" w:eastAsia="宋体" w:hAnsi="宋体" w:cs="华文仿宋" w:hint="eastAsia"/>
          <w:szCs w:val="21"/>
        </w:rPr>
        <w:t>等）；禁止采用含有已知漏洞的组件、应用程序、框架（如：</w:t>
      </w:r>
      <w:r w:rsidRPr="00B54A27">
        <w:rPr>
          <w:rFonts w:ascii="宋体" w:eastAsia="宋体" w:hAnsi="宋体" w:cs="华文仿宋" w:hint="eastAsia"/>
          <w:i/>
          <w:iCs/>
          <w:szCs w:val="21"/>
        </w:rPr>
        <w:t>Struts 2.5 - Struts 2.5.10</w:t>
      </w:r>
      <w:r w:rsidRPr="00B54A27">
        <w:rPr>
          <w:rFonts w:ascii="宋体" w:eastAsia="宋体" w:hAnsi="宋体" w:cs="华文仿宋" w:hint="eastAsia"/>
          <w:szCs w:val="21"/>
        </w:rPr>
        <w:t>）、应用程序服务器、</w:t>
      </w:r>
      <w:r w:rsidRPr="00B54A27">
        <w:rPr>
          <w:rFonts w:ascii="宋体" w:eastAsia="宋体" w:hAnsi="宋体" w:cs="华文仿宋" w:hint="eastAsia"/>
          <w:i/>
          <w:iCs/>
          <w:szCs w:val="21"/>
        </w:rPr>
        <w:t>web</w:t>
      </w:r>
      <w:r w:rsidRPr="00B54A27">
        <w:rPr>
          <w:rFonts w:ascii="宋体" w:eastAsia="宋体" w:hAnsi="宋体" w:cs="华文仿宋" w:hint="eastAsia"/>
          <w:szCs w:val="21"/>
        </w:rPr>
        <w:t>服务器、数据库服务器和平台定义，以上系统必须执行安全配置，禁止默认安装。所有的软件应该保持及时更新，采用</w:t>
      </w:r>
      <w:r w:rsidRPr="00B54A27">
        <w:rPr>
          <w:rFonts w:ascii="宋体" w:eastAsia="宋体" w:hAnsi="宋体" w:cs="华文仿宋" w:hint="eastAsia"/>
          <w:i/>
          <w:szCs w:val="21"/>
        </w:rPr>
        <w:t>struts2</w:t>
      </w:r>
      <w:r w:rsidRPr="00B54A27">
        <w:rPr>
          <w:rFonts w:ascii="宋体" w:eastAsia="宋体" w:hAnsi="宋体" w:cs="华文仿宋" w:hint="eastAsia"/>
          <w:szCs w:val="21"/>
        </w:rPr>
        <w:t>的系统原则上不允许对校外提供服务；</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2）保证系统服务正常并与上线系统保持一致，无调试和报错信息（如：断点、</w:t>
      </w:r>
      <w:r w:rsidRPr="00B54A27">
        <w:rPr>
          <w:rFonts w:ascii="宋体" w:eastAsia="宋体" w:hAnsi="宋体" w:cs="华文仿宋" w:hint="eastAsia"/>
          <w:i/>
          <w:iCs/>
          <w:szCs w:val="21"/>
        </w:rPr>
        <w:t>printf</w:t>
      </w:r>
      <w:r w:rsidRPr="00B54A27">
        <w:rPr>
          <w:rFonts w:ascii="宋体" w:eastAsia="宋体" w:hAnsi="宋体" w:cs="华文仿宋" w:hint="eastAsia"/>
          <w:szCs w:val="21"/>
        </w:rPr>
        <w:t>等调试信息），无注释信息，删除系统默认安装的各种例程、文档及管理程序；</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3）系统中禁止暴露配置信息（如数据库连接信息）、源码备份文件、.git,.svn仓库等，严禁在</w:t>
      </w:r>
      <w:r w:rsidRPr="00B54A27">
        <w:rPr>
          <w:rFonts w:ascii="宋体" w:eastAsia="宋体" w:hAnsi="宋体" w:cs="华文仿宋" w:hint="eastAsia"/>
          <w:i/>
          <w:iCs/>
          <w:szCs w:val="21"/>
        </w:rPr>
        <w:t>github</w:t>
      </w:r>
      <w:r w:rsidRPr="00B54A27">
        <w:rPr>
          <w:rFonts w:ascii="宋体" w:eastAsia="宋体" w:hAnsi="宋体" w:cs="华文仿宋" w:hint="eastAsia"/>
          <w:szCs w:val="21"/>
        </w:rPr>
        <w:t>等平台公布代码。</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（3）服务要求</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1）从本机关闭不需要的端口（如：关闭</w:t>
      </w:r>
      <w:r w:rsidRPr="00B54A27">
        <w:rPr>
          <w:rFonts w:ascii="宋体" w:eastAsia="宋体" w:hAnsi="宋体" w:cs="华文仿宋" w:hint="eastAsia"/>
          <w:i/>
          <w:iCs/>
          <w:szCs w:val="21"/>
        </w:rPr>
        <w:t>windows netbios</w:t>
      </w:r>
      <w:r w:rsidRPr="00B54A27">
        <w:rPr>
          <w:rFonts w:ascii="宋体" w:eastAsia="宋体" w:hAnsi="宋体" w:cs="华文仿宋" w:hint="eastAsia"/>
          <w:szCs w:val="21"/>
        </w:rPr>
        <w:t>等服务），设置本机防火墙（如</w:t>
      </w:r>
      <w:r w:rsidRPr="00B54A27">
        <w:rPr>
          <w:rFonts w:ascii="宋体" w:eastAsia="宋体" w:hAnsi="宋体" w:cs="华文仿宋" w:hint="eastAsia"/>
          <w:i/>
          <w:iCs/>
          <w:szCs w:val="21"/>
        </w:rPr>
        <w:t>iptable</w:t>
      </w:r>
      <w:r w:rsidRPr="00B54A27">
        <w:rPr>
          <w:rFonts w:ascii="宋体" w:eastAsia="宋体" w:hAnsi="宋体" w:cs="华文仿宋" w:hint="eastAsia"/>
          <w:szCs w:val="21"/>
        </w:rPr>
        <w:t>）对访问的源地址进行限制，相关服务设置类似</w:t>
      </w:r>
      <w:r w:rsidRPr="00B54A27">
        <w:rPr>
          <w:rFonts w:ascii="宋体" w:eastAsia="宋体" w:hAnsi="宋体" w:cs="华文仿宋" w:hint="eastAsia"/>
          <w:i/>
          <w:iCs/>
          <w:szCs w:val="21"/>
        </w:rPr>
        <w:t>host.allow</w:t>
      </w:r>
      <w:r w:rsidRPr="00B54A27">
        <w:rPr>
          <w:rFonts w:ascii="宋体" w:eastAsia="宋体" w:hAnsi="宋体" w:cs="华文仿宋" w:hint="eastAsia"/>
          <w:szCs w:val="21"/>
        </w:rPr>
        <w:t>和</w:t>
      </w:r>
      <w:r w:rsidRPr="00B54A27">
        <w:rPr>
          <w:rFonts w:ascii="宋体" w:eastAsia="宋体" w:hAnsi="宋体" w:cs="华文仿宋" w:hint="eastAsia"/>
          <w:i/>
          <w:iCs/>
          <w:szCs w:val="21"/>
        </w:rPr>
        <w:t>host.deny</w:t>
      </w:r>
      <w:r w:rsidRPr="00B54A27">
        <w:rPr>
          <w:rFonts w:ascii="宋体" w:eastAsia="宋体" w:hAnsi="宋体" w:cs="华文仿宋" w:hint="eastAsia"/>
          <w:szCs w:val="21"/>
        </w:rPr>
        <w:t>等策略；</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2）须按照标准端口配置服务，严禁自行设置非标服务端口。</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（4）数据库配置要求</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1）数据库和应用系统如在同一台服务器，须采用本机回路进行访问，如前端及数据库分为不同服务器，须设置本机防火墙访问规则，禁止非前端服务器访问数据库网络端口；</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2）使用最低权限的数据库用户作为</w:t>
      </w:r>
      <w:r w:rsidRPr="00B54A27">
        <w:rPr>
          <w:rFonts w:ascii="宋体" w:eastAsia="宋体" w:hAnsi="宋体" w:cs="华文仿宋" w:hint="eastAsia"/>
          <w:i/>
          <w:iCs/>
          <w:szCs w:val="21"/>
        </w:rPr>
        <w:t>web</w:t>
      </w:r>
      <w:r w:rsidRPr="00B54A27">
        <w:rPr>
          <w:rFonts w:ascii="宋体" w:eastAsia="宋体" w:hAnsi="宋体" w:cs="华文仿宋" w:hint="eastAsia"/>
          <w:szCs w:val="21"/>
        </w:rPr>
        <w:t>应用所需，禁止具有不必要的额外权限。</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（5）开发要求</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1）对用户输入进行严格有效过滤，防止</w:t>
      </w:r>
      <w:r w:rsidRPr="00B54A27">
        <w:rPr>
          <w:rFonts w:ascii="宋体" w:eastAsia="宋体" w:hAnsi="宋体" w:cs="华文仿宋" w:hint="eastAsia"/>
          <w:i/>
          <w:iCs/>
          <w:szCs w:val="21"/>
        </w:rPr>
        <w:t>sql</w:t>
      </w:r>
      <w:r w:rsidRPr="00B54A27">
        <w:rPr>
          <w:rFonts w:ascii="宋体" w:eastAsia="宋体" w:hAnsi="宋体" w:cs="华文仿宋" w:hint="eastAsia"/>
          <w:szCs w:val="21"/>
        </w:rPr>
        <w:t>注入、</w:t>
      </w:r>
      <w:r w:rsidRPr="00B54A27">
        <w:rPr>
          <w:rFonts w:ascii="宋体" w:eastAsia="宋体" w:hAnsi="宋体" w:cs="华文仿宋" w:hint="eastAsia"/>
          <w:i/>
          <w:iCs/>
          <w:szCs w:val="21"/>
        </w:rPr>
        <w:t>xss</w:t>
      </w:r>
      <w:r w:rsidRPr="00B54A27">
        <w:rPr>
          <w:rFonts w:ascii="宋体" w:eastAsia="宋体" w:hAnsi="宋体" w:cs="华文仿宋" w:hint="eastAsia"/>
          <w:szCs w:val="21"/>
        </w:rPr>
        <w:t>跨站脚本、命令执行，</w:t>
      </w:r>
      <w:r w:rsidRPr="00B54A27">
        <w:rPr>
          <w:rFonts w:ascii="宋体" w:eastAsia="宋体" w:hAnsi="宋体" w:cs="华文仿宋" w:hint="eastAsia"/>
          <w:i/>
          <w:iCs/>
          <w:szCs w:val="21"/>
        </w:rPr>
        <w:t>crsf</w:t>
      </w:r>
      <w:r w:rsidRPr="00B54A27">
        <w:rPr>
          <w:rFonts w:ascii="宋体" w:eastAsia="宋体" w:hAnsi="宋体" w:cs="华文仿宋" w:hint="eastAsia"/>
          <w:szCs w:val="21"/>
        </w:rPr>
        <w:t>跨站请求伪造等，建议采用白名单过滤策略；</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2）禁止在</w:t>
      </w:r>
      <w:r w:rsidRPr="00B54A27">
        <w:rPr>
          <w:rFonts w:ascii="宋体" w:eastAsia="宋体" w:hAnsi="宋体" w:cs="华文仿宋" w:hint="eastAsia"/>
          <w:i/>
          <w:iCs/>
          <w:szCs w:val="21"/>
        </w:rPr>
        <w:t>HTTP</w:t>
      </w:r>
      <w:r w:rsidRPr="00B54A27">
        <w:rPr>
          <w:rFonts w:ascii="宋体" w:eastAsia="宋体" w:hAnsi="宋体" w:cs="华文仿宋" w:hint="eastAsia"/>
          <w:szCs w:val="21"/>
        </w:rPr>
        <w:t>请求中以明文或可逆编码（如</w:t>
      </w:r>
      <w:r w:rsidRPr="00B54A27">
        <w:rPr>
          <w:rFonts w:ascii="宋体" w:eastAsia="宋体" w:hAnsi="宋体" w:cs="华文仿宋" w:hint="eastAsia"/>
          <w:i/>
          <w:iCs/>
          <w:szCs w:val="21"/>
        </w:rPr>
        <w:t>base64、url</w:t>
      </w:r>
      <w:r w:rsidRPr="00B54A27">
        <w:rPr>
          <w:rFonts w:ascii="宋体" w:eastAsia="宋体" w:hAnsi="宋体" w:cs="华文仿宋" w:hint="eastAsia"/>
          <w:szCs w:val="21"/>
        </w:rPr>
        <w:t>编码等）的形式传递</w:t>
      </w:r>
      <w:r w:rsidRPr="00B54A27">
        <w:rPr>
          <w:rFonts w:ascii="宋体" w:eastAsia="宋体" w:hAnsi="宋体" w:cs="华文仿宋" w:hint="eastAsia"/>
          <w:i/>
          <w:iCs/>
          <w:szCs w:val="21"/>
        </w:rPr>
        <w:t>SQL</w:t>
      </w:r>
      <w:r w:rsidRPr="00B54A27">
        <w:rPr>
          <w:rFonts w:ascii="宋体" w:eastAsia="宋体" w:hAnsi="宋体" w:cs="华文仿宋" w:hint="eastAsia"/>
          <w:szCs w:val="21"/>
        </w:rPr>
        <w:t>语句到后端程序代入执行，禁止由</w:t>
      </w:r>
      <w:r w:rsidRPr="00B54A27">
        <w:rPr>
          <w:rFonts w:ascii="宋体" w:eastAsia="宋体" w:hAnsi="宋体" w:cs="华文仿宋" w:hint="eastAsia"/>
          <w:i/>
          <w:iCs/>
          <w:szCs w:val="21"/>
        </w:rPr>
        <w:t>Web</w:t>
      </w:r>
      <w:r w:rsidRPr="00B54A27">
        <w:rPr>
          <w:rFonts w:ascii="宋体" w:eastAsia="宋体" w:hAnsi="宋体" w:cs="华文仿宋" w:hint="eastAsia"/>
          <w:szCs w:val="21"/>
        </w:rPr>
        <w:t>前端直接生成和传递</w:t>
      </w:r>
      <w:r w:rsidRPr="00B54A27">
        <w:rPr>
          <w:rFonts w:ascii="宋体" w:eastAsia="宋体" w:hAnsi="宋体" w:cs="华文仿宋" w:hint="eastAsia"/>
          <w:i/>
          <w:iCs/>
          <w:szCs w:val="21"/>
        </w:rPr>
        <w:t>SQL</w:t>
      </w:r>
      <w:r w:rsidRPr="00B54A27">
        <w:rPr>
          <w:rFonts w:ascii="宋体" w:eastAsia="宋体" w:hAnsi="宋体" w:cs="华文仿宋" w:hint="eastAsia"/>
          <w:szCs w:val="21"/>
        </w:rPr>
        <w:t>语句到数据库进行执行，数据库查询必须采用预编译和参数结构化查询。如果程序确实需要将</w:t>
      </w:r>
      <w:r w:rsidRPr="00B54A27">
        <w:rPr>
          <w:rFonts w:ascii="宋体" w:eastAsia="宋体" w:hAnsi="宋体" w:cs="华文仿宋" w:hint="eastAsia"/>
          <w:i/>
          <w:iCs/>
          <w:szCs w:val="21"/>
        </w:rPr>
        <w:t>SQL</w:t>
      </w:r>
      <w:r w:rsidRPr="00B54A27">
        <w:rPr>
          <w:rFonts w:ascii="宋体" w:eastAsia="宋体" w:hAnsi="宋体" w:cs="华文仿宋" w:hint="eastAsia"/>
          <w:szCs w:val="21"/>
        </w:rPr>
        <w:t>语句作为内容（非可执行代码的形式，如学生毕业设计、代码样例等）到后台，请在项目上线交付前书面说明相应的功能代码及位置；</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3）控制上传点，对于上传文件类型进行严格控制（禁止用</w:t>
      </w:r>
      <w:r w:rsidRPr="00B54A27">
        <w:rPr>
          <w:rFonts w:ascii="宋体" w:eastAsia="宋体" w:hAnsi="宋体" w:cs="华文仿宋" w:hint="eastAsia"/>
          <w:i/>
          <w:iCs/>
          <w:szCs w:val="21"/>
        </w:rPr>
        <w:t>js</w:t>
      </w:r>
      <w:r w:rsidRPr="00B54A27">
        <w:rPr>
          <w:rFonts w:ascii="宋体" w:eastAsia="宋体" w:hAnsi="宋体" w:cs="华文仿宋" w:hint="eastAsia"/>
          <w:szCs w:val="21"/>
        </w:rPr>
        <w:t>进行控制），上传目录不能有执行权限，原则上不允许有未经登录验证的上传点；</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4）设置有效的身份认证、会话管理及访问控制机制，防止越权、平行权限及提权等（禁止利用</w:t>
      </w:r>
      <w:r w:rsidRPr="00B54A27">
        <w:rPr>
          <w:rFonts w:ascii="宋体" w:eastAsia="宋体" w:hAnsi="宋体" w:cs="华文仿宋" w:hint="eastAsia"/>
          <w:i/>
          <w:iCs/>
          <w:szCs w:val="21"/>
        </w:rPr>
        <w:t>js</w:t>
      </w:r>
      <w:r w:rsidRPr="00B54A27">
        <w:rPr>
          <w:rFonts w:ascii="宋体" w:eastAsia="宋体" w:hAnsi="宋体" w:cs="华文仿宋" w:hint="eastAsia"/>
          <w:szCs w:val="21"/>
        </w:rPr>
        <w:t>进行控制及验证）。</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（6）密码复杂度要求</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系统必须有密码复杂度检查模块，设置有效的验证码或者滑动等手段防止暴力破解，密码长度须大于8位，含字母（大小写）、数字及符号组合，重要系统须采用二次认证。禁止在数据库中明文存放用户密码，需进行带</w:t>
      </w:r>
      <w:r w:rsidRPr="00B54A27">
        <w:rPr>
          <w:rFonts w:ascii="宋体" w:eastAsia="宋体" w:hAnsi="宋体" w:cs="华文仿宋" w:hint="eastAsia"/>
          <w:i/>
          <w:iCs/>
          <w:szCs w:val="21"/>
        </w:rPr>
        <w:t>salt</w:t>
      </w:r>
      <w:r w:rsidRPr="00B54A27">
        <w:rPr>
          <w:rFonts w:ascii="宋体" w:eastAsia="宋体" w:hAnsi="宋体" w:cs="华文仿宋" w:hint="eastAsia"/>
          <w:szCs w:val="21"/>
        </w:rPr>
        <w:t>的哈希之后入库。对于多次错误登录进行封堵。如果长期不登录默认账号应停用处理。</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（7）数据保护要求</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对于身份信息、单位职务、财务信息、健康信息、通讯信息等敏感信息禁止在数据库中明文存放。</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（8）系统安全评测和等保评测要求</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为配合系统安全评测及等级保护定级和评测的相关要求，须提供如下系统信息：</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1）操作系统版本、补丁情况；</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2）开放的网络端口及用途；</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3）所有第三方中间件、开发包、数据库、服务版本及管理地址。如：</w:t>
      </w:r>
      <w:r w:rsidRPr="00B54A27">
        <w:rPr>
          <w:rFonts w:ascii="宋体" w:eastAsia="宋体" w:hAnsi="宋体" w:cs="华文仿宋" w:hint="eastAsia"/>
          <w:i/>
          <w:iCs/>
          <w:szCs w:val="21"/>
        </w:rPr>
        <w:t xml:space="preserve">tomcat </w:t>
      </w:r>
      <w:r w:rsidRPr="00B54A27">
        <w:rPr>
          <w:rFonts w:ascii="宋体" w:eastAsia="宋体" w:hAnsi="宋体" w:cs="华文仿宋" w:hint="eastAsia"/>
          <w:szCs w:val="21"/>
        </w:rPr>
        <w:t>8.0、</w:t>
      </w:r>
      <w:r w:rsidRPr="00B54A27">
        <w:rPr>
          <w:rFonts w:ascii="宋体" w:eastAsia="宋体" w:hAnsi="宋体" w:cs="华文仿宋" w:hint="eastAsia"/>
          <w:i/>
          <w:iCs/>
          <w:szCs w:val="21"/>
        </w:rPr>
        <w:t xml:space="preserve">apache </w:t>
      </w:r>
      <w:r w:rsidRPr="00B54A27">
        <w:rPr>
          <w:rFonts w:ascii="宋体" w:eastAsia="宋体" w:hAnsi="宋体" w:cs="华文仿宋" w:hint="eastAsia"/>
          <w:szCs w:val="21"/>
        </w:rPr>
        <w:t>2.4.2 、</w:t>
      </w:r>
      <w:r w:rsidRPr="00B54A27">
        <w:rPr>
          <w:rFonts w:ascii="宋体" w:eastAsia="宋体" w:hAnsi="宋体" w:cs="华文仿宋" w:hint="eastAsia"/>
          <w:i/>
          <w:iCs/>
          <w:szCs w:val="21"/>
        </w:rPr>
        <w:t xml:space="preserve">jquery </w:t>
      </w:r>
      <w:r w:rsidRPr="00B54A27">
        <w:rPr>
          <w:rFonts w:ascii="宋体" w:eastAsia="宋体" w:hAnsi="宋体" w:cs="华文仿宋" w:hint="eastAsia"/>
          <w:szCs w:val="21"/>
        </w:rPr>
        <w:t>3.1.0、</w:t>
      </w:r>
      <w:r w:rsidRPr="00B54A27">
        <w:rPr>
          <w:rFonts w:ascii="宋体" w:eastAsia="宋体" w:hAnsi="宋体" w:cs="华文仿宋" w:hint="eastAsia"/>
          <w:i/>
          <w:iCs/>
          <w:szCs w:val="21"/>
        </w:rPr>
        <w:t xml:space="preserve">mysql </w:t>
      </w:r>
      <w:r w:rsidRPr="00B54A27">
        <w:rPr>
          <w:rFonts w:ascii="宋体" w:eastAsia="宋体" w:hAnsi="宋体" w:cs="华文仿宋" w:hint="eastAsia"/>
          <w:szCs w:val="21"/>
        </w:rPr>
        <w:t>5.0等；</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4）系统的用户登录路径、登录用户名和密码（必须为复杂密码，评测后更改），系统密码的设置策略（是否满足（6）关于密码复杂度的要求）；</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5）系统访问路径和系统管理端路径。</w:t>
      </w:r>
    </w:p>
    <w:p w:rsidR="00B54A27" w:rsidRPr="00B54A27" w:rsidRDefault="00B54A27" w:rsidP="00B54A27">
      <w:pPr>
        <w:spacing w:line="360" w:lineRule="auto"/>
        <w:ind w:firstLineChars="200" w:firstLine="420"/>
        <w:contextualSpacing/>
        <w:rPr>
          <w:rFonts w:ascii="宋体" w:eastAsia="宋体" w:hAnsi="宋体" w:cs="华文仿宋" w:hint="eastAsia"/>
          <w:szCs w:val="21"/>
          <w:lang w:val="sq-AL"/>
        </w:rPr>
      </w:pPr>
      <w:bookmarkStart w:id="4" w:name="_Toc511904046"/>
      <w:r w:rsidRPr="00B54A27">
        <w:rPr>
          <w:rFonts w:ascii="宋体" w:eastAsia="宋体" w:hAnsi="宋体" w:cs="华文仿宋" w:hint="eastAsia"/>
          <w:szCs w:val="21"/>
        </w:rPr>
        <w:t xml:space="preserve"> 2.4 </w:t>
      </w:r>
      <w:r w:rsidRPr="00B54A27">
        <w:rPr>
          <w:rFonts w:ascii="宋体" w:eastAsia="宋体" w:hAnsi="宋体" w:cs="华文仿宋" w:hint="eastAsia"/>
          <w:szCs w:val="21"/>
          <w:lang w:val="sq-AL"/>
        </w:rPr>
        <w:t>对系统部署方式的要求</w:t>
      </w:r>
      <w:bookmarkEnd w:id="4"/>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系统部署应充分考虑到哈尔滨工业大学现有信息化总体框架以及对未来发展的适应性，要求系统支持单机部署、双机部署、集群部署以及云平台部署的相关要求，并支持负载均衡。</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对提出的系统资源配置需求，需提供相应的申请内容，包括但不限于业务平台拓扑、计算资源需求、网络资源需求、存储资源需求（要求提供针对我校实际需求的计算依据，如最大并发、用户增长、网络带宽、CPU、内存、存储需求量测算及具体对外提供服务端口等）。</w:t>
      </w:r>
    </w:p>
    <w:p w:rsidR="00B54A27" w:rsidRPr="00B54A27" w:rsidRDefault="00B54A27" w:rsidP="00B54A27">
      <w:pPr>
        <w:spacing w:line="360" w:lineRule="auto"/>
        <w:ind w:firstLineChars="200" w:firstLine="420"/>
        <w:contextualSpacing/>
        <w:rPr>
          <w:rFonts w:ascii="宋体" w:eastAsia="宋体" w:hAnsi="宋体" w:cs="华文仿宋" w:hint="eastAsia"/>
          <w:szCs w:val="21"/>
          <w:lang w:val="sq-AL"/>
        </w:rPr>
      </w:pPr>
      <w:bookmarkStart w:id="5" w:name="_Toc14553"/>
      <w:r w:rsidRPr="00B54A27">
        <w:rPr>
          <w:rFonts w:ascii="宋体" w:eastAsia="宋体" w:hAnsi="宋体" w:cs="华文仿宋" w:hint="eastAsia"/>
          <w:szCs w:val="21"/>
        </w:rPr>
        <w:t xml:space="preserve">2.5 </w:t>
      </w:r>
      <w:r w:rsidRPr="00B54A27">
        <w:rPr>
          <w:rFonts w:ascii="宋体" w:eastAsia="宋体" w:hAnsi="宋体" w:cs="华文仿宋" w:hint="eastAsia"/>
          <w:szCs w:val="21"/>
          <w:lang w:val="sq-AL"/>
        </w:rPr>
        <w:t>对相关文档和交付物的要求</w:t>
      </w:r>
      <w:bookmarkEnd w:id="5"/>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乙方在项目验收通过后向甲方提供该项目形成的成果和相关文档。乙方向甲方提供的成果和文档资料不得人为设置技术障碍影响甲方的维护和二次开发。</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本项目交付成果（参见项目建设内容）。</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提供的文档资料包括：</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（1）《项目实施计划》</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（2）《项目实施计划变更协议》（如果有变更）</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（3）《需求说明书》</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（4）《需求变更协议》（如果有变更）</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（5）《上线试运行确认单》</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（6）《系统技术文档》</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（7）《系统管理员手册》</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（8）《用户手册》</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乙方按哈尔滨工业大学档案馆归档要求，完成项目归档工作。</w:t>
      </w:r>
    </w:p>
    <w:p w:rsidR="00B54A27" w:rsidRPr="00B54A27" w:rsidRDefault="00B54A27" w:rsidP="00B54A27">
      <w:pPr>
        <w:numPr>
          <w:ilvl w:val="0"/>
          <w:numId w:val="38"/>
        </w:numPr>
        <w:spacing w:line="360" w:lineRule="auto"/>
        <w:jc w:val="left"/>
        <w:rPr>
          <w:rFonts w:ascii="宋体" w:eastAsia="宋体" w:hAnsi="宋体" w:cs="Times New Roman"/>
          <w:szCs w:val="21"/>
        </w:rPr>
      </w:pPr>
      <w:r w:rsidRPr="00B54A27">
        <w:rPr>
          <w:rFonts w:ascii="宋体" w:eastAsia="宋体" w:hAnsi="宋体" w:cs="Times New Roman"/>
          <w:szCs w:val="21"/>
        </w:rPr>
        <w:t>物资</w:t>
      </w:r>
      <w:r w:rsidRPr="00B54A27">
        <w:rPr>
          <w:rFonts w:ascii="宋体" w:eastAsia="宋体" w:hAnsi="宋体" w:cs="Times New Roman" w:hint="eastAsia"/>
          <w:szCs w:val="21"/>
        </w:rPr>
        <w:t>明细（名称、数量、单位）、</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9"/>
        <w:gridCol w:w="2513"/>
        <w:gridCol w:w="2513"/>
      </w:tblGrid>
      <w:tr w:rsidR="00B54A27" w:rsidRPr="00B54A27" w:rsidTr="00782357">
        <w:trPr>
          <w:jc w:val="center"/>
        </w:trPr>
        <w:tc>
          <w:tcPr>
            <w:tcW w:w="3419" w:type="dxa"/>
            <w:vAlign w:val="center"/>
          </w:tcPr>
          <w:p w:rsidR="00B54A27" w:rsidRPr="00B54A27" w:rsidRDefault="00B54A27" w:rsidP="00B54A27">
            <w:pPr>
              <w:spacing w:line="360" w:lineRule="auto"/>
              <w:jc w:val="center"/>
              <w:rPr>
                <w:rFonts w:ascii="宋体" w:eastAsia="宋体" w:hAnsi="宋体" w:cs="华文仿宋" w:hint="eastAsia"/>
                <w:szCs w:val="21"/>
              </w:rPr>
            </w:pPr>
            <w:r w:rsidRPr="00B54A27">
              <w:rPr>
                <w:rFonts w:ascii="宋体" w:eastAsia="宋体" w:hAnsi="宋体" w:cs="华文仿宋" w:hint="eastAsia"/>
                <w:szCs w:val="21"/>
              </w:rPr>
              <w:t>标的名称</w:t>
            </w:r>
          </w:p>
        </w:tc>
        <w:tc>
          <w:tcPr>
            <w:tcW w:w="2513" w:type="dxa"/>
            <w:vAlign w:val="center"/>
          </w:tcPr>
          <w:p w:rsidR="00B54A27" w:rsidRPr="00B54A27" w:rsidRDefault="00B54A27" w:rsidP="00B54A27">
            <w:pPr>
              <w:spacing w:line="360" w:lineRule="auto"/>
              <w:jc w:val="center"/>
              <w:rPr>
                <w:rFonts w:ascii="宋体" w:eastAsia="宋体" w:hAnsi="宋体" w:cs="华文仿宋" w:hint="eastAsia"/>
                <w:szCs w:val="21"/>
              </w:rPr>
            </w:pPr>
            <w:r w:rsidRPr="00B54A27">
              <w:rPr>
                <w:rFonts w:ascii="宋体" w:eastAsia="宋体" w:hAnsi="宋体" w:cs="华文仿宋" w:hint="eastAsia"/>
                <w:szCs w:val="21"/>
              </w:rPr>
              <w:t>数量</w:t>
            </w:r>
          </w:p>
        </w:tc>
        <w:tc>
          <w:tcPr>
            <w:tcW w:w="2513" w:type="dxa"/>
            <w:vAlign w:val="center"/>
          </w:tcPr>
          <w:p w:rsidR="00B54A27" w:rsidRPr="00B54A27" w:rsidRDefault="00B54A27" w:rsidP="00B54A27">
            <w:pPr>
              <w:spacing w:line="360" w:lineRule="auto"/>
              <w:jc w:val="center"/>
              <w:rPr>
                <w:rFonts w:ascii="宋体" w:eastAsia="宋体" w:hAnsi="宋体" w:cs="华文仿宋" w:hint="eastAsia"/>
                <w:szCs w:val="21"/>
              </w:rPr>
            </w:pPr>
            <w:r w:rsidRPr="00B54A27">
              <w:rPr>
                <w:rFonts w:ascii="宋体" w:eastAsia="宋体" w:hAnsi="宋体" w:cs="华文仿宋" w:hint="eastAsia"/>
                <w:szCs w:val="21"/>
              </w:rPr>
              <w:t>单位</w:t>
            </w:r>
          </w:p>
        </w:tc>
      </w:tr>
      <w:tr w:rsidR="00B54A27" w:rsidRPr="00B54A27" w:rsidTr="00782357">
        <w:trPr>
          <w:jc w:val="center"/>
        </w:trPr>
        <w:tc>
          <w:tcPr>
            <w:tcW w:w="3419"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综合应用教学管理平台</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szCs w:val="21"/>
              </w:rPr>
            </w:pPr>
            <w:r w:rsidRPr="00B54A27">
              <w:rPr>
                <w:rFonts w:ascii="宋体" w:eastAsia="宋体" w:hAnsi="宋体" w:cs="华文仿宋" w:hint="eastAsia"/>
                <w:szCs w:val="21"/>
              </w:rPr>
              <w:t>1</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套</w:t>
            </w:r>
          </w:p>
        </w:tc>
      </w:tr>
      <w:tr w:rsidR="00B54A27" w:rsidRPr="00B54A27" w:rsidTr="00782357">
        <w:trPr>
          <w:jc w:val="center"/>
        </w:trPr>
        <w:tc>
          <w:tcPr>
            <w:tcW w:w="3419"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智能终端</w:t>
            </w:r>
            <w:r w:rsidRPr="00B54A27">
              <w:rPr>
                <w:rFonts w:ascii="宋体" w:eastAsia="宋体" w:hAnsi="宋体" w:cs="华文仿宋" w:hint="eastAsia"/>
                <w:b/>
                <w:bCs/>
                <w:kern w:val="0"/>
                <w:szCs w:val="21"/>
                <w:lang w:bidi="ar"/>
              </w:rPr>
              <w:t>（核心产品）</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szCs w:val="21"/>
              </w:rPr>
            </w:pPr>
            <w:r w:rsidRPr="00B54A27">
              <w:rPr>
                <w:rFonts w:ascii="宋体" w:eastAsia="宋体" w:hAnsi="宋体" w:cs="华文仿宋" w:hint="eastAsia"/>
                <w:szCs w:val="21"/>
              </w:rPr>
              <w:t>52</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台</w:t>
            </w:r>
          </w:p>
        </w:tc>
      </w:tr>
      <w:tr w:rsidR="00B54A27" w:rsidRPr="00B54A27" w:rsidTr="00782357">
        <w:trPr>
          <w:jc w:val="center"/>
        </w:trPr>
        <w:tc>
          <w:tcPr>
            <w:tcW w:w="3419"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4K智能摄像机(教师)</w:t>
            </w:r>
            <w:r w:rsidRPr="00B54A27">
              <w:rPr>
                <w:rFonts w:ascii="宋体" w:eastAsia="宋体" w:hAnsi="宋体" w:cs="华文仿宋" w:hint="eastAsia"/>
                <w:b/>
                <w:bCs/>
                <w:kern w:val="0"/>
                <w:szCs w:val="21"/>
                <w:lang w:bidi="ar"/>
              </w:rPr>
              <w:t>（核心产品）</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szCs w:val="21"/>
              </w:rPr>
            </w:pPr>
            <w:r w:rsidRPr="00B54A27">
              <w:rPr>
                <w:rFonts w:ascii="宋体" w:eastAsia="宋体" w:hAnsi="宋体" w:cs="华文仿宋" w:hint="eastAsia"/>
                <w:szCs w:val="21"/>
              </w:rPr>
              <w:t>52</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台</w:t>
            </w:r>
          </w:p>
        </w:tc>
      </w:tr>
      <w:tr w:rsidR="00B54A27" w:rsidRPr="00B54A27" w:rsidTr="00782357">
        <w:trPr>
          <w:jc w:val="center"/>
        </w:trPr>
        <w:tc>
          <w:tcPr>
            <w:tcW w:w="3419"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4K智能摄像机(学生)</w:t>
            </w:r>
            <w:r w:rsidRPr="00B54A27">
              <w:rPr>
                <w:rFonts w:ascii="宋体" w:eastAsia="宋体" w:hAnsi="宋体" w:cs="华文仿宋" w:hint="eastAsia"/>
                <w:b/>
                <w:bCs/>
                <w:kern w:val="0"/>
                <w:szCs w:val="21"/>
                <w:lang w:bidi="ar"/>
              </w:rPr>
              <w:t>（核心产品）</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szCs w:val="21"/>
              </w:rPr>
            </w:pPr>
            <w:r w:rsidRPr="00B54A27">
              <w:rPr>
                <w:rFonts w:ascii="宋体" w:eastAsia="宋体" w:hAnsi="宋体" w:cs="华文仿宋" w:hint="eastAsia"/>
                <w:szCs w:val="21"/>
              </w:rPr>
              <w:t>52</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台</w:t>
            </w:r>
          </w:p>
        </w:tc>
      </w:tr>
      <w:tr w:rsidR="00B54A27" w:rsidRPr="00B54A27" w:rsidTr="00782357">
        <w:trPr>
          <w:jc w:val="center"/>
        </w:trPr>
        <w:tc>
          <w:tcPr>
            <w:tcW w:w="3419"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数字融合控制单元</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szCs w:val="21"/>
              </w:rPr>
            </w:pPr>
            <w:r w:rsidRPr="00B54A27">
              <w:rPr>
                <w:rFonts w:ascii="宋体" w:eastAsia="宋体" w:hAnsi="宋体" w:cs="华文仿宋" w:hint="eastAsia"/>
                <w:szCs w:val="21"/>
              </w:rPr>
              <w:t>93</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台</w:t>
            </w:r>
          </w:p>
        </w:tc>
      </w:tr>
      <w:tr w:rsidR="00B54A27" w:rsidRPr="00B54A27" w:rsidTr="00782357">
        <w:trPr>
          <w:jc w:val="center"/>
        </w:trPr>
        <w:tc>
          <w:tcPr>
            <w:tcW w:w="3419"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时序控制器</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szCs w:val="21"/>
              </w:rPr>
            </w:pPr>
            <w:r w:rsidRPr="00B54A27">
              <w:rPr>
                <w:rFonts w:ascii="宋体" w:eastAsia="宋体" w:hAnsi="宋体" w:cs="华文仿宋" w:hint="eastAsia"/>
                <w:szCs w:val="21"/>
              </w:rPr>
              <w:t>93</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台</w:t>
            </w:r>
          </w:p>
        </w:tc>
      </w:tr>
      <w:tr w:rsidR="00B54A27" w:rsidRPr="00B54A27" w:rsidTr="00782357">
        <w:trPr>
          <w:jc w:val="center"/>
        </w:trPr>
        <w:tc>
          <w:tcPr>
            <w:tcW w:w="3419"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AI学情分析系统</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szCs w:val="21"/>
              </w:rPr>
            </w:pPr>
            <w:r w:rsidRPr="00B54A27">
              <w:rPr>
                <w:rFonts w:ascii="宋体" w:eastAsia="宋体" w:hAnsi="宋体" w:cs="华文仿宋" w:hint="eastAsia"/>
                <w:szCs w:val="21"/>
              </w:rPr>
              <w:t>80</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套</w:t>
            </w:r>
          </w:p>
        </w:tc>
      </w:tr>
      <w:tr w:rsidR="00B54A27" w:rsidRPr="00B54A27" w:rsidTr="00782357">
        <w:trPr>
          <w:jc w:val="center"/>
        </w:trPr>
        <w:tc>
          <w:tcPr>
            <w:tcW w:w="3419"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显示屏1</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szCs w:val="21"/>
              </w:rPr>
            </w:pPr>
            <w:r w:rsidRPr="00B54A27">
              <w:rPr>
                <w:rFonts w:ascii="宋体" w:eastAsia="宋体" w:hAnsi="宋体" w:cs="华文仿宋" w:hint="eastAsia"/>
                <w:szCs w:val="21"/>
              </w:rPr>
              <w:t>206</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台</w:t>
            </w:r>
          </w:p>
        </w:tc>
      </w:tr>
      <w:tr w:rsidR="00B54A27" w:rsidRPr="00B54A27" w:rsidTr="00782357">
        <w:trPr>
          <w:jc w:val="center"/>
        </w:trPr>
        <w:tc>
          <w:tcPr>
            <w:tcW w:w="3419"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显示屏2</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szCs w:val="21"/>
              </w:rPr>
            </w:pPr>
            <w:r w:rsidRPr="00B54A27">
              <w:rPr>
                <w:rFonts w:ascii="宋体" w:eastAsia="宋体" w:hAnsi="宋体" w:cs="华文仿宋" w:hint="eastAsia"/>
                <w:szCs w:val="21"/>
              </w:rPr>
              <w:t>36</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台</w:t>
            </w:r>
          </w:p>
        </w:tc>
      </w:tr>
      <w:tr w:rsidR="00B54A27" w:rsidRPr="00B54A27" w:rsidTr="00782357">
        <w:trPr>
          <w:jc w:val="center"/>
        </w:trPr>
        <w:tc>
          <w:tcPr>
            <w:tcW w:w="3419"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支架</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103</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个</w:t>
            </w:r>
          </w:p>
        </w:tc>
      </w:tr>
      <w:tr w:rsidR="00B54A27" w:rsidRPr="00B54A27" w:rsidTr="00782357">
        <w:trPr>
          <w:jc w:val="center"/>
        </w:trPr>
        <w:tc>
          <w:tcPr>
            <w:tcW w:w="3419"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分配器</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60</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台</w:t>
            </w:r>
          </w:p>
        </w:tc>
      </w:tr>
      <w:tr w:rsidR="00B54A27" w:rsidRPr="00B54A27" w:rsidTr="00782357">
        <w:trPr>
          <w:jc w:val="center"/>
        </w:trPr>
        <w:tc>
          <w:tcPr>
            <w:tcW w:w="3419"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玻璃白板</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290</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块</w:t>
            </w:r>
          </w:p>
        </w:tc>
      </w:tr>
      <w:tr w:rsidR="00B54A27" w:rsidRPr="00B54A27" w:rsidTr="00782357">
        <w:trPr>
          <w:jc w:val="center"/>
        </w:trPr>
        <w:tc>
          <w:tcPr>
            <w:tcW w:w="3419"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音频处理器</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93</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台</w:t>
            </w:r>
          </w:p>
        </w:tc>
      </w:tr>
      <w:tr w:rsidR="00B54A27" w:rsidRPr="00B54A27" w:rsidTr="00782357">
        <w:trPr>
          <w:jc w:val="center"/>
        </w:trPr>
        <w:tc>
          <w:tcPr>
            <w:tcW w:w="3419"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教学音柱</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102</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对</w:t>
            </w:r>
          </w:p>
        </w:tc>
      </w:tr>
      <w:tr w:rsidR="00B54A27" w:rsidRPr="00B54A27" w:rsidTr="00782357">
        <w:trPr>
          <w:jc w:val="center"/>
        </w:trPr>
        <w:tc>
          <w:tcPr>
            <w:tcW w:w="3419"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扩声麦克</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179</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支</w:t>
            </w:r>
          </w:p>
        </w:tc>
      </w:tr>
      <w:tr w:rsidR="00B54A27" w:rsidRPr="00B54A27" w:rsidTr="00782357">
        <w:trPr>
          <w:jc w:val="center"/>
        </w:trPr>
        <w:tc>
          <w:tcPr>
            <w:tcW w:w="3419"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教师麦克</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szCs w:val="21"/>
              </w:rPr>
            </w:pPr>
            <w:r w:rsidRPr="00B54A27">
              <w:rPr>
                <w:rFonts w:ascii="宋体" w:eastAsia="宋体" w:hAnsi="宋体" w:cs="华文仿宋" w:hint="eastAsia"/>
                <w:szCs w:val="21"/>
              </w:rPr>
              <w:t>93</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套</w:t>
            </w:r>
          </w:p>
        </w:tc>
      </w:tr>
      <w:tr w:rsidR="00B54A27" w:rsidRPr="00B54A27" w:rsidTr="00782357">
        <w:trPr>
          <w:jc w:val="center"/>
        </w:trPr>
        <w:tc>
          <w:tcPr>
            <w:tcW w:w="3419"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升降黑板</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11</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台</w:t>
            </w:r>
          </w:p>
        </w:tc>
      </w:tr>
      <w:tr w:rsidR="00B54A27" w:rsidRPr="00B54A27" w:rsidTr="00782357">
        <w:trPr>
          <w:jc w:val="center"/>
        </w:trPr>
        <w:tc>
          <w:tcPr>
            <w:tcW w:w="3419"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触控一体机</w:t>
            </w:r>
            <w:r w:rsidRPr="00B54A27">
              <w:rPr>
                <w:rFonts w:ascii="宋体" w:eastAsia="宋体" w:hAnsi="宋体" w:cs="华文仿宋" w:hint="eastAsia"/>
                <w:b/>
                <w:bCs/>
                <w:kern w:val="0"/>
                <w:szCs w:val="21"/>
                <w:lang w:bidi="ar"/>
              </w:rPr>
              <w:t>（核心产品）</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135</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台</w:t>
            </w:r>
          </w:p>
        </w:tc>
      </w:tr>
      <w:tr w:rsidR="00B54A27" w:rsidRPr="00B54A27" w:rsidTr="00782357">
        <w:trPr>
          <w:jc w:val="center"/>
        </w:trPr>
        <w:tc>
          <w:tcPr>
            <w:tcW w:w="3419"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液压挂架</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135</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台</w:t>
            </w:r>
          </w:p>
        </w:tc>
      </w:tr>
      <w:tr w:rsidR="00B54A27" w:rsidRPr="00B54A27" w:rsidTr="00782357">
        <w:trPr>
          <w:jc w:val="center"/>
        </w:trPr>
        <w:tc>
          <w:tcPr>
            <w:tcW w:w="3419"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电子黑板1</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58</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套</w:t>
            </w:r>
          </w:p>
        </w:tc>
      </w:tr>
      <w:tr w:rsidR="00B54A27" w:rsidRPr="00B54A27" w:rsidTr="00782357">
        <w:trPr>
          <w:jc w:val="center"/>
        </w:trPr>
        <w:tc>
          <w:tcPr>
            <w:tcW w:w="3419"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电子黑板2</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13</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台</w:t>
            </w:r>
          </w:p>
        </w:tc>
      </w:tr>
      <w:tr w:rsidR="00B54A27" w:rsidRPr="00B54A27" w:rsidTr="00782357">
        <w:trPr>
          <w:jc w:val="center"/>
        </w:trPr>
        <w:tc>
          <w:tcPr>
            <w:tcW w:w="3419"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智慧黑板</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22</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个</w:t>
            </w:r>
          </w:p>
        </w:tc>
      </w:tr>
      <w:tr w:rsidR="00B54A27" w:rsidRPr="00B54A27" w:rsidTr="00782357">
        <w:trPr>
          <w:jc w:val="center"/>
        </w:trPr>
        <w:tc>
          <w:tcPr>
            <w:tcW w:w="3419"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电子班牌</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93</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台</w:t>
            </w:r>
          </w:p>
        </w:tc>
      </w:tr>
      <w:tr w:rsidR="00B54A27" w:rsidRPr="00B54A27" w:rsidTr="00782357">
        <w:trPr>
          <w:jc w:val="center"/>
        </w:trPr>
        <w:tc>
          <w:tcPr>
            <w:tcW w:w="3419"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智能讲台</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93</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台</w:t>
            </w:r>
          </w:p>
        </w:tc>
      </w:tr>
      <w:tr w:rsidR="00B54A27" w:rsidRPr="00B54A27" w:rsidTr="00782357">
        <w:trPr>
          <w:jc w:val="center"/>
        </w:trPr>
        <w:tc>
          <w:tcPr>
            <w:tcW w:w="3419"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IP对讲</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93</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台</w:t>
            </w:r>
          </w:p>
        </w:tc>
      </w:tr>
      <w:tr w:rsidR="00B54A27" w:rsidRPr="00B54A27" w:rsidTr="00782357">
        <w:trPr>
          <w:jc w:val="center"/>
        </w:trPr>
        <w:tc>
          <w:tcPr>
            <w:tcW w:w="3419"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学生桌1</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4355</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台</w:t>
            </w:r>
          </w:p>
        </w:tc>
      </w:tr>
      <w:tr w:rsidR="00B54A27" w:rsidRPr="00B54A27" w:rsidTr="00782357">
        <w:trPr>
          <w:jc w:val="center"/>
        </w:trPr>
        <w:tc>
          <w:tcPr>
            <w:tcW w:w="3419"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学生桌2</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240</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台</w:t>
            </w:r>
          </w:p>
        </w:tc>
      </w:tr>
      <w:tr w:rsidR="00B54A27" w:rsidRPr="00B54A27" w:rsidTr="00782357">
        <w:trPr>
          <w:jc w:val="center"/>
        </w:trPr>
        <w:tc>
          <w:tcPr>
            <w:tcW w:w="3419"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bCs/>
                <w:kern w:val="0"/>
                <w:szCs w:val="21"/>
                <w:lang w:bidi="ar"/>
              </w:rPr>
              <w:t>学生椅</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4815</w:t>
            </w:r>
          </w:p>
        </w:tc>
        <w:tc>
          <w:tcPr>
            <w:tcW w:w="2513"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szCs w:val="21"/>
              </w:rPr>
            </w:pPr>
            <w:r w:rsidRPr="00B54A27">
              <w:rPr>
                <w:rFonts w:ascii="宋体" w:eastAsia="宋体" w:hAnsi="宋体" w:cs="华文仿宋" w:hint="eastAsia"/>
                <w:szCs w:val="21"/>
              </w:rPr>
              <w:t>台</w:t>
            </w:r>
          </w:p>
        </w:tc>
      </w:tr>
    </w:tbl>
    <w:p w:rsidR="00B54A27" w:rsidRPr="00B54A27" w:rsidRDefault="00B54A27" w:rsidP="00B54A27">
      <w:pPr>
        <w:spacing w:line="360" w:lineRule="auto"/>
        <w:rPr>
          <w:rFonts w:ascii="宋体" w:eastAsia="宋体" w:hAnsi="宋体" w:cs="Times New Roman"/>
          <w:szCs w:val="21"/>
        </w:rPr>
        <w:sectPr w:rsidR="00B54A27" w:rsidRPr="00B54A27">
          <w:pgSz w:w="11906" w:h="16838"/>
          <w:pgMar w:top="567" w:right="851" w:bottom="567" w:left="851" w:header="851" w:footer="992" w:gutter="0"/>
          <w:cols w:space="720"/>
          <w:docGrid w:type="lines" w:linePitch="312"/>
        </w:sectPr>
      </w:pPr>
    </w:p>
    <w:p w:rsidR="00B54A27" w:rsidRPr="00B54A27" w:rsidRDefault="00B54A27" w:rsidP="00B54A27">
      <w:pPr>
        <w:spacing w:line="360" w:lineRule="auto"/>
        <w:ind w:rightChars="141" w:right="296"/>
        <w:jc w:val="center"/>
        <w:rPr>
          <w:rFonts w:ascii="宋体" w:eastAsia="宋体" w:hAnsi="宋体" w:cs="华文仿宋" w:hint="eastAsia"/>
          <w:szCs w:val="21"/>
        </w:rPr>
      </w:pPr>
      <w:r w:rsidRPr="00B54A27">
        <w:rPr>
          <w:rFonts w:ascii="宋体" w:eastAsia="宋体" w:hAnsi="宋体" w:cs="华文仿宋" w:hint="eastAsia"/>
          <w:bCs/>
          <w:szCs w:val="21"/>
        </w:rPr>
        <w:t>教室情况表：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6999"/>
        <w:gridCol w:w="475"/>
        <w:gridCol w:w="506"/>
        <w:gridCol w:w="744"/>
      </w:tblGrid>
      <w:tr w:rsidR="00B54A27" w:rsidRPr="00B54A27" w:rsidTr="00782357">
        <w:trPr>
          <w:trHeight w:val="433"/>
          <w:jc w:val="center"/>
        </w:trPr>
        <w:tc>
          <w:tcPr>
            <w:tcW w:w="721" w:type="pct"/>
            <w:shd w:val="clear" w:color="auto" w:fill="auto"/>
            <w:vAlign w:val="center"/>
          </w:tcPr>
          <w:p w:rsidR="00B54A27" w:rsidRPr="00B54A27" w:rsidRDefault="00B54A27" w:rsidP="00B54A27">
            <w:pPr>
              <w:spacing w:line="360" w:lineRule="auto"/>
              <w:jc w:val="center"/>
              <w:rPr>
                <w:rFonts w:ascii="宋体" w:eastAsia="宋体" w:hAnsi="宋体" w:cs="华文仿宋" w:hint="eastAsia"/>
                <w:bCs/>
                <w:szCs w:val="21"/>
              </w:rPr>
            </w:pPr>
            <w:r w:rsidRPr="00B54A27">
              <w:rPr>
                <w:rFonts w:ascii="宋体" w:eastAsia="宋体" w:hAnsi="宋体" w:cs="华文仿宋" w:hint="eastAsia"/>
                <w:bCs/>
                <w:szCs w:val="21"/>
              </w:rPr>
              <w:t>教室类型</w:t>
            </w:r>
          </w:p>
        </w:tc>
        <w:tc>
          <w:tcPr>
            <w:tcW w:w="3433" w:type="pct"/>
            <w:shd w:val="clear" w:color="auto" w:fill="auto"/>
            <w:vAlign w:val="center"/>
          </w:tcPr>
          <w:p w:rsidR="00B54A27" w:rsidRPr="00B54A27" w:rsidRDefault="00B54A27" w:rsidP="00B54A27">
            <w:pPr>
              <w:spacing w:line="360" w:lineRule="auto"/>
              <w:jc w:val="center"/>
              <w:rPr>
                <w:rFonts w:ascii="宋体" w:eastAsia="宋体" w:hAnsi="宋体" w:cs="华文仿宋" w:hint="eastAsia"/>
                <w:bCs/>
                <w:szCs w:val="21"/>
              </w:rPr>
            </w:pPr>
            <w:r w:rsidRPr="00B54A27">
              <w:rPr>
                <w:rFonts w:ascii="宋体" w:eastAsia="宋体" w:hAnsi="宋体" w:cs="华文仿宋" w:hint="eastAsia"/>
                <w:bCs/>
                <w:szCs w:val="21"/>
              </w:rPr>
              <w:t>教室号</w:t>
            </w:r>
          </w:p>
        </w:tc>
        <w:tc>
          <w:tcPr>
            <w:tcW w:w="233" w:type="pct"/>
            <w:shd w:val="clear" w:color="auto" w:fill="auto"/>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数量</w:t>
            </w:r>
          </w:p>
        </w:tc>
        <w:tc>
          <w:tcPr>
            <w:tcW w:w="248" w:type="pct"/>
            <w:shd w:val="clear" w:color="auto" w:fill="auto"/>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单位</w:t>
            </w:r>
          </w:p>
        </w:tc>
        <w:tc>
          <w:tcPr>
            <w:tcW w:w="365" w:type="pct"/>
            <w:shd w:val="clear" w:color="auto" w:fill="auto"/>
            <w:vAlign w:val="center"/>
          </w:tcPr>
          <w:p w:rsidR="00B54A27" w:rsidRPr="00B54A27" w:rsidRDefault="00B54A27" w:rsidP="00B54A27">
            <w:pPr>
              <w:widowControl/>
              <w:spacing w:line="360" w:lineRule="auto"/>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面积(㎡)</w:t>
            </w:r>
          </w:p>
        </w:tc>
      </w:tr>
      <w:tr w:rsidR="00B54A27" w:rsidRPr="00B54A27" w:rsidTr="00782357">
        <w:trPr>
          <w:trHeight w:val="220"/>
          <w:jc w:val="center"/>
        </w:trPr>
        <w:tc>
          <w:tcPr>
            <w:tcW w:w="721" w:type="pct"/>
            <w:shd w:val="clear" w:color="auto" w:fill="auto"/>
            <w:vAlign w:val="center"/>
          </w:tcPr>
          <w:p w:rsidR="00B54A27" w:rsidRPr="00B54A27" w:rsidRDefault="00B54A27" w:rsidP="00B54A27">
            <w:pPr>
              <w:spacing w:line="360" w:lineRule="auto"/>
              <w:jc w:val="center"/>
              <w:rPr>
                <w:rFonts w:ascii="宋体" w:eastAsia="宋体" w:hAnsi="宋体" w:cs="华文仿宋" w:hint="eastAsia"/>
                <w:bCs/>
                <w:szCs w:val="21"/>
              </w:rPr>
            </w:pPr>
            <w:r w:rsidRPr="00B54A27">
              <w:rPr>
                <w:rFonts w:ascii="宋体" w:eastAsia="宋体" w:hAnsi="宋体" w:cs="华文仿宋" w:hint="eastAsia"/>
                <w:bCs/>
                <w:szCs w:val="21"/>
              </w:rPr>
              <w:t>常态型智慧教室1</w:t>
            </w:r>
          </w:p>
        </w:tc>
        <w:tc>
          <w:tcPr>
            <w:tcW w:w="3433" w:type="pct"/>
            <w:shd w:val="clear" w:color="auto" w:fill="auto"/>
            <w:vAlign w:val="center"/>
          </w:tcPr>
          <w:p w:rsidR="00B54A27" w:rsidRPr="00B54A27" w:rsidRDefault="00B54A27" w:rsidP="00B54A27">
            <w:pPr>
              <w:spacing w:line="360" w:lineRule="auto"/>
              <w:jc w:val="left"/>
              <w:rPr>
                <w:rFonts w:ascii="宋体" w:eastAsia="宋体" w:hAnsi="宋体" w:cs="华文仿宋" w:hint="eastAsia"/>
                <w:bCs/>
                <w:szCs w:val="21"/>
              </w:rPr>
            </w:pPr>
            <w:r w:rsidRPr="00B54A27">
              <w:rPr>
                <w:rFonts w:ascii="宋体" w:eastAsia="宋体" w:hAnsi="宋体" w:cs="华文仿宋" w:hint="eastAsia"/>
                <w:bCs/>
                <w:szCs w:val="21"/>
              </w:rPr>
              <w:t>二区主楼：B402；B403；B404；B405；B407；B409；B410；</w:t>
            </w:r>
          </w:p>
        </w:tc>
        <w:tc>
          <w:tcPr>
            <w:tcW w:w="233" w:type="pct"/>
            <w:shd w:val="clear" w:color="auto" w:fill="auto"/>
            <w:vAlign w:val="center"/>
          </w:tcPr>
          <w:p w:rsidR="00B54A27" w:rsidRPr="00B54A27" w:rsidRDefault="00B54A27" w:rsidP="00B54A27">
            <w:pPr>
              <w:spacing w:line="360" w:lineRule="auto"/>
              <w:jc w:val="center"/>
              <w:rPr>
                <w:rFonts w:ascii="宋体" w:eastAsia="宋体" w:hAnsi="宋体" w:cs="华文仿宋" w:hint="eastAsia"/>
                <w:bCs/>
                <w:szCs w:val="21"/>
              </w:rPr>
            </w:pPr>
            <w:r w:rsidRPr="00B54A27">
              <w:rPr>
                <w:rFonts w:ascii="宋体" w:eastAsia="宋体" w:hAnsi="宋体" w:cs="华文仿宋" w:hint="eastAsia"/>
                <w:bCs/>
                <w:szCs w:val="21"/>
              </w:rPr>
              <w:t>7</w:t>
            </w:r>
          </w:p>
        </w:tc>
        <w:tc>
          <w:tcPr>
            <w:tcW w:w="248" w:type="pct"/>
            <w:shd w:val="clear" w:color="auto" w:fill="auto"/>
            <w:vAlign w:val="center"/>
          </w:tcPr>
          <w:p w:rsidR="00B54A27" w:rsidRPr="00B54A27" w:rsidRDefault="00B54A27" w:rsidP="00B54A27">
            <w:pPr>
              <w:spacing w:line="360" w:lineRule="auto"/>
              <w:jc w:val="center"/>
              <w:rPr>
                <w:rFonts w:ascii="宋体" w:eastAsia="宋体" w:hAnsi="宋体" w:cs="华文仿宋" w:hint="eastAsia"/>
                <w:bCs/>
                <w:szCs w:val="21"/>
              </w:rPr>
            </w:pPr>
            <w:r w:rsidRPr="00B54A27">
              <w:rPr>
                <w:rFonts w:ascii="宋体" w:eastAsia="宋体" w:hAnsi="宋体" w:cs="华文仿宋" w:hint="eastAsia"/>
                <w:bCs/>
                <w:szCs w:val="21"/>
              </w:rPr>
              <w:t>间</w:t>
            </w:r>
          </w:p>
        </w:tc>
        <w:tc>
          <w:tcPr>
            <w:tcW w:w="365" w:type="pct"/>
            <w:shd w:val="clear" w:color="auto" w:fill="auto"/>
            <w:vAlign w:val="center"/>
          </w:tcPr>
          <w:p w:rsidR="00B54A27" w:rsidRPr="00B54A27" w:rsidRDefault="00B54A27" w:rsidP="00B54A27">
            <w:pPr>
              <w:spacing w:line="360" w:lineRule="auto"/>
              <w:jc w:val="center"/>
              <w:rPr>
                <w:rFonts w:ascii="宋体" w:eastAsia="宋体" w:hAnsi="宋体" w:cs="华文仿宋"/>
                <w:bCs/>
                <w:szCs w:val="21"/>
              </w:rPr>
            </w:pPr>
            <w:r w:rsidRPr="00B54A27">
              <w:rPr>
                <w:rFonts w:ascii="宋体" w:eastAsia="宋体" w:hAnsi="宋体" w:cs="华文仿宋" w:hint="eastAsia"/>
                <w:bCs/>
                <w:kern w:val="0"/>
                <w:szCs w:val="21"/>
                <w:lang w:bidi="ar"/>
              </w:rPr>
              <w:t>62-70</w:t>
            </w:r>
          </w:p>
        </w:tc>
      </w:tr>
      <w:tr w:rsidR="00B54A27" w:rsidRPr="00B54A27" w:rsidTr="00782357">
        <w:trPr>
          <w:trHeight w:val="433"/>
          <w:jc w:val="center"/>
        </w:trPr>
        <w:tc>
          <w:tcPr>
            <w:tcW w:w="721" w:type="pct"/>
            <w:shd w:val="clear" w:color="auto" w:fill="auto"/>
            <w:vAlign w:val="center"/>
          </w:tcPr>
          <w:p w:rsidR="00B54A27" w:rsidRPr="00B54A27" w:rsidRDefault="00B54A27" w:rsidP="00B54A27">
            <w:pPr>
              <w:spacing w:line="360" w:lineRule="auto"/>
              <w:jc w:val="center"/>
              <w:rPr>
                <w:rFonts w:ascii="宋体" w:eastAsia="宋体" w:hAnsi="宋体" w:cs="华文仿宋" w:hint="eastAsia"/>
                <w:bCs/>
                <w:szCs w:val="21"/>
              </w:rPr>
            </w:pPr>
            <w:r w:rsidRPr="00B54A27">
              <w:rPr>
                <w:rFonts w:ascii="宋体" w:eastAsia="宋体" w:hAnsi="宋体" w:cs="华文仿宋" w:hint="eastAsia"/>
                <w:bCs/>
                <w:szCs w:val="21"/>
              </w:rPr>
              <w:t>常态型智慧教室2</w:t>
            </w:r>
          </w:p>
        </w:tc>
        <w:tc>
          <w:tcPr>
            <w:tcW w:w="3433" w:type="pct"/>
            <w:shd w:val="clear" w:color="auto" w:fill="auto"/>
            <w:vAlign w:val="center"/>
          </w:tcPr>
          <w:p w:rsidR="00B54A27" w:rsidRPr="00B54A27" w:rsidRDefault="00B54A27" w:rsidP="00B54A27">
            <w:pPr>
              <w:spacing w:line="360" w:lineRule="auto"/>
              <w:jc w:val="left"/>
              <w:rPr>
                <w:rFonts w:ascii="宋体" w:eastAsia="宋体" w:hAnsi="宋体" w:cs="华文仿宋" w:hint="eastAsia"/>
                <w:bCs/>
                <w:szCs w:val="21"/>
              </w:rPr>
            </w:pPr>
            <w:r w:rsidRPr="00B54A27">
              <w:rPr>
                <w:rFonts w:ascii="宋体" w:eastAsia="宋体" w:hAnsi="宋体" w:cs="华文仿宋" w:hint="eastAsia"/>
                <w:bCs/>
                <w:szCs w:val="21"/>
              </w:rPr>
              <w:t>正心楼：215；217、306；308；318、606；608；618；</w:t>
            </w:r>
          </w:p>
          <w:p w:rsidR="00B54A27" w:rsidRPr="00B54A27" w:rsidRDefault="00B54A27" w:rsidP="00B54A27">
            <w:pPr>
              <w:spacing w:line="360" w:lineRule="auto"/>
              <w:jc w:val="left"/>
              <w:rPr>
                <w:rFonts w:ascii="宋体" w:eastAsia="宋体" w:hAnsi="宋体" w:cs="华文仿宋" w:hint="eastAsia"/>
                <w:bCs/>
                <w:szCs w:val="21"/>
              </w:rPr>
            </w:pPr>
            <w:r w:rsidRPr="00B54A27">
              <w:rPr>
                <w:rFonts w:ascii="宋体" w:eastAsia="宋体" w:hAnsi="宋体" w:cs="华文仿宋" w:hint="eastAsia"/>
                <w:bCs/>
                <w:szCs w:val="21"/>
              </w:rPr>
              <w:t>二区主楼：B102；B103；B202；B203；B204；B205；</w:t>
            </w:r>
          </w:p>
        </w:tc>
        <w:tc>
          <w:tcPr>
            <w:tcW w:w="233" w:type="pct"/>
            <w:shd w:val="clear" w:color="auto" w:fill="auto"/>
            <w:vAlign w:val="center"/>
          </w:tcPr>
          <w:p w:rsidR="00B54A27" w:rsidRPr="00B54A27" w:rsidRDefault="00B54A27" w:rsidP="00B54A27">
            <w:pPr>
              <w:spacing w:line="360" w:lineRule="auto"/>
              <w:jc w:val="center"/>
              <w:rPr>
                <w:rFonts w:ascii="宋体" w:eastAsia="宋体" w:hAnsi="宋体" w:cs="华文仿宋"/>
                <w:bCs/>
                <w:szCs w:val="21"/>
              </w:rPr>
            </w:pPr>
            <w:r w:rsidRPr="00B54A27">
              <w:rPr>
                <w:rFonts w:ascii="宋体" w:eastAsia="宋体" w:hAnsi="宋体" w:cs="华文仿宋" w:hint="eastAsia"/>
                <w:bCs/>
                <w:szCs w:val="21"/>
              </w:rPr>
              <w:t>14</w:t>
            </w:r>
          </w:p>
        </w:tc>
        <w:tc>
          <w:tcPr>
            <w:tcW w:w="248" w:type="pct"/>
            <w:shd w:val="clear" w:color="auto" w:fill="auto"/>
            <w:vAlign w:val="center"/>
          </w:tcPr>
          <w:p w:rsidR="00B54A27" w:rsidRPr="00B54A27" w:rsidRDefault="00B54A27" w:rsidP="00B54A27">
            <w:pPr>
              <w:spacing w:line="360" w:lineRule="auto"/>
              <w:jc w:val="center"/>
              <w:rPr>
                <w:rFonts w:ascii="宋体" w:eastAsia="宋体" w:hAnsi="宋体" w:cs="华文仿宋" w:hint="eastAsia"/>
                <w:bCs/>
                <w:szCs w:val="21"/>
              </w:rPr>
            </w:pPr>
            <w:r w:rsidRPr="00B54A27">
              <w:rPr>
                <w:rFonts w:ascii="宋体" w:eastAsia="宋体" w:hAnsi="宋体" w:cs="华文仿宋" w:hint="eastAsia"/>
                <w:bCs/>
                <w:szCs w:val="21"/>
              </w:rPr>
              <w:t>间</w:t>
            </w:r>
          </w:p>
        </w:tc>
        <w:tc>
          <w:tcPr>
            <w:tcW w:w="365" w:type="pct"/>
            <w:shd w:val="clear" w:color="auto" w:fill="auto"/>
            <w:vAlign w:val="center"/>
          </w:tcPr>
          <w:p w:rsidR="00B54A27" w:rsidRPr="00B54A27" w:rsidRDefault="00B54A27" w:rsidP="00B54A27">
            <w:pPr>
              <w:spacing w:line="360" w:lineRule="auto"/>
              <w:jc w:val="center"/>
              <w:rPr>
                <w:rFonts w:ascii="宋体" w:eastAsia="宋体" w:hAnsi="宋体" w:cs="华文仿宋"/>
                <w:bCs/>
                <w:szCs w:val="21"/>
              </w:rPr>
            </w:pPr>
            <w:r w:rsidRPr="00B54A27">
              <w:rPr>
                <w:rFonts w:ascii="宋体" w:eastAsia="宋体" w:hAnsi="宋体" w:cs="华文仿宋" w:hint="eastAsia"/>
                <w:bCs/>
                <w:kern w:val="0"/>
                <w:szCs w:val="21"/>
                <w:lang w:bidi="ar"/>
              </w:rPr>
              <w:t>52-64</w:t>
            </w:r>
          </w:p>
        </w:tc>
      </w:tr>
      <w:tr w:rsidR="00B54A27" w:rsidRPr="00B54A27" w:rsidTr="00782357">
        <w:trPr>
          <w:trHeight w:val="859"/>
          <w:jc w:val="center"/>
        </w:trPr>
        <w:tc>
          <w:tcPr>
            <w:tcW w:w="721" w:type="pct"/>
            <w:shd w:val="clear" w:color="auto" w:fill="auto"/>
            <w:vAlign w:val="center"/>
          </w:tcPr>
          <w:p w:rsidR="00B54A27" w:rsidRPr="00B54A27" w:rsidRDefault="00B54A27" w:rsidP="00B54A27">
            <w:pPr>
              <w:spacing w:line="360" w:lineRule="auto"/>
              <w:jc w:val="center"/>
              <w:rPr>
                <w:rFonts w:ascii="宋体" w:eastAsia="宋体" w:hAnsi="宋体" w:cs="华文仿宋" w:hint="eastAsia"/>
                <w:bCs/>
                <w:szCs w:val="21"/>
              </w:rPr>
            </w:pPr>
            <w:r w:rsidRPr="00B54A27">
              <w:rPr>
                <w:rFonts w:ascii="宋体" w:eastAsia="宋体" w:hAnsi="宋体" w:cs="华文仿宋" w:hint="eastAsia"/>
                <w:bCs/>
                <w:szCs w:val="21"/>
              </w:rPr>
              <w:t>研讨型教室1</w:t>
            </w:r>
          </w:p>
        </w:tc>
        <w:tc>
          <w:tcPr>
            <w:tcW w:w="3433" w:type="pct"/>
            <w:shd w:val="clear" w:color="auto" w:fill="auto"/>
            <w:vAlign w:val="center"/>
          </w:tcPr>
          <w:p w:rsidR="00B54A27" w:rsidRPr="00B54A27" w:rsidRDefault="00B54A27" w:rsidP="00B54A27">
            <w:pPr>
              <w:spacing w:line="360" w:lineRule="auto"/>
              <w:jc w:val="left"/>
              <w:rPr>
                <w:rFonts w:ascii="宋体" w:eastAsia="宋体" w:hAnsi="宋体" w:cs="华文仿宋" w:hint="eastAsia"/>
                <w:bCs/>
                <w:szCs w:val="21"/>
              </w:rPr>
            </w:pPr>
            <w:r w:rsidRPr="00B54A27">
              <w:rPr>
                <w:rFonts w:ascii="宋体" w:eastAsia="宋体" w:hAnsi="宋体" w:cs="华文仿宋" w:hint="eastAsia"/>
                <w:bCs/>
                <w:szCs w:val="21"/>
              </w:rPr>
              <w:t>二区主楼：B101；B105；B106；B111；B201；B212；B213；B216；B314；</w:t>
            </w:r>
          </w:p>
          <w:p w:rsidR="00B54A27" w:rsidRPr="00B54A27" w:rsidRDefault="00B54A27" w:rsidP="00B54A27">
            <w:pPr>
              <w:spacing w:line="360" w:lineRule="auto"/>
              <w:jc w:val="left"/>
              <w:rPr>
                <w:rFonts w:ascii="宋体" w:eastAsia="宋体" w:hAnsi="宋体" w:cs="华文仿宋" w:hint="eastAsia"/>
                <w:bCs/>
                <w:szCs w:val="21"/>
              </w:rPr>
            </w:pPr>
            <w:r w:rsidRPr="00B54A27">
              <w:rPr>
                <w:rFonts w:ascii="宋体" w:eastAsia="宋体" w:hAnsi="宋体" w:cs="华文仿宋" w:hint="eastAsia"/>
                <w:bCs/>
                <w:szCs w:val="21"/>
              </w:rPr>
              <w:t>正心楼：209；210；213；220；221；224；226；320；322；324；327；328；332；410；411；414；416；420；422；424；427；510；511；514；516；520；522；524；527；528；532；611；614；616；620；622；624；627；628；632；716；720；722；724；727；728；732；1013；</w:t>
            </w:r>
          </w:p>
        </w:tc>
        <w:tc>
          <w:tcPr>
            <w:tcW w:w="233" w:type="pct"/>
            <w:shd w:val="clear" w:color="auto" w:fill="auto"/>
            <w:vAlign w:val="center"/>
          </w:tcPr>
          <w:p w:rsidR="00B54A27" w:rsidRPr="00B54A27" w:rsidRDefault="00B54A27" w:rsidP="00B54A27">
            <w:pPr>
              <w:spacing w:line="360" w:lineRule="auto"/>
              <w:jc w:val="center"/>
              <w:rPr>
                <w:rFonts w:ascii="宋体" w:eastAsia="宋体" w:hAnsi="宋体" w:cs="华文仿宋"/>
                <w:bCs/>
                <w:szCs w:val="21"/>
              </w:rPr>
            </w:pPr>
            <w:r w:rsidRPr="00B54A27">
              <w:rPr>
                <w:rFonts w:ascii="宋体" w:eastAsia="宋体" w:hAnsi="宋体" w:cs="华文仿宋" w:hint="eastAsia"/>
                <w:bCs/>
                <w:szCs w:val="21"/>
              </w:rPr>
              <w:t>57</w:t>
            </w:r>
          </w:p>
        </w:tc>
        <w:tc>
          <w:tcPr>
            <w:tcW w:w="248" w:type="pct"/>
            <w:shd w:val="clear" w:color="auto" w:fill="auto"/>
            <w:vAlign w:val="center"/>
          </w:tcPr>
          <w:p w:rsidR="00B54A27" w:rsidRPr="00B54A27" w:rsidRDefault="00B54A27" w:rsidP="00B54A27">
            <w:pPr>
              <w:spacing w:line="360" w:lineRule="auto"/>
              <w:jc w:val="center"/>
              <w:rPr>
                <w:rFonts w:ascii="宋体" w:eastAsia="宋体" w:hAnsi="宋体" w:cs="华文仿宋" w:hint="eastAsia"/>
                <w:bCs/>
                <w:szCs w:val="21"/>
              </w:rPr>
            </w:pPr>
            <w:r w:rsidRPr="00B54A27">
              <w:rPr>
                <w:rFonts w:ascii="宋体" w:eastAsia="宋体" w:hAnsi="宋体" w:cs="华文仿宋" w:hint="eastAsia"/>
                <w:bCs/>
                <w:szCs w:val="21"/>
              </w:rPr>
              <w:t>间</w:t>
            </w:r>
          </w:p>
        </w:tc>
        <w:tc>
          <w:tcPr>
            <w:tcW w:w="365" w:type="pct"/>
            <w:shd w:val="clear" w:color="auto" w:fill="auto"/>
            <w:vAlign w:val="center"/>
          </w:tcPr>
          <w:p w:rsidR="00B54A27" w:rsidRPr="00B54A27" w:rsidRDefault="00B54A27" w:rsidP="00B54A27">
            <w:pPr>
              <w:spacing w:line="360" w:lineRule="auto"/>
              <w:jc w:val="center"/>
              <w:rPr>
                <w:rFonts w:ascii="宋体" w:eastAsia="宋体" w:hAnsi="宋体" w:cs="华文仿宋"/>
                <w:bCs/>
                <w:szCs w:val="21"/>
              </w:rPr>
            </w:pPr>
            <w:r w:rsidRPr="00B54A27">
              <w:rPr>
                <w:rFonts w:ascii="宋体" w:eastAsia="宋体" w:hAnsi="宋体" w:cs="华文仿宋" w:hint="eastAsia"/>
                <w:bCs/>
                <w:kern w:val="0"/>
                <w:szCs w:val="21"/>
                <w:lang w:bidi="ar"/>
              </w:rPr>
              <w:t>92-149</w:t>
            </w:r>
          </w:p>
        </w:tc>
      </w:tr>
      <w:tr w:rsidR="00B54A27" w:rsidRPr="00B54A27" w:rsidTr="00782357">
        <w:trPr>
          <w:trHeight w:val="220"/>
          <w:jc w:val="center"/>
        </w:trPr>
        <w:tc>
          <w:tcPr>
            <w:tcW w:w="721" w:type="pct"/>
            <w:shd w:val="clear" w:color="auto" w:fill="auto"/>
            <w:vAlign w:val="center"/>
          </w:tcPr>
          <w:p w:rsidR="00B54A27" w:rsidRPr="00B54A27" w:rsidRDefault="00B54A27" w:rsidP="00B54A27">
            <w:pPr>
              <w:spacing w:line="360" w:lineRule="auto"/>
              <w:jc w:val="center"/>
              <w:rPr>
                <w:rFonts w:ascii="宋体" w:eastAsia="宋体" w:hAnsi="宋体" w:cs="华文仿宋" w:hint="eastAsia"/>
                <w:bCs/>
                <w:szCs w:val="21"/>
              </w:rPr>
            </w:pPr>
            <w:r w:rsidRPr="00B54A27">
              <w:rPr>
                <w:rFonts w:ascii="宋体" w:eastAsia="宋体" w:hAnsi="宋体" w:cs="华文仿宋" w:hint="eastAsia"/>
                <w:bCs/>
                <w:szCs w:val="21"/>
              </w:rPr>
              <w:t>研讨型教室2</w:t>
            </w:r>
          </w:p>
        </w:tc>
        <w:tc>
          <w:tcPr>
            <w:tcW w:w="3433" w:type="pct"/>
            <w:shd w:val="clear" w:color="auto" w:fill="auto"/>
            <w:vAlign w:val="center"/>
          </w:tcPr>
          <w:p w:rsidR="00B54A27" w:rsidRPr="00B54A27" w:rsidRDefault="00B54A27" w:rsidP="00B54A27">
            <w:pPr>
              <w:spacing w:line="360" w:lineRule="auto"/>
              <w:jc w:val="left"/>
              <w:rPr>
                <w:rFonts w:ascii="宋体" w:eastAsia="宋体" w:hAnsi="宋体" w:cs="华文仿宋" w:hint="eastAsia"/>
                <w:bCs/>
                <w:szCs w:val="21"/>
              </w:rPr>
            </w:pPr>
            <w:r w:rsidRPr="00B54A27">
              <w:rPr>
                <w:rFonts w:ascii="宋体" w:eastAsia="宋体" w:hAnsi="宋体" w:cs="华文仿宋" w:hint="eastAsia"/>
                <w:bCs/>
                <w:szCs w:val="21"/>
              </w:rPr>
              <w:t>正心楼310、311、314、316</w:t>
            </w:r>
          </w:p>
        </w:tc>
        <w:tc>
          <w:tcPr>
            <w:tcW w:w="233" w:type="pct"/>
            <w:shd w:val="clear" w:color="auto" w:fill="auto"/>
            <w:vAlign w:val="center"/>
          </w:tcPr>
          <w:p w:rsidR="00B54A27" w:rsidRPr="00B54A27" w:rsidRDefault="00B54A27" w:rsidP="00B54A27">
            <w:pPr>
              <w:spacing w:line="360" w:lineRule="auto"/>
              <w:jc w:val="center"/>
              <w:rPr>
                <w:rFonts w:ascii="宋体" w:eastAsia="宋体" w:hAnsi="宋体" w:cs="华文仿宋" w:hint="eastAsia"/>
                <w:bCs/>
                <w:szCs w:val="21"/>
              </w:rPr>
            </w:pPr>
            <w:r w:rsidRPr="00B54A27">
              <w:rPr>
                <w:rFonts w:ascii="宋体" w:eastAsia="宋体" w:hAnsi="宋体" w:cs="华文仿宋" w:hint="eastAsia"/>
                <w:bCs/>
                <w:szCs w:val="21"/>
              </w:rPr>
              <w:t>4</w:t>
            </w:r>
          </w:p>
        </w:tc>
        <w:tc>
          <w:tcPr>
            <w:tcW w:w="248" w:type="pct"/>
            <w:shd w:val="clear" w:color="auto" w:fill="auto"/>
            <w:vAlign w:val="center"/>
          </w:tcPr>
          <w:p w:rsidR="00B54A27" w:rsidRPr="00B54A27" w:rsidRDefault="00B54A27" w:rsidP="00B54A27">
            <w:pPr>
              <w:spacing w:line="360" w:lineRule="auto"/>
              <w:jc w:val="center"/>
              <w:rPr>
                <w:rFonts w:ascii="宋体" w:eastAsia="宋体" w:hAnsi="宋体" w:cs="华文仿宋" w:hint="eastAsia"/>
                <w:bCs/>
                <w:szCs w:val="21"/>
              </w:rPr>
            </w:pPr>
            <w:r w:rsidRPr="00B54A27">
              <w:rPr>
                <w:rFonts w:ascii="宋体" w:eastAsia="宋体" w:hAnsi="宋体" w:cs="华文仿宋" w:hint="eastAsia"/>
                <w:bCs/>
                <w:szCs w:val="21"/>
              </w:rPr>
              <w:t>间</w:t>
            </w:r>
          </w:p>
        </w:tc>
        <w:tc>
          <w:tcPr>
            <w:tcW w:w="365" w:type="pct"/>
            <w:shd w:val="clear" w:color="auto" w:fill="auto"/>
            <w:vAlign w:val="center"/>
          </w:tcPr>
          <w:p w:rsidR="00B54A27" w:rsidRPr="00B54A27" w:rsidRDefault="00B54A27" w:rsidP="00B54A27">
            <w:pPr>
              <w:spacing w:line="360" w:lineRule="auto"/>
              <w:jc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118</w:t>
            </w:r>
          </w:p>
        </w:tc>
      </w:tr>
      <w:tr w:rsidR="00B54A27" w:rsidRPr="00B54A27" w:rsidTr="00782357">
        <w:trPr>
          <w:trHeight w:val="220"/>
          <w:jc w:val="center"/>
        </w:trPr>
        <w:tc>
          <w:tcPr>
            <w:tcW w:w="721" w:type="pct"/>
            <w:shd w:val="clear" w:color="auto" w:fill="auto"/>
            <w:vAlign w:val="center"/>
          </w:tcPr>
          <w:p w:rsidR="00B54A27" w:rsidRPr="00B54A27" w:rsidRDefault="00B54A27" w:rsidP="00B54A27">
            <w:pPr>
              <w:spacing w:line="360" w:lineRule="auto"/>
              <w:jc w:val="center"/>
              <w:rPr>
                <w:rFonts w:ascii="宋体" w:eastAsia="宋体" w:hAnsi="宋体" w:cs="华文仿宋" w:hint="eastAsia"/>
                <w:bCs/>
                <w:szCs w:val="21"/>
              </w:rPr>
            </w:pPr>
            <w:r w:rsidRPr="00B54A27">
              <w:rPr>
                <w:rFonts w:ascii="宋体" w:eastAsia="宋体" w:hAnsi="宋体" w:cs="华文仿宋" w:hint="eastAsia"/>
                <w:bCs/>
                <w:szCs w:val="21"/>
              </w:rPr>
              <w:t>阶梯智慧教室1</w:t>
            </w:r>
          </w:p>
        </w:tc>
        <w:tc>
          <w:tcPr>
            <w:tcW w:w="3433" w:type="pct"/>
            <w:shd w:val="clear" w:color="auto" w:fill="auto"/>
            <w:vAlign w:val="center"/>
          </w:tcPr>
          <w:p w:rsidR="00B54A27" w:rsidRPr="00B54A27" w:rsidRDefault="00B54A27" w:rsidP="00B54A27">
            <w:pPr>
              <w:spacing w:line="360" w:lineRule="auto"/>
              <w:jc w:val="left"/>
              <w:rPr>
                <w:rFonts w:ascii="宋体" w:eastAsia="宋体" w:hAnsi="宋体" w:cs="华文仿宋" w:hint="eastAsia"/>
                <w:bCs/>
                <w:szCs w:val="21"/>
              </w:rPr>
            </w:pPr>
            <w:r w:rsidRPr="00B54A27">
              <w:rPr>
                <w:rFonts w:ascii="宋体" w:eastAsia="宋体" w:hAnsi="宋体" w:cs="华文仿宋" w:hint="eastAsia"/>
                <w:bCs/>
                <w:szCs w:val="21"/>
              </w:rPr>
              <w:t>电机楼：30012、30029、30030、40025、40027</w:t>
            </w:r>
          </w:p>
        </w:tc>
        <w:tc>
          <w:tcPr>
            <w:tcW w:w="233" w:type="pct"/>
            <w:shd w:val="clear" w:color="auto" w:fill="auto"/>
            <w:vAlign w:val="center"/>
          </w:tcPr>
          <w:p w:rsidR="00B54A27" w:rsidRPr="00B54A27" w:rsidRDefault="00B54A27" w:rsidP="00B54A27">
            <w:pPr>
              <w:spacing w:line="360" w:lineRule="auto"/>
              <w:jc w:val="center"/>
              <w:rPr>
                <w:rFonts w:ascii="宋体" w:eastAsia="宋体" w:hAnsi="宋体" w:cs="华文仿宋" w:hint="eastAsia"/>
                <w:bCs/>
                <w:szCs w:val="21"/>
              </w:rPr>
            </w:pPr>
            <w:r w:rsidRPr="00B54A27">
              <w:rPr>
                <w:rFonts w:ascii="宋体" w:eastAsia="宋体" w:hAnsi="宋体" w:cs="华文仿宋" w:hint="eastAsia"/>
                <w:bCs/>
                <w:szCs w:val="21"/>
              </w:rPr>
              <w:t>5</w:t>
            </w:r>
          </w:p>
        </w:tc>
        <w:tc>
          <w:tcPr>
            <w:tcW w:w="248" w:type="pct"/>
            <w:shd w:val="clear" w:color="auto" w:fill="auto"/>
            <w:vAlign w:val="center"/>
          </w:tcPr>
          <w:p w:rsidR="00B54A27" w:rsidRPr="00B54A27" w:rsidRDefault="00B54A27" w:rsidP="00B54A27">
            <w:pPr>
              <w:spacing w:line="360" w:lineRule="auto"/>
              <w:jc w:val="center"/>
              <w:rPr>
                <w:rFonts w:ascii="宋体" w:eastAsia="宋体" w:hAnsi="宋体" w:cs="华文仿宋" w:hint="eastAsia"/>
                <w:bCs/>
                <w:szCs w:val="21"/>
              </w:rPr>
            </w:pPr>
            <w:r w:rsidRPr="00B54A27">
              <w:rPr>
                <w:rFonts w:ascii="宋体" w:eastAsia="宋体" w:hAnsi="宋体" w:cs="华文仿宋" w:hint="eastAsia"/>
                <w:bCs/>
                <w:szCs w:val="21"/>
              </w:rPr>
              <w:t>间</w:t>
            </w:r>
          </w:p>
        </w:tc>
        <w:tc>
          <w:tcPr>
            <w:tcW w:w="365" w:type="pct"/>
            <w:shd w:val="clear" w:color="auto" w:fill="auto"/>
            <w:vAlign w:val="center"/>
          </w:tcPr>
          <w:p w:rsidR="00B54A27" w:rsidRPr="00B54A27" w:rsidRDefault="00B54A27" w:rsidP="00B54A27">
            <w:pPr>
              <w:spacing w:line="360" w:lineRule="auto"/>
              <w:jc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158-211</w:t>
            </w:r>
          </w:p>
        </w:tc>
      </w:tr>
      <w:tr w:rsidR="00B54A27" w:rsidRPr="00B54A27" w:rsidTr="00782357">
        <w:trPr>
          <w:trHeight w:val="237"/>
          <w:jc w:val="center"/>
        </w:trPr>
        <w:tc>
          <w:tcPr>
            <w:tcW w:w="721" w:type="pct"/>
            <w:shd w:val="clear" w:color="auto" w:fill="auto"/>
            <w:vAlign w:val="center"/>
          </w:tcPr>
          <w:p w:rsidR="00B54A27" w:rsidRPr="00B54A27" w:rsidRDefault="00B54A27" w:rsidP="00B54A27">
            <w:pPr>
              <w:spacing w:line="360" w:lineRule="auto"/>
              <w:jc w:val="center"/>
              <w:rPr>
                <w:rFonts w:ascii="宋体" w:eastAsia="宋体" w:hAnsi="宋体" w:cs="华文仿宋" w:hint="eastAsia"/>
                <w:bCs/>
                <w:szCs w:val="21"/>
              </w:rPr>
            </w:pPr>
            <w:r w:rsidRPr="00B54A27">
              <w:rPr>
                <w:rFonts w:ascii="宋体" w:eastAsia="宋体" w:hAnsi="宋体" w:cs="华文仿宋" w:hint="eastAsia"/>
                <w:bCs/>
                <w:szCs w:val="21"/>
              </w:rPr>
              <w:t>阶梯智慧教室2</w:t>
            </w:r>
          </w:p>
        </w:tc>
        <w:tc>
          <w:tcPr>
            <w:tcW w:w="3433" w:type="pct"/>
            <w:shd w:val="clear" w:color="auto" w:fill="auto"/>
            <w:vAlign w:val="center"/>
          </w:tcPr>
          <w:p w:rsidR="00B54A27" w:rsidRPr="00B54A27" w:rsidRDefault="00B54A27" w:rsidP="00B54A27">
            <w:pPr>
              <w:spacing w:line="360" w:lineRule="auto"/>
              <w:jc w:val="left"/>
              <w:rPr>
                <w:rFonts w:ascii="宋体" w:eastAsia="宋体" w:hAnsi="宋体" w:cs="华文仿宋" w:hint="eastAsia"/>
                <w:bCs/>
                <w:szCs w:val="21"/>
              </w:rPr>
            </w:pPr>
            <w:r w:rsidRPr="00B54A27">
              <w:rPr>
                <w:rFonts w:ascii="宋体" w:eastAsia="宋体" w:hAnsi="宋体" w:cs="华文仿宋" w:hint="eastAsia"/>
                <w:bCs/>
                <w:szCs w:val="21"/>
              </w:rPr>
              <w:t>正心楼：11、12、13、14、21、22</w:t>
            </w:r>
          </w:p>
        </w:tc>
        <w:tc>
          <w:tcPr>
            <w:tcW w:w="233" w:type="pct"/>
            <w:shd w:val="clear" w:color="auto" w:fill="auto"/>
            <w:vAlign w:val="center"/>
          </w:tcPr>
          <w:p w:rsidR="00B54A27" w:rsidRPr="00B54A27" w:rsidRDefault="00B54A27" w:rsidP="00B54A27">
            <w:pPr>
              <w:spacing w:line="360" w:lineRule="auto"/>
              <w:jc w:val="center"/>
              <w:rPr>
                <w:rFonts w:ascii="宋体" w:eastAsia="宋体" w:hAnsi="宋体" w:cs="华文仿宋" w:hint="eastAsia"/>
                <w:bCs/>
                <w:szCs w:val="21"/>
              </w:rPr>
            </w:pPr>
            <w:r w:rsidRPr="00B54A27">
              <w:rPr>
                <w:rFonts w:ascii="宋体" w:eastAsia="宋体" w:hAnsi="宋体" w:cs="华文仿宋" w:hint="eastAsia"/>
                <w:bCs/>
                <w:szCs w:val="21"/>
              </w:rPr>
              <w:t>6</w:t>
            </w:r>
          </w:p>
        </w:tc>
        <w:tc>
          <w:tcPr>
            <w:tcW w:w="248" w:type="pct"/>
            <w:shd w:val="clear" w:color="auto" w:fill="auto"/>
            <w:vAlign w:val="center"/>
          </w:tcPr>
          <w:p w:rsidR="00B54A27" w:rsidRPr="00B54A27" w:rsidRDefault="00B54A27" w:rsidP="00B54A27">
            <w:pPr>
              <w:spacing w:line="360" w:lineRule="auto"/>
              <w:jc w:val="center"/>
              <w:rPr>
                <w:rFonts w:ascii="宋体" w:eastAsia="宋体" w:hAnsi="宋体" w:cs="华文仿宋" w:hint="eastAsia"/>
                <w:bCs/>
                <w:szCs w:val="21"/>
              </w:rPr>
            </w:pPr>
            <w:r w:rsidRPr="00B54A27">
              <w:rPr>
                <w:rFonts w:ascii="宋体" w:eastAsia="宋体" w:hAnsi="宋体" w:cs="华文仿宋" w:hint="eastAsia"/>
                <w:bCs/>
                <w:szCs w:val="21"/>
              </w:rPr>
              <w:t>间</w:t>
            </w:r>
          </w:p>
        </w:tc>
        <w:tc>
          <w:tcPr>
            <w:tcW w:w="365" w:type="pct"/>
            <w:shd w:val="clear" w:color="auto" w:fill="auto"/>
            <w:vAlign w:val="center"/>
          </w:tcPr>
          <w:p w:rsidR="00B54A27" w:rsidRPr="00B54A27" w:rsidRDefault="00B54A27" w:rsidP="00B54A27">
            <w:pPr>
              <w:spacing w:line="360" w:lineRule="auto"/>
              <w:jc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222-260</w:t>
            </w:r>
          </w:p>
        </w:tc>
      </w:tr>
    </w:tbl>
    <w:p w:rsidR="00B54A27" w:rsidRPr="00B54A27" w:rsidRDefault="00B54A27" w:rsidP="00B54A27">
      <w:pPr>
        <w:spacing w:line="360" w:lineRule="auto"/>
        <w:ind w:rightChars="141" w:right="296"/>
        <w:jc w:val="center"/>
        <w:rPr>
          <w:rFonts w:ascii="宋体" w:eastAsia="宋体" w:hAnsi="宋体" w:cs="华文仿宋" w:hint="eastAsia"/>
          <w:bCs/>
          <w:szCs w:val="21"/>
        </w:rPr>
      </w:pPr>
    </w:p>
    <w:p w:rsidR="00B54A27" w:rsidRPr="00B54A27" w:rsidRDefault="00B54A27" w:rsidP="00B54A27">
      <w:pPr>
        <w:spacing w:line="360" w:lineRule="auto"/>
        <w:ind w:rightChars="141" w:right="296"/>
        <w:jc w:val="center"/>
        <w:rPr>
          <w:rFonts w:ascii="宋体" w:eastAsia="宋体" w:hAnsi="宋体" w:cs="Times New Roman" w:hint="eastAsia"/>
          <w:szCs w:val="21"/>
        </w:rPr>
      </w:pPr>
      <w:r w:rsidRPr="00B54A27">
        <w:rPr>
          <w:rFonts w:ascii="宋体" w:eastAsia="宋体" w:hAnsi="宋体" w:cs="华文仿宋" w:hint="eastAsia"/>
          <w:bCs/>
          <w:szCs w:val="21"/>
        </w:rPr>
        <w:t>设备布局情况表：</w:t>
      </w:r>
    </w:p>
    <w:tbl>
      <w:tblPr>
        <w:tblW w:w="0" w:type="auto"/>
        <w:jc w:val="center"/>
        <w:tblLayout w:type="fixed"/>
        <w:tblLook w:val="0000" w:firstRow="0" w:lastRow="0" w:firstColumn="0" w:lastColumn="0" w:noHBand="0" w:noVBand="0"/>
      </w:tblPr>
      <w:tblGrid>
        <w:gridCol w:w="636"/>
        <w:gridCol w:w="2307"/>
        <w:gridCol w:w="1134"/>
        <w:gridCol w:w="1134"/>
        <w:gridCol w:w="993"/>
        <w:gridCol w:w="992"/>
        <w:gridCol w:w="992"/>
        <w:gridCol w:w="960"/>
        <w:gridCol w:w="636"/>
        <w:gridCol w:w="636"/>
      </w:tblGrid>
      <w:tr w:rsidR="00B54A27" w:rsidRPr="00B54A27" w:rsidTr="00782357">
        <w:trPr>
          <w:trHeight w:val="233"/>
          <w:jc w:val="center"/>
        </w:trPr>
        <w:tc>
          <w:tcPr>
            <w:tcW w:w="636"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序号</w:t>
            </w:r>
          </w:p>
        </w:tc>
        <w:tc>
          <w:tcPr>
            <w:tcW w:w="2307"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名称</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常态型智慧教室1</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常态型智慧教室2</w:t>
            </w:r>
          </w:p>
        </w:tc>
        <w:tc>
          <w:tcPr>
            <w:tcW w:w="993"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研讨型智慧教室1</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研讨型智慧教室2</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阶梯型智慧教室1</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阶梯型智慧教室2</w:t>
            </w:r>
          </w:p>
        </w:tc>
        <w:tc>
          <w:tcPr>
            <w:tcW w:w="636"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数量</w:t>
            </w:r>
          </w:p>
        </w:tc>
        <w:tc>
          <w:tcPr>
            <w:tcW w:w="636"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单位</w:t>
            </w:r>
          </w:p>
        </w:tc>
      </w:tr>
      <w:tr w:rsidR="00B54A27" w:rsidRPr="00B54A27" w:rsidTr="00782357">
        <w:trPr>
          <w:trHeight w:val="119"/>
          <w:jc w:val="center"/>
        </w:trPr>
        <w:tc>
          <w:tcPr>
            <w:tcW w:w="636"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w:t>
            </w:r>
          </w:p>
        </w:tc>
        <w:tc>
          <w:tcPr>
            <w:tcW w:w="2307"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智能终端</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60"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bCs/>
                <w:kern w:val="0"/>
                <w:szCs w:val="21"/>
                <w:lang w:bidi="ar"/>
              </w:rPr>
            </w:pPr>
            <w:r w:rsidRPr="00B54A27">
              <w:rPr>
                <w:rFonts w:ascii="宋体" w:eastAsia="宋体" w:hAnsi="宋体" w:cs="华文仿宋" w:hint="eastAsia"/>
                <w:bCs/>
                <w:kern w:val="0"/>
                <w:szCs w:val="21"/>
                <w:lang w:bidi="ar"/>
              </w:rPr>
              <w:t>52</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台</w:t>
            </w:r>
          </w:p>
        </w:tc>
      </w:tr>
      <w:tr w:rsidR="00B54A27" w:rsidRPr="00B54A27" w:rsidTr="00782357">
        <w:trPr>
          <w:trHeight w:val="119"/>
          <w:jc w:val="center"/>
        </w:trPr>
        <w:tc>
          <w:tcPr>
            <w:tcW w:w="636"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w:t>
            </w:r>
          </w:p>
        </w:tc>
        <w:tc>
          <w:tcPr>
            <w:tcW w:w="2307"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4K智能摄像机(教师)</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60"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bCs/>
                <w:kern w:val="0"/>
                <w:szCs w:val="21"/>
                <w:lang w:bidi="ar"/>
              </w:rPr>
            </w:pPr>
            <w:r w:rsidRPr="00B54A27">
              <w:rPr>
                <w:rFonts w:ascii="宋体" w:eastAsia="宋体" w:hAnsi="宋体" w:cs="华文仿宋" w:hint="eastAsia"/>
                <w:bCs/>
                <w:kern w:val="0"/>
                <w:szCs w:val="21"/>
                <w:lang w:bidi="ar"/>
              </w:rPr>
              <w:t>52</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台</w:t>
            </w:r>
          </w:p>
        </w:tc>
      </w:tr>
      <w:tr w:rsidR="00B54A27" w:rsidRPr="00B54A27" w:rsidTr="00782357">
        <w:trPr>
          <w:trHeight w:val="119"/>
          <w:jc w:val="center"/>
        </w:trPr>
        <w:tc>
          <w:tcPr>
            <w:tcW w:w="636"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3</w:t>
            </w:r>
          </w:p>
        </w:tc>
        <w:tc>
          <w:tcPr>
            <w:tcW w:w="2307"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4K智能摄像机(学生)</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60"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bCs/>
                <w:kern w:val="0"/>
                <w:szCs w:val="21"/>
                <w:lang w:bidi="ar"/>
              </w:rPr>
            </w:pPr>
            <w:r w:rsidRPr="00B54A27">
              <w:rPr>
                <w:rFonts w:ascii="宋体" w:eastAsia="宋体" w:hAnsi="宋体" w:cs="华文仿宋" w:hint="eastAsia"/>
                <w:bCs/>
                <w:kern w:val="0"/>
                <w:szCs w:val="21"/>
                <w:lang w:bidi="ar"/>
              </w:rPr>
              <w:t>52</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台</w:t>
            </w:r>
          </w:p>
        </w:tc>
      </w:tr>
      <w:tr w:rsidR="00B54A27" w:rsidRPr="00B54A27" w:rsidTr="00782357">
        <w:trPr>
          <w:trHeight w:val="119"/>
          <w:jc w:val="center"/>
        </w:trPr>
        <w:tc>
          <w:tcPr>
            <w:tcW w:w="636"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w:t>
            </w:r>
          </w:p>
        </w:tc>
        <w:tc>
          <w:tcPr>
            <w:tcW w:w="2307"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数字融合控制单元</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60"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93</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台</w:t>
            </w:r>
          </w:p>
        </w:tc>
      </w:tr>
      <w:tr w:rsidR="00B54A27" w:rsidRPr="00B54A27" w:rsidTr="00782357">
        <w:trPr>
          <w:trHeight w:val="119"/>
          <w:jc w:val="center"/>
        </w:trPr>
        <w:tc>
          <w:tcPr>
            <w:tcW w:w="636"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5</w:t>
            </w:r>
          </w:p>
        </w:tc>
        <w:tc>
          <w:tcPr>
            <w:tcW w:w="2307"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时序控制器</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3"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60"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93</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台</w:t>
            </w:r>
          </w:p>
        </w:tc>
      </w:tr>
      <w:tr w:rsidR="00B54A27" w:rsidRPr="00B54A27" w:rsidTr="00782357">
        <w:trPr>
          <w:trHeight w:val="119"/>
          <w:jc w:val="center"/>
        </w:trPr>
        <w:tc>
          <w:tcPr>
            <w:tcW w:w="636"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6</w:t>
            </w:r>
          </w:p>
        </w:tc>
        <w:tc>
          <w:tcPr>
            <w:tcW w:w="2307"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AI学情分析系统</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3"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60"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80</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套</w:t>
            </w:r>
          </w:p>
        </w:tc>
      </w:tr>
      <w:tr w:rsidR="00B54A27" w:rsidRPr="00B54A27" w:rsidTr="00782357">
        <w:trPr>
          <w:trHeight w:val="119"/>
          <w:jc w:val="center"/>
        </w:trPr>
        <w:tc>
          <w:tcPr>
            <w:tcW w:w="636"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7</w:t>
            </w:r>
          </w:p>
        </w:tc>
        <w:tc>
          <w:tcPr>
            <w:tcW w:w="2307"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显示屏1</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93"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60"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206</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台</w:t>
            </w:r>
          </w:p>
        </w:tc>
      </w:tr>
      <w:tr w:rsidR="00B54A27" w:rsidRPr="00B54A27" w:rsidTr="00782357">
        <w:trPr>
          <w:trHeight w:val="119"/>
          <w:jc w:val="center"/>
        </w:trPr>
        <w:tc>
          <w:tcPr>
            <w:tcW w:w="636"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8</w:t>
            </w:r>
          </w:p>
        </w:tc>
        <w:tc>
          <w:tcPr>
            <w:tcW w:w="2307"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显示屏2</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60"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36</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台</w:t>
            </w:r>
          </w:p>
        </w:tc>
      </w:tr>
      <w:tr w:rsidR="00B54A27" w:rsidRPr="00B54A27" w:rsidTr="00782357">
        <w:trPr>
          <w:trHeight w:val="119"/>
          <w:jc w:val="center"/>
        </w:trPr>
        <w:tc>
          <w:tcPr>
            <w:tcW w:w="636"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9</w:t>
            </w:r>
          </w:p>
        </w:tc>
        <w:tc>
          <w:tcPr>
            <w:tcW w:w="2307"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支架</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93"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60"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103</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个</w:t>
            </w:r>
          </w:p>
        </w:tc>
      </w:tr>
      <w:tr w:rsidR="00B54A27" w:rsidRPr="00B54A27" w:rsidTr="00782357">
        <w:trPr>
          <w:trHeight w:val="119"/>
          <w:jc w:val="center"/>
        </w:trPr>
        <w:tc>
          <w:tcPr>
            <w:tcW w:w="636"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10</w:t>
            </w:r>
          </w:p>
        </w:tc>
        <w:tc>
          <w:tcPr>
            <w:tcW w:w="2307"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分配器</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93"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60"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60</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台</w:t>
            </w:r>
          </w:p>
        </w:tc>
      </w:tr>
      <w:tr w:rsidR="00B54A27" w:rsidRPr="00B54A27" w:rsidTr="00782357">
        <w:trPr>
          <w:trHeight w:val="119"/>
          <w:jc w:val="center"/>
        </w:trPr>
        <w:tc>
          <w:tcPr>
            <w:tcW w:w="636"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11</w:t>
            </w:r>
          </w:p>
        </w:tc>
        <w:tc>
          <w:tcPr>
            <w:tcW w:w="2307"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玻璃白板</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3"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60"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290</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块</w:t>
            </w:r>
          </w:p>
        </w:tc>
      </w:tr>
      <w:tr w:rsidR="00B54A27" w:rsidRPr="00B54A27" w:rsidTr="00782357">
        <w:trPr>
          <w:trHeight w:val="119"/>
          <w:jc w:val="center"/>
        </w:trPr>
        <w:tc>
          <w:tcPr>
            <w:tcW w:w="636"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12</w:t>
            </w:r>
          </w:p>
        </w:tc>
        <w:tc>
          <w:tcPr>
            <w:tcW w:w="2307"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音频处理器</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3"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60"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93</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台</w:t>
            </w:r>
          </w:p>
        </w:tc>
      </w:tr>
      <w:tr w:rsidR="00B54A27" w:rsidRPr="00B54A27" w:rsidTr="00782357">
        <w:trPr>
          <w:trHeight w:val="119"/>
          <w:jc w:val="center"/>
        </w:trPr>
        <w:tc>
          <w:tcPr>
            <w:tcW w:w="636"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13</w:t>
            </w:r>
          </w:p>
        </w:tc>
        <w:tc>
          <w:tcPr>
            <w:tcW w:w="2307"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教学音柱</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3"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60"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102</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对</w:t>
            </w:r>
          </w:p>
        </w:tc>
      </w:tr>
      <w:tr w:rsidR="00B54A27" w:rsidRPr="00B54A27" w:rsidTr="00782357">
        <w:trPr>
          <w:trHeight w:val="119"/>
          <w:jc w:val="center"/>
        </w:trPr>
        <w:tc>
          <w:tcPr>
            <w:tcW w:w="636"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14</w:t>
            </w:r>
          </w:p>
        </w:tc>
        <w:tc>
          <w:tcPr>
            <w:tcW w:w="2307"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扩声麦克</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3"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60"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179</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支</w:t>
            </w:r>
          </w:p>
        </w:tc>
      </w:tr>
      <w:tr w:rsidR="00B54A27" w:rsidRPr="00B54A27" w:rsidTr="00782357">
        <w:trPr>
          <w:trHeight w:val="119"/>
          <w:jc w:val="center"/>
        </w:trPr>
        <w:tc>
          <w:tcPr>
            <w:tcW w:w="636"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15</w:t>
            </w:r>
          </w:p>
        </w:tc>
        <w:tc>
          <w:tcPr>
            <w:tcW w:w="2307"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教师麦克</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3"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60"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93</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套</w:t>
            </w:r>
          </w:p>
        </w:tc>
      </w:tr>
      <w:tr w:rsidR="00B54A27" w:rsidRPr="00B54A27" w:rsidTr="00782357">
        <w:trPr>
          <w:trHeight w:val="119"/>
          <w:jc w:val="center"/>
        </w:trPr>
        <w:tc>
          <w:tcPr>
            <w:tcW w:w="636"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bCs/>
                <w:kern w:val="0"/>
                <w:szCs w:val="21"/>
                <w:lang w:bidi="ar"/>
              </w:rPr>
            </w:pPr>
            <w:r w:rsidRPr="00B54A27">
              <w:rPr>
                <w:rFonts w:ascii="宋体" w:eastAsia="宋体" w:hAnsi="宋体" w:cs="华文仿宋" w:hint="eastAsia"/>
                <w:bCs/>
                <w:kern w:val="0"/>
                <w:szCs w:val="21"/>
                <w:lang w:bidi="ar"/>
              </w:rPr>
              <w:t>16</w:t>
            </w:r>
          </w:p>
        </w:tc>
        <w:tc>
          <w:tcPr>
            <w:tcW w:w="2307"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升降黑板</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93"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60"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bCs/>
                <w:kern w:val="0"/>
                <w:szCs w:val="21"/>
                <w:lang w:bidi="ar"/>
              </w:rPr>
            </w:pPr>
            <w:r w:rsidRPr="00B54A27">
              <w:rPr>
                <w:rFonts w:ascii="宋体" w:eastAsia="宋体" w:hAnsi="宋体" w:cs="华文仿宋" w:hint="eastAsia"/>
                <w:bCs/>
                <w:kern w:val="0"/>
                <w:szCs w:val="21"/>
                <w:lang w:bidi="ar"/>
              </w:rPr>
              <w:t>11</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套</w:t>
            </w:r>
          </w:p>
        </w:tc>
      </w:tr>
      <w:tr w:rsidR="00B54A27" w:rsidRPr="00B54A27" w:rsidTr="00782357">
        <w:trPr>
          <w:trHeight w:val="119"/>
          <w:jc w:val="center"/>
        </w:trPr>
        <w:tc>
          <w:tcPr>
            <w:tcW w:w="636"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bCs/>
                <w:kern w:val="0"/>
                <w:szCs w:val="21"/>
                <w:lang w:bidi="ar"/>
              </w:rPr>
            </w:pPr>
            <w:r w:rsidRPr="00B54A27">
              <w:rPr>
                <w:rFonts w:ascii="宋体" w:eastAsia="宋体" w:hAnsi="宋体" w:cs="华文仿宋" w:hint="eastAsia"/>
                <w:bCs/>
                <w:kern w:val="0"/>
                <w:szCs w:val="21"/>
                <w:lang w:bidi="ar"/>
              </w:rPr>
              <w:t>17</w:t>
            </w:r>
          </w:p>
        </w:tc>
        <w:tc>
          <w:tcPr>
            <w:tcW w:w="2307"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触控一体机</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3"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60"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135</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台</w:t>
            </w:r>
          </w:p>
        </w:tc>
      </w:tr>
      <w:tr w:rsidR="00B54A27" w:rsidRPr="00B54A27" w:rsidTr="00782357">
        <w:trPr>
          <w:trHeight w:val="119"/>
          <w:jc w:val="center"/>
        </w:trPr>
        <w:tc>
          <w:tcPr>
            <w:tcW w:w="636"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bCs/>
                <w:kern w:val="0"/>
                <w:szCs w:val="21"/>
                <w:lang w:bidi="ar"/>
              </w:rPr>
            </w:pPr>
            <w:r w:rsidRPr="00B54A27">
              <w:rPr>
                <w:rFonts w:ascii="宋体" w:eastAsia="宋体" w:hAnsi="宋体" w:cs="华文仿宋" w:hint="eastAsia"/>
                <w:bCs/>
                <w:kern w:val="0"/>
                <w:szCs w:val="21"/>
                <w:lang w:bidi="ar"/>
              </w:rPr>
              <w:t>18</w:t>
            </w:r>
          </w:p>
        </w:tc>
        <w:tc>
          <w:tcPr>
            <w:tcW w:w="2307"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液压挂架</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3"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60"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135</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个</w:t>
            </w:r>
          </w:p>
        </w:tc>
      </w:tr>
      <w:tr w:rsidR="00B54A27" w:rsidRPr="00B54A27" w:rsidTr="00782357">
        <w:trPr>
          <w:trHeight w:val="119"/>
          <w:jc w:val="center"/>
        </w:trPr>
        <w:tc>
          <w:tcPr>
            <w:tcW w:w="636"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bCs/>
                <w:kern w:val="0"/>
                <w:szCs w:val="21"/>
                <w:lang w:bidi="ar"/>
              </w:rPr>
            </w:pPr>
            <w:r w:rsidRPr="00B54A27">
              <w:rPr>
                <w:rFonts w:ascii="宋体" w:eastAsia="宋体" w:hAnsi="宋体" w:cs="华文仿宋" w:hint="eastAsia"/>
                <w:bCs/>
                <w:kern w:val="0"/>
                <w:szCs w:val="21"/>
                <w:lang w:bidi="ar"/>
              </w:rPr>
              <w:t>19</w:t>
            </w:r>
          </w:p>
        </w:tc>
        <w:tc>
          <w:tcPr>
            <w:tcW w:w="2307"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电子黑板1</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3"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60"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58</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台</w:t>
            </w:r>
          </w:p>
        </w:tc>
      </w:tr>
      <w:tr w:rsidR="00B54A27" w:rsidRPr="00B54A27" w:rsidTr="00782357">
        <w:trPr>
          <w:trHeight w:val="119"/>
          <w:jc w:val="center"/>
        </w:trPr>
        <w:tc>
          <w:tcPr>
            <w:tcW w:w="636"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20</w:t>
            </w:r>
          </w:p>
        </w:tc>
        <w:tc>
          <w:tcPr>
            <w:tcW w:w="2307"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电子黑板2</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3"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60"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13</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台</w:t>
            </w:r>
          </w:p>
        </w:tc>
      </w:tr>
      <w:tr w:rsidR="00B54A27" w:rsidRPr="00B54A27" w:rsidTr="00782357">
        <w:trPr>
          <w:trHeight w:val="119"/>
          <w:jc w:val="center"/>
        </w:trPr>
        <w:tc>
          <w:tcPr>
            <w:tcW w:w="636"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21</w:t>
            </w:r>
          </w:p>
        </w:tc>
        <w:tc>
          <w:tcPr>
            <w:tcW w:w="2307"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智慧黑板</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93"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60"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bCs/>
                <w:kern w:val="0"/>
                <w:szCs w:val="21"/>
                <w:lang w:bidi="ar"/>
              </w:rPr>
            </w:pPr>
            <w:r w:rsidRPr="00B54A27">
              <w:rPr>
                <w:rFonts w:ascii="宋体" w:eastAsia="宋体" w:hAnsi="宋体" w:cs="华文仿宋" w:hint="eastAsia"/>
                <w:bCs/>
                <w:kern w:val="0"/>
                <w:szCs w:val="21"/>
                <w:lang w:bidi="ar"/>
              </w:rPr>
              <w:t>22</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台</w:t>
            </w:r>
          </w:p>
        </w:tc>
      </w:tr>
      <w:tr w:rsidR="00B54A27" w:rsidRPr="00B54A27" w:rsidTr="00782357">
        <w:trPr>
          <w:trHeight w:val="119"/>
          <w:jc w:val="center"/>
        </w:trPr>
        <w:tc>
          <w:tcPr>
            <w:tcW w:w="636"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22</w:t>
            </w:r>
          </w:p>
        </w:tc>
        <w:tc>
          <w:tcPr>
            <w:tcW w:w="2307"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电脑</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3"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60"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bCs/>
                <w:kern w:val="0"/>
                <w:szCs w:val="21"/>
                <w:lang w:bidi="ar"/>
              </w:rPr>
            </w:pPr>
            <w:r w:rsidRPr="00B54A27">
              <w:rPr>
                <w:rFonts w:ascii="宋体" w:eastAsia="宋体" w:hAnsi="宋体" w:cs="华文仿宋" w:hint="eastAsia"/>
                <w:bCs/>
                <w:kern w:val="0"/>
                <w:szCs w:val="21"/>
                <w:lang w:bidi="ar"/>
              </w:rPr>
              <w:t>93</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台</w:t>
            </w:r>
          </w:p>
        </w:tc>
      </w:tr>
      <w:tr w:rsidR="00B54A27" w:rsidRPr="00B54A27" w:rsidTr="00782357">
        <w:trPr>
          <w:trHeight w:val="119"/>
          <w:jc w:val="center"/>
        </w:trPr>
        <w:tc>
          <w:tcPr>
            <w:tcW w:w="636"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23</w:t>
            </w:r>
          </w:p>
        </w:tc>
        <w:tc>
          <w:tcPr>
            <w:tcW w:w="2307"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电子班牌</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3"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60"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93</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台</w:t>
            </w:r>
          </w:p>
        </w:tc>
      </w:tr>
      <w:tr w:rsidR="00B54A27" w:rsidRPr="00B54A27" w:rsidTr="00782357">
        <w:trPr>
          <w:trHeight w:val="119"/>
          <w:jc w:val="center"/>
        </w:trPr>
        <w:tc>
          <w:tcPr>
            <w:tcW w:w="636"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24</w:t>
            </w:r>
          </w:p>
        </w:tc>
        <w:tc>
          <w:tcPr>
            <w:tcW w:w="2307"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智能讲台</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3"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60"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93</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台</w:t>
            </w:r>
          </w:p>
        </w:tc>
      </w:tr>
      <w:tr w:rsidR="00B54A27" w:rsidRPr="00B54A27" w:rsidTr="00782357">
        <w:trPr>
          <w:trHeight w:val="119"/>
          <w:jc w:val="center"/>
        </w:trPr>
        <w:tc>
          <w:tcPr>
            <w:tcW w:w="636"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bCs/>
                <w:kern w:val="0"/>
                <w:szCs w:val="21"/>
                <w:lang w:bidi="ar"/>
              </w:rPr>
            </w:pPr>
            <w:r w:rsidRPr="00B54A27">
              <w:rPr>
                <w:rFonts w:ascii="宋体" w:eastAsia="宋体" w:hAnsi="宋体" w:cs="华文仿宋" w:hint="eastAsia"/>
                <w:bCs/>
                <w:kern w:val="0"/>
                <w:szCs w:val="21"/>
                <w:lang w:bidi="ar"/>
              </w:rPr>
              <w:t>25</w:t>
            </w:r>
          </w:p>
        </w:tc>
        <w:tc>
          <w:tcPr>
            <w:tcW w:w="2307"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IP对讲</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3"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60"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bCs/>
                <w:kern w:val="0"/>
                <w:szCs w:val="21"/>
                <w:lang w:bidi="ar"/>
              </w:rPr>
            </w:pPr>
            <w:r w:rsidRPr="00B54A27">
              <w:rPr>
                <w:rFonts w:ascii="宋体" w:eastAsia="宋体" w:hAnsi="宋体" w:cs="华文仿宋" w:hint="eastAsia"/>
                <w:bCs/>
                <w:kern w:val="0"/>
                <w:szCs w:val="21"/>
                <w:lang w:bidi="ar"/>
              </w:rPr>
              <w:t>93</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台</w:t>
            </w:r>
          </w:p>
        </w:tc>
      </w:tr>
      <w:tr w:rsidR="00B54A27" w:rsidRPr="00B54A27" w:rsidTr="00782357">
        <w:trPr>
          <w:trHeight w:val="119"/>
          <w:jc w:val="center"/>
        </w:trPr>
        <w:tc>
          <w:tcPr>
            <w:tcW w:w="636"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26</w:t>
            </w:r>
          </w:p>
        </w:tc>
        <w:tc>
          <w:tcPr>
            <w:tcW w:w="2307"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学生桌1</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93"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60"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4355</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个</w:t>
            </w:r>
          </w:p>
        </w:tc>
      </w:tr>
      <w:tr w:rsidR="00B54A27" w:rsidRPr="00B54A27" w:rsidTr="00782357">
        <w:trPr>
          <w:trHeight w:val="119"/>
          <w:jc w:val="center"/>
        </w:trPr>
        <w:tc>
          <w:tcPr>
            <w:tcW w:w="636"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27</w:t>
            </w:r>
          </w:p>
        </w:tc>
        <w:tc>
          <w:tcPr>
            <w:tcW w:w="2307"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学生桌2</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93"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60"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240</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个</w:t>
            </w:r>
          </w:p>
        </w:tc>
      </w:tr>
      <w:tr w:rsidR="00B54A27" w:rsidRPr="00B54A27" w:rsidTr="00782357">
        <w:trPr>
          <w:trHeight w:val="122"/>
          <w:jc w:val="center"/>
        </w:trPr>
        <w:tc>
          <w:tcPr>
            <w:tcW w:w="636" w:type="dxa"/>
            <w:tcBorders>
              <w:top w:val="single" w:sz="4" w:space="0" w:color="000000"/>
              <w:left w:val="single" w:sz="4" w:space="0" w:color="000000"/>
              <w:bottom w:val="single" w:sz="4" w:space="0" w:color="000000"/>
              <w:right w:val="single" w:sz="4" w:space="0" w:color="000000"/>
            </w:tcBorders>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28</w:t>
            </w:r>
          </w:p>
        </w:tc>
        <w:tc>
          <w:tcPr>
            <w:tcW w:w="2307"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学生椅</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1134"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93"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有</w:t>
            </w:r>
          </w:p>
        </w:tc>
        <w:tc>
          <w:tcPr>
            <w:tcW w:w="992"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960"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无</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4815</w:t>
            </w:r>
          </w:p>
        </w:tc>
        <w:tc>
          <w:tcPr>
            <w:tcW w:w="636" w:type="dxa"/>
            <w:tcBorders>
              <w:top w:val="single" w:sz="4" w:space="0" w:color="000000"/>
              <w:left w:val="single" w:sz="4" w:space="0" w:color="000000"/>
              <w:bottom w:val="single" w:sz="4" w:space="0" w:color="000000"/>
              <w:right w:val="single" w:sz="4" w:space="0" w:color="000000"/>
            </w:tcBorders>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个</w:t>
            </w:r>
          </w:p>
        </w:tc>
      </w:tr>
    </w:tbl>
    <w:p w:rsidR="00B54A27" w:rsidRPr="00B54A27" w:rsidRDefault="00B54A27" w:rsidP="00B54A27">
      <w:pPr>
        <w:spacing w:line="360" w:lineRule="auto"/>
        <w:rPr>
          <w:rFonts w:ascii="宋体" w:eastAsia="宋体" w:hAnsi="宋体" w:cs="Times New Roman" w:hint="eastAsia"/>
          <w:szCs w:val="21"/>
        </w:rPr>
        <w:sectPr w:rsidR="00B54A27" w:rsidRPr="00B54A27" w:rsidSect="00354E30">
          <w:pgSz w:w="11906" w:h="16838"/>
          <w:pgMar w:top="567" w:right="851" w:bottom="567" w:left="851" w:header="851" w:footer="992" w:gutter="0"/>
          <w:cols w:space="720"/>
          <w:docGrid w:type="lines" w:linePitch="312"/>
        </w:sectPr>
      </w:pPr>
    </w:p>
    <w:p w:rsidR="00B54A27" w:rsidRPr="00B54A27" w:rsidRDefault="00B54A27" w:rsidP="00B54A27">
      <w:pPr>
        <w:numPr>
          <w:ilvl w:val="0"/>
          <w:numId w:val="38"/>
        </w:numPr>
        <w:spacing w:line="360" w:lineRule="auto"/>
        <w:rPr>
          <w:rFonts w:ascii="宋体" w:eastAsia="宋体" w:hAnsi="宋体" w:cs="Times New Roman"/>
          <w:szCs w:val="21"/>
        </w:rPr>
      </w:pPr>
      <w:r w:rsidRPr="00B54A27">
        <w:rPr>
          <w:rFonts w:ascii="宋体" w:eastAsia="宋体" w:hAnsi="宋体" w:cs="Times New Roman" w:hint="eastAsia"/>
          <w:szCs w:val="21"/>
        </w:rPr>
        <w:t>交付地点:</w:t>
      </w:r>
    </w:p>
    <w:p w:rsidR="00B54A27" w:rsidRPr="00B54A27" w:rsidRDefault="00B54A27" w:rsidP="00B54A27">
      <w:pPr>
        <w:spacing w:line="360" w:lineRule="auto"/>
        <w:ind w:left="840"/>
        <w:rPr>
          <w:rFonts w:ascii="宋体" w:eastAsia="宋体" w:hAnsi="宋体" w:cs="Times New Roman"/>
          <w:szCs w:val="21"/>
        </w:rPr>
      </w:pPr>
      <w:r w:rsidRPr="00B54A27">
        <w:rPr>
          <w:rFonts w:ascii="宋体" w:eastAsia="宋体" w:hAnsi="宋体" w:cs="Times New Roman" w:hint="eastAsia"/>
          <w:szCs w:val="21"/>
        </w:rPr>
        <w:t>哈尔滨工业大学一校区、二校区</w:t>
      </w:r>
    </w:p>
    <w:p w:rsidR="00B54A27" w:rsidRPr="00B54A27" w:rsidRDefault="00B54A27" w:rsidP="00B54A27">
      <w:pPr>
        <w:numPr>
          <w:ilvl w:val="0"/>
          <w:numId w:val="38"/>
        </w:numPr>
        <w:spacing w:line="360" w:lineRule="auto"/>
        <w:jc w:val="left"/>
        <w:rPr>
          <w:rFonts w:ascii="宋体" w:eastAsia="宋体" w:hAnsi="宋体" w:cs="Times New Roman"/>
          <w:szCs w:val="21"/>
        </w:rPr>
      </w:pPr>
      <w:r w:rsidRPr="00B54A27">
        <w:rPr>
          <w:rFonts w:ascii="宋体" w:eastAsia="宋体" w:hAnsi="宋体" w:cs="Times New Roman" w:hint="eastAsia"/>
          <w:szCs w:val="21"/>
        </w:rPr>
        <w:t>需执行的相关标准和规范要求。</w:t>
      </w:r>
    </w:p>
    <w:p w:rsidR="00B54A27" w:rsidRPr="00B54A27" w:rsidRDefault="00B54A27" w:rsidP="00B54A27">
      <w:pPr>
        <w:spacing w:line="360" w:lineRule="auto"/>
        <w:ind w:left="840"/>
        <w:rPr>
          <w:rFonts w:ascii="宋体" w:eastAsia="宋体" w:hAnsi="宋体" w:cs="Times New Roman" w:hint="eastAsia"/>
          <w:szCs w:val="21"/>
        </w:rPr>
      </w:pPr>
      <w:r w:rsidRPr="00B54A27">
        <w:rPr>
          <w:rFonts w:ascii="宋体" w:eastAsia="宋体" w:hAnsi="宋体" w:cs="Times New Roman" w:hint="eastAsia"/>
          <w:szCs w:val="21"/>
        </w:rPr>
        <w:t>《高等学校智慧教室建设技术要求》T/BAHE-202001</w:t>
      </w:r>
    </w:p>
    <w:p w:rsidR="00B54A27" w:rsidRPr="00B54A27" w:rsidRDefault="00B54A27" w:rsidP="00B54A27">
      <w:pPr>
        <w:spacing w:line="360" w:lineRule="auto"/>
        <w:ind w:left="840"/>
        <w:rPr>
          <w:rFonts w:ascii="宋体" w:eastAsia="宋体" w:hAnsi="宋体" w:cs="Times New Roman" w:hint="eastAsia"/>
          <w:szCs w:val="21"/>
        </w:rPr>
      </w:pPr>
      <w:r w:rsidRPr="00B54A27">
        <w:rPr>
          <w:rFonts w:ascii="宋体" w:eastAsia="宋体" w:hAnsi="宋体" w:cs="Times New Roman" w:hint="eastAsia"/>
          <w:szCs w:val="21"/>
        </w:rPr>
        <w:t>《视频显示系统工程技术规范》GB 50464-2008</w:t>
      </w:r>
    </w:p>
    <w:p w:rsidR="00B54A27" w:rsidRPr="00B54A27" w:rsidRDefault="00B54A27" w:rsidP="00B54A27">
      <w:pPr>
        <w:spacing w:line="360" w:lineRule="auto"/>
        <w:ind w:left="840"/>
        <w:rPr>
          <w:rFonts w:ascii="宋体" w:eastAsia="宋体" w:hAnsi="宋体" w:cs="Times New Roman" w:hint="eastAsia"/>
          <w:szCs w:val="21"/>
        </w:rPr>
      </w:pPr>
      <w:r w:rsidRPr="00B54A27">
        <w:rPr>
          <w:rFonts w:ascii="宋体" w:eastAsia="宋体" w:hAnsi="宋体" w:cs="Times New Roman" w:hint="eastAsia"/>
          <w:szCs w:val="21"/>
        </w:rPr>
        <w:t>《扩声系统工程施工规范》GB 50949-2013</w:t>
      </w:r>
    </w:p>
    <w:p w:rsidR="00B54A27" w:rsidRPr="00B54A27" w:rsidRDefault="00B54A27" w:rsidP="00B54A27">
      <w:pPr>
        <w:spacing w:line="360" w:lineRule="auto"/>
        <w:ind w:left="840"/>
        <w:rPr>
          <w:rFonts w:ascii="宋体" w:eastAsia="宋体" w:hAnsi="宋体" w:cs="Times New Roman" w:hint="eastAsia"/>
          <w:szCs w:val="21"/>
        </w:rPr>
      </w:pPr>
      <w:r w:rsidRPr="00B54A27">
        <w:rPr>
          <w:rFonts w:ascii="宋体" w:eastAsia="宋体" w:hAnsi="宋体" w:cs="Times New Roman" w:hint="eastAsia"/>
          <w:szCs w:val="21"/>
        </w:rPr>
        <w:t>《综合布线系统工程设计规范》GB 50311-2016</w:t>
      </w:r>
    </w:p>
    <w:p w:rsidR="00B54A27" w:rsidRPr="00B54A27" w:rsidRDefault="00B54A27" w:rsidP="00B54A27">
      <w:pPr>
        <w:spacing w:line="360" w:lineRule="auto"/>
        <w:ind w:left="840"/>
        <w:rPr>
          <w:rFonts w:ascii="宋体" w:eastAsia="宋体" w:hAnsi="宋体" w:cs="Times New Roman" w:hint="eastAsia"/>
          <w:szCs w:val="21"/>
        </w:rPr>
      </w:pPr>
      <w:r w:rsidRPr="00B54A27">
        <w:rPr>
          <w:rFonts w:ascii="宋体" w:eastAsia="宋体" w:hAnsi="宋体" w:cs="Times New Roman" w:hint="eastAsia"/>
          <w:szCs w:val="21"/>
        </w:rPr>
        <w:t>注：以上标准若有更新，以最新发布的标准为准。</w:t>
      </w:r>
    </w:p>
    <w:p w:rsidR="00B54A27" w:rsidRPr="00B54A27" w:rsidRDefault="00B54A27" w:rsidP="00B54A27">
      <w:pPr>
        <w:numPr>
          <w:ilvl w:val="0"/>
          <w:numId w:val="38"/>
        </w:numPr>
        <w:spacing w:line="360" w:lineRule="auto"/>
        <w:jc w:val="left"/>
        <w:rPr>
          <w:rFonts w:ascii="宋体" w:eastAsia="宋体" w:hAnsi="宋体" w:cs="Times New Roman"/>
          <w:szCs w:val="21"/>
        </w:rPr>
      </w:pPr>
      <w:r w:rsidRPr="00B54A27">
        <w:rPr>
          <w:rFonts w:ascii="宋体" w:eastAsia="宋体" w:hAnsi="宋体" w:cs="Times New Roman" w:hint="eastAsia"/>
          <w:szCs w:val="21"/>
        </w:rPr>
        <w:t>需满足的质量、安全、技术规格、物理特性等要求</w:t>
      </w:r>
      <w:r w:rsidRPr="00B54A27">
        <w:rPr>
          <w:rFonts w:ascii="宋体" w:eastAsia="宋体" w:hAnsi="宋体" w:cs="Times New Roman"/>
          <w:szCs w:val="21"/>
        </w:rPr>
        <w:t>（</w:t>
      </w:r>
      <w:r w:rsidRPr="00B54A27">
        <w:rPr>
          <w:rFonts w:ascii="宋体" w:eastAsia="宋体" w:hAnsi="宋体" w:cs="Times New Roman" w:hint="eastAsia"/>
          <w:szCs w:val="21"/>
        </w:rPr>
        <w:t>技术参数)</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892"/>
        <w:gridCol w:w="5866"/>
        <w:gridCol w:w="690"/>
        <w:gridCol w:w="690"/>
      </w:tblGrid>
      <w:tr w:rsidR="00B54A27" w:rsidRPr="00B54A27" w:rsidTr="00782357">
        <w:trPr>
          <w:jc w:val="center"/>
        </w:trPr>
        <w:tc>
          <w:tcPr>
            <w:tcW w:w="740" w:type="dxa"/>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序号</w:t>
            </w:r>
          </w:p>
        </w:tc>
        <w:tc>
          <w:tcPr>
            <w:tcW w:w="892" w:type="dxa"/>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名称</w:t>
            </w:r>
          </w:p>
        </w:tc>
        <w:tc>
          <w:tcPr>
            <w:tcW w:w="5866" w:type="dxa"/>
            <w:vAlign w:val="center"/>
          </w:tcPr>
          <w:p w:rsidR="00B54A27" w:rsidRPr="00B54A27" w:rsidRDefault="00B54A27" w:rsidP="00B54A27">
            <w:pPr>
              <w:widowControl/>
              <w:spacing w:line="360" w:lineRule="auto"/>
              <w:jc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参数</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数量</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单位</w:t>
            </w:r>
          </w:p>
        </w:tc>
      </w:tr>
      <w:tr w:rsidR="00B54A27" w:rsidRPr="00B54A27" w:rsidTr="00782357">
        <w:trPr>
          <w:jc w:val="center"/>
        </w:trPr>
        <w:tc>
          <w:tcPr>
            <w:tcW w:w="740" w:type="dxa"/>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1</w:t>
            </w:r>
          </w:p>
        </w:tc>
        <w:tc>
          <w:tcPr>
            <w:tcW w:w="892" w:type="dxa"/>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综合应用教室管理平台</w:t>
            </w:r>
          </w:p>
        </w:tc>
        <w:tc>
          <w:tcPr>
            <w:tcW w:w="5866" w:type="dxa"/>
          </w:tcPr>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一、系统性能：</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1、要求平台采用 B/S 架构，支持浏览器访问。</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2、根据教育部“关于校园应用实施网络安全等级保护制度”的规定，以及《教育行业信息系统安全等级保护定级工作指南（试行）》对“教学资源管理”和“视频服务”类别的安全等级认证的具体要求，应用平台具备一定的安全防护能力，以防止存在可能被利用的高风险安全漏洞。根据GB/T22239-2019《信息安全技术网络安全等级保护基本要求》，平台需具备不低于国家信息安全等级二级保护证明的评测等级要求。（提供与之功能匹配的证明材料并加盖投标人公章）</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3、平台集资源采集、存储、评价、分类整合等功能于一体，并融合督导巡课、直播录制、AI学情分析、数据分析以及物联管控等先进技术。通过终端接入、教学互动软件和移动端软件，实现线上线下多场景的教学服务融合。</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二、后台管理：</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 xml:space="preserve">1、学校管理： </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 xml:space="preserve">（1）需支持创建、查看院系信息、修改院系名称、查看各院系相应的自然班列表； </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 xml:space="preserve">（2）需支持查看自然班信息、修改自然班名称和年级、管理各班级下的学生账号。支持班级名称搜索； </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（3）需支持查看教学班信息；修改教学班名称、年级、所属院 系和授课教师信息；管理各班级下的学生账号；</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（4）需支持对组织结构进行新建、编辑、删除等；</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（5）需支持创建学年、学期；填写学年学期的名称以及学年和学期的开始和结束时间。</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2、人员管理：</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（1）需支持对接学校统一身份认证系统，同步用户信息；支持统一管理所有用户，包括用户姓名，账号，登录名，角色，邮箱，手机号，组织结构等信息；</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（2）需支持为不同的角色分配菜单权限和功能权限，支持学校管理员创建本校的角色，并为角色进行权限设定；包含功能操作权限和数据范围权限；支持方便查询角色下的用户列表；</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（3）需支持通过手动添加及批量导入方式添加学生；支持批量删除学生；支持通过组织结构、姓名、搜索学员支持展示课程学生的学生姓名、用户名、所属组织、添加组织等信息；</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（4）需支持添加教师用户；支持删除教师用户；支持配置课程授课教师。</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 xml:space="preserve">3、教师管理模块： </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（1）查看教学班信息，管理班级学生（修改学生信息、初始化学生账号密码、移除学生）；</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（2）需支持对教师信息的管理维护，包含基本信息、登录密码、所属班级、学科、组织结构、上传头像、简介等信息填写，支持通过 excel导入教师信息。</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 xml:space="preserve">4、学生管理模块： </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 xml:space="preserve">（1）查看和编辑账户信息、修改账户密码； </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（2）查看我的班级信息。</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5、教室管理：</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1）支持创建校区、教学楼及教室，支持教室信息修改及删除，支持查看教室推流地址、录制地址、教室楼层、教室名称、座位数、班级名称、组织机构，是否开启学情分析和考勤分析等功能操作；支持教室信息的导入功能。</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6、注册码管理：</w:t>
            </w:r>
          </w:p>
          <w:p w:rsidR="00B54A27" w:rsidRPr="00B54A27" w:rsidRDefault="00B54A27" w:rsidP="00B54A27">
            <w:pPr>
              <w:spacing w:line="360" w:lineRule="auto"/>
              <w:jc w:val="left"/>
              <w:rPr>
                <w:rFonts w:ascii="宋体" w:eastAsia="宋体" w:hAnsi="宋体" w:cs="华文仿宋" w:hint="eastAsia"/>
                <w:bCs/>
                <w:szCs w:val="21"/>
              </w:rPr>
            </w:pPr>
            <w:r w:rsidRPr="00B54A27">
              <w:rPr>
                <w:rFonts w:ascii="宋体" w:eastAsia="宋体" w:hAnsi="宋体" w:cs="华文仿宋" w:hint="eastAsia"/>
                <w:bCs/>
                <w:szCs w:val="21"/>
              </w:rPr>
              <w:t>（1）需支持随时为接入平台的设备生成安全性较高的注册码，须确保注册码的唯一性和高安全性，有效防止未授权访问和非法使用。</w:t>
            </w:r>
          </w:p>
          <w:p w:rsidR="00B54A27" w:rsidRPr="00B54A27" w:rsidRDefault="00B54A27" w:rsidP="00B54A27">
            <w:pPr>
              <w:spacing w:line="360" w:lineRule="auto"/>
              <w:jc w:val="left"/>
              <w:rPr>
                <w:rFonts w:ascii="宋体" w:eastAsia="宋体" w:hAnsi="宋体" w:cs="华文仿宋" w:hint="eastAsia"/>
                <w:bCs/>
                <w:szCs w:val="21"/>
              </w:rPr>
            </w:pPr>
            <w:r w:rsidRPr="00B54A27">
              <w:rPr>
                <w:rFonts w:ascii="宋体" w:eastAsia="宋体" w:hAnsi="宋体" w:cs="华文仿宋" w:hint="eastAsia"/>
                <w:bCs/>
                <w:szCs w:val="21"/>
              </w:rPr>
              <w:t>（2）需支持通过生成的唯一注册码，实现平台和设备的注册，确保设备和平台之间的安全、可靠连接，实现互联互通。</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7、设备管理：</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（1）需支持便捷的查询和搜索功能，使用户能够快速找到所需的设备信息。</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（2）需支持设备注册功能，允许用户将设备信息录入系统。在注册过程中，用户需填写设备所在教室等必要信息，系统应验证信息的准确性和完整性。</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（3）需支持显示所有接入设备的详细信息，包括但不限于设备名称、类型、设备状态、设备地址等。</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8、公告管理：支持管理公告分类，包括新增、编辑、删除分类等。公告可设置是否显示 、是否发布等。</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9、敏感词汇管理：需支持用户自行定义并设置特定的敏感词汇。当用户在平台上发表评论或提问时，系统会对内容进行自动检测。如果检测到用户输入的内容中包含任何已定义的敏感词，系统将阻止该评论或提问的发布，以确保平台内容的健康性和合规性。</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三、课程管理：</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1、需支持用户查看课程学习情况，显示最近学习的所有课程，包括上次学习时间，支持一键继续学习，支持按照课程名称及授课老师进行课程筛选。</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2、需支持统计课程学习的各项指标，完成率、合格率、观看时长等数据，老师根据质量情况优化课程。</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 xml:space="preserve">3、需支持更改课程封面，编辑课程名称、课程公告和课程介绍，支持上下架课程，支持删除课程； </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4、需支持教师上传教学文档格式包括但不限于DOC、DOCX、PPT、PPTX、WPS、XLS、PDF 等。</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四、个人学习空间：</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1、需支持录播资源检索功能，支持用户迅速定位并访问所有录播资源。</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2、需支持观看人次显示机制，使用户能够直观了解每个录播资源的受欢迎程度。</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3、需支持多维度检索选项，包括但不限于学期、所属部门、主讲人、视频标题、发布时间、课程名称等，以满足用户个性化的检索需求，使视频资源检索更加便捷高效。</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4、多路视频显示方式支持多种查看模式，包括但不限于分割屏幕为三个部分、分割屏幕为两个部分以及图像内图像等模式。可以对多路视频设定观看权限，设定某个用户或者某个角色只能观看指定的视频画面，自定义设定学生可观看教师画面和课件画面。</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五、直播课堂：</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1、需支持对接录播系统、多媒体系统，教师在上课的时候即可完成直播教学。支持生成二维码，通过扫描二维码进入直播课堂。</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2、需支持混合式教学应用，学生端功能丰富，可观看直播视频、互动、发弹幕、在线签到答题。支持手机观看、网页昵称、文字评论功能。内容分享便捷，支持二维码、QQ、微信一键分享。支持灵活的多路视频观看模式，可自定义切换分屏布局，并设定观看权限，确保教学过程的灵活性和安全性。</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3、需支持直播结束后自动按课程生成相应章节，并生成直播回放同时将课程录像同步至资源库中。</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4、需支持弹幕功能，支持设置弹幕是否展示，支持查看弹幕数据统计：弹幕发送时间、发送内容、弹幕对应视频时间；支持删除弹幕，支持屏蔽敏感词汇。</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 xml:space="preserve">六、资源管理： </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1、首页设计将突出热门资源的轮播展示，同时提供热门、最新、最佳推荐资源的排行，便于用户快速定位所需资源。此外，首页还将统计资源总数、影片资源数、公开题目数及浏览人数，确保信息的实时更新和准确展示，为用户提供高效便捷的资源管理和学习体验。</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2、需支持资源管理能力，支持管理员对全校资源进行集中查看、分配和管理。同时，系统需实现精细化的权限控制，确保不同用户根据其角色和职责拥有相应的操作权限，如教师用户支持根据其权限进行资源的下载、发布、修改、删除等操作。</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3、需支持视频资源的共享功能，允许管理员指定特定用户观看权限，保障视频资源的安全与有效共享。此外，系统具备视频网络连接的统计功能，能够实时监测并记录教师视频、学生视频及计算机视频网络连接的正常与异常情况，为网络维护与优化提供数据支持。</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七、 AI 学情状态分析：</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1、系统针对院校领导角色，支持在线自主巡课，院校领导可通过课表或楼宇信息进行在线巡课，了解具体教师实时授课状态，实现常态化教学质量督导。</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2、需支持用户按建筑-教室的二级目录树快速查找教室，通过颜色图标区分设备是否在线，预览实时画面和授课信息，授课信息包括：课程名称、学院、教师、班级、上课时间，点击课程可观看课程视频直播或回放内容。支持选择一屏页面展示的教室画面数量。</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3、需支持自定义不同的用户业务角色，可根据各用户工作职责划分，并且按照学校具体的督导角色进行对应角色权限分配。支持按院系巡课，支持观摩任意有课教室或所有教室，支持四分屏、三分屏、两分屏 、单画面模式。</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4、需支持实时学情状态以WEB电视墙形式动态呈现巡课看板，可以实现多模态索引巡课，索引条件包括但不限于：抬头率、前排率、精准出勤率及趴桌、向后看、站立、举手、看手机等行为。（需提供演示视频，验证技术参数）</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5、需支持在同一页面下实时呈现四分屏（教师全景、教师特写、学生、课件）画面视窗，AI维度视窗（包括但不限于抬头率、趴桌、向后看、站立、举手）等数据，并同时呈现各维度数据当前时段的统计排名。（提供与之功能匹配的证明材料并加盖投标人公章，验证技术参数，证明材料须为功能截图或检测报告）</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6、需支持多个教师之间进行数据的多维度对比，支持同个课程不同教师之间的课堂数据对比，课堂数据包括但不限于直播录制节次、教学资源、出勤率、课堂行为分析、教师信息化应用统计等数据；所有数据支持导出。（提供与之功能匹配的证明材料并加盖投标人公章，验证技术参数，证明材料须为功能截图或检测报告）</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7、AI智能评教须具备如下功能（需提供演示视频，验证以下技术参数）：</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（1）需支持呈现单节课详细的课堂分析，包含教学内容总结、教师行为、语言、情绪变化、语速语调、教学过程、教师提问、问答详情等分析。</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（2）需支持教师行为分析（如：讲授、站立、走动、板书、提问等），支持点击跳转分析视频时间点。</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3）需支持针对教师课堂授课语音（语速、高频词、敏感词、口头语、关键词等）进行智能检测分析，如：通过分析的结果，可以对客观教学评价与改进、深入洞察师生互动、辅助教学决策等内容提供基础数据依据。</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8、需支持学生主被动学习模式分析，包括听讲、阅读、演示、讨论、实践、教授他人等分析，并以饼状图或柱状图等形式展示。（提供与之功能匹配的证明材料并加盖投标人公章，验证技术参数，证明材料须为功能截图或检测报告）</w:t>
            </w:r>
          </w:p>
          <w:p w:rsidR="00B54A27" w:rsidRPr="00B54A27" w:rsidRDefault="00B54A27" w:rsidP="00B54A27">
            <w:pPr>
              <w:widowControl/>
              <w:spacing w:line="360" w:lineRule="auto"/>
              <w:jc w:val="left"/>
              <w:textAlignment w:val="center"/>
              <w:rPr>
                <w:rFonts w:ascii="宋体" w:eastAsia="宋体" w:hAnsi="宋体" w:cs="华文仿宋" w:hint="eastAsia"/>
                <w:bCs/>
                <w:szCs w:val="21"/>
              </w:rPr>
            </w:pPr>
            <w:r w:rsidRPr="00B54A27">
              <w:rPr>
                <w:rFonts w:ascii="宋体" w:eastAsia="宋体" w:hAnsi="宋体" w:cs="华文仿宋" w:hint="eastAsia"/>
                <w:bCs/>
                <w:szCs w:val="21"/>
              </w:rPr>
              <w:t>9、专家线上听评课需支持如下功能：</w:t>
            </w:r>
          </w:p>
          <w:p w:rsidR="00B54A27" w:rsidRPr="00B54A27" w:rsidRDefault="00B54A27" w:rsidP="00B54A27">
            <w:pPr>
              <w:widowControl/>
              <w:spacing w:line="360" w:lineRule="auto"/>
              <w:jc w:val="left"/>
              <w:textAlignment w:val="center"/>
              <w:rPr>
                <w:rFonts w:ascii="宋体" w:eastAsia="宋体" w:hAnsi="宋体" w:cs="华文仿宋" w:hint="eastAsia"/>
                <w:bCs/>
                <w:szCs w:val="21"/>
              </w:rPr>
            </w:pPr>
            <w:r w:rsidRPr="00B54A27">
              <w:rPr>
                <w:rFonts w:ascii="宋体" w:eastAsia="宋体" w:hAnsi="宋体" w:cs="华文仿宋" w:hint="eastAsia"/>
                <w:bCs/>
                <w:szCs w:val="21"/>
              </w:rPr>
              <w:t>（1）提供平台访问账号，专家登录平台后在直播课堂页面观看指定课程直播。</w:t>
            </w:r>
          </w:p>
          <w:p w:rsidR="00B54A27" w:rsidRPr="00B54A27" w:rsidRDefault="00B54A27" w:rsidP="00B54A27">
            <w:pPr>
              <w:widowControl/>
              <w:spacing w:line="360" w:lineRule="auto"/>
              <w:jc w:val="left"/>
              <w:textAlignment w:val="center"/>
              <w:rPr>
                <w:rFonts w:ascii="宋体" w:eastAsia="宋体" w:hAnsi="宋体" w:cs="华文仿宋" w:hint="eastAsia"/>
                <w:bCs/>
                <w:szCs w:val="21"/>
              </w:rPr>
            </w:pPr>
            <w:r w:rsidRPr="00B54A27">
              <w:rPr>
                <w:rFonts w:ascii="宋体" w:eastAsia="宋体" w:hAnsi="宋体" w:cs="华文仿宋" w:hint="eastAsia"/>
                <w:bCs/>
                <w:szCs w:val="21"/>
              </w:rPr>
              <w:t>（2）提供课程直播的网址链接或二维码，专家在电脑上直接访问网址链接或手机扫描二维码观看指定课程直播。</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（3）支持根据听评课选课结果，将任意一节直播课程的观看权限指定分配给一个或者多个专家账户，如果提前进入直播课堂则会显示直播倒计时便于提醒观看。</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10、须支持微信移动端AI索引巡课功能，索引条件包括但不限于：抬头率、前排率、精准出勤率及趴桌、向后看、站立、举手、看手机等学习状态。（提供与之功能匹配的证明材料并加盖投标人公章，验证技术参数，证明材料须为功能截图或检测报告）</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八、数据统计：</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1、需具备全面的数据看板，支持数据概况、资源统计、线上教学、学情分析、考勤分析、课堂互动、督导教学、教室运行等八大维度的数据展示。</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2、支持条件检索与插叙，满足个性化查询需求。同时，提供个人数据明细查询与导出功能，确保数据使用的便捷性与灵活性。</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3、系统需具备课堂质量分析功能，支持教师课程考勤、师生互动、直播/点播观看统计，以及学情深度分析。通过全面数据评估，提升教学质量与效率，为教学优化提供有力支撑。</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4、支持教师个人主页功能，包括课程及课程数据的查阅、课堂及课堂数据的监控、个人课表的查看以及学生总体学情的分析，确保教师能全面、高效地管理自己的教学资源和了解学生的学习情况。</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5、需支持按照不同时间段查看用户访问平台的具体数据，包括但不限于登录ID、姓名、IP地址、访问设备类型（如PC端、移动端）、每次访问的具体时间与时长等详细信息；所有数据支持以表格形式导出，方便进行进一步的数据分析、存档和报告制作；支持统计用户累计登录次数，以及当日登录次数的数据展示，帮助管理者了解用户活跃度及使用习惯。（提供与之功能匹配的证明材料并加盖投标人公章，验证技术参数，证明材料须为功能截图或检测报告）</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九、泛在化知识图谱：</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1、知识图谱管理：需支持查看、管理全部知识图谱，并可设置个性化色系显示，新建知识图谱时应能输入图谱名称、选择图谱关联的课程和关联的教材或教案。</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2、智能生成：需支持利用大模型和AIGC技术智能生成知识图谱，支持上传教学大纲、数字教材等资源并从中智能识别知识点之间关联关系；支持在页面上手动添加、删除和编辑知识点，以及以图片形式导出知识图谱。</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3、知识点管理及追踪：需支持查找知识点关系，自定义添加关联关系，并为知识点添加描述和标签；支持点亮知识点，追踪学习轨迹。</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4、资源关联：需支持手动关联课程视频及已上传的视频、图片等资源，并通过识别分析技术提取知识点及关系，智能挂载到图谱。</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5、智能匹配：创建知识点后，系统能智能寻找与之匹配的课程内容视频。</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6、知识点检索：需支持知识图谱放大缩小和拖拽查阅，以及知识点全屏展示，呈现基本信息、关联图谱、关联场景、关联资源和知识点掌握度。（需提供演示视频，验证技术参数）</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7、智能问答模块：需支持在平台任意页面显示智能问答悬浮图标，并跳转至AI智能问答主页。支持智能问答历史记录的留存、查找及标注和删除等操作。（需提供演示视频，验证技术参数）</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kern w:val="0"/>
                <w:szCs w:val="21"/>
                <w:lang w:bidi="ar"/>
              </w:rPr>
              <w:t>★</w:t>
            </w:r>
            <w:r w:rsidRPr="00B54A27">
              <w:rPr>
                <w:rFonts w:ascii="宋体" w:eastAsia="宋体" w:hAnsi="宋体" w:cs="华文仿宋" w:hint="eastAsia"/>
                <w:bCs/>
                <w:szCs w:val="21"/>
              </w:rPr>
              <w:t>十、课表对接功能：（需提供技术对接承诺函）</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1、支持教务系统基础数据对接服务，完成对院系、专业、班级、课程、学期、教师、学生等基础数据的对接管理；对接方式支持中间库视图、中间数据库等模式之一，实现同步更新以下数据应用：</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(1)数据更新：支持对学段、年级、校区、教学楼、学年、学期、周次、节次、组织机构、班级、课程基础数据进行更新，同步到平台。支持对教师学生数据进行更新，同步到平台，并查看更新进度和更新过程中出现的问题。</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(2)更新所选时间数据：支持设置更新所选时间数据的开始和结束时间。支持设置每次更新课表的天数和更新周期。</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(3)支持设置课程是否自动录制、公开录制、发布、自动直播、公开直播、保留课表状态，支持开启每日自动更新基础数据任务、课程是否公开与显示等参数设置。</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kern w:val="0"/>
                <w:szCs w:val="21"/>
                <w:lang w:bidi="ar"/>
              </w:rPr>
              <w:t>★</w:t>
            </w:r>
            <w:r w:rsidRPr="00B54A27">
              <w:rPr>
                <w:rFonts w:ascii="宋体" w:eastAsia="宋体" w:hAnsi="宋体" w:cs="华文仿宋" w:hint="eastAsia"/>
                <w:bCs/>
                <w:szCs w:val="21"/>
              </w:rPr>
              <w:t xml:space="preserve">十一、单点登录对接：（需提供技术对接承诺函） </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1、支持校园现有系统实现单点登录对接，直接跳转到统一身份认证登录门户。</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2、支持数据信息同步，单点登录涉及用户信息，可支持用户数据同步自动创建账号至平台中。</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 xml:space="preserve">十二、课件资源加密功能： </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1、系统需支持课件数据加密功能，旨在确保录制完成的课件资源及教室产生的敏感数据得到严密保护。该功能需应用先进的加密算法，对数据进行加密处理，确保数据在存储、传输和使用过程中的安全性，有效防止数据泄露和非法访问。</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2、信道加密：为保证课件系统安全性，实现课件资源录制管理传输全过程加密，通过与平台服务器的通信数据。服务器向平台发送数据时，使用平台提供的公钥加密；平台向服务器发送数据时，使用服务器注册时提供的公钥加密数据。</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3、视频文件加密：通过对视频文件进行加密，采用防盗链技术、实现课件视频源传输方式、播放控制方面进行对课件加密防护；采用视频录制编码技术，对视频进行不同的算法加密、数据混淆，保障视频安全。（提供与之功能匹配的证明材料并加盖投标人公章，验证技术参数，证明材料须为功能截图或检测报告）</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4、平台具有冻结发布功能，通过允许视频在平台指定域名下播放，保护资源不被非法盗用。对课件播放进行时间戳签名，防止课件视频数据被非法修改。</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5、身份认证：采集直播课堂课件播放采用身份认证技术，平台提供服务器注册接口，服务器每次启动时都需要调用接口向平台注册自己的信息，数据使用平台的公钥进行加密。</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6、平台设备认证：服务器每次启动时使用随机的端口与平台建立信道，并向平台注册相关信息。</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十三、物联管控：</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1、需支持兼容第三方中控，将学校分期分批建设的中控进行整合，在统一的平台下进行集控管理。</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2、平台可自动扩展相应的管控命令；随着智慧教室功能的增加，设备端注册到平台后会自动上报功能，改变传统只能进行投影、幕布、电脑等多媒体设备的管控局限。</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3、需支持批量操控功能，批量进行上课、下课、开电脑、开投影等集控操作；支持控制面板自定义功能，根据本校批量操控需求自定义功能菜单。</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4、需支持故障预警功能，具体功能要求如下：</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（1）设备掉线及时预警；</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（2）教室状态统计，可筛选上课、空闲、离线、在线等教室；</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（3）需支持选择设备模型-属性定义/功能定义，添加需要预警的设备状态，例如：CPU、GPU、内存等；</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（4）需支持添加预警联系人，可通过微信端自动推送预警信息；（提供与之功能匹配的证明材料并加盖投标人公章，验证技术参数，证明材料须为功能截图或检测报告）</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（5）需支持选择规则定义，添加预警规则；</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（6）需支持自定义添加预警名称、标识及监听设备，选择预警规则触发条件，选择预警规则类型；</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（7）属性、时间、设备上线/下线；</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（8）需支持监控属性达到设定值后触发预警规则。</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5、需支持单间教室可视化远程管控，支持单画面、双画面、三画面、四画面查看教室实时情况，支持根据教室设备自定义控制按钮；支持云台控制、电脑远程控制、操作日志记录等功能；</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6、需支持在线运维功能，设备故障问题受理后自动关联问题库，也可手动录入设备问题，形成运维问题库。</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7、需支持日志查询功能，操作记录、系统日志、运维记录可查询。</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8、需支持移动端管控功能，可在移动端进行教室列表查询和状态查看；支持移动端对教室设备进行远程可视化管控。</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9、需支持批量公共命令管理，支持用户自定义批量管控命令，可新建或者编辑命令名称、图标、类型、是否启用、备注说明；支持对命令的编辑、上移、下移、删除等操作。</w:t>
            </w:r>
          </w:p>
          <w:p w:rsidR="00B54A27" w:rsidRPr="00B54A27" w:rsidRDefault="00B54A27" w:rsidP="00B54A27">
            <w:pPr>
              <w:spacing w:line="360" w:lineRule="auto"/>
              <w:rPr>
                <w:rFonts w:ascii="宋体" w:eastAsia="宋体" w:hAnsi="宋体" w:cs="华文仿宋" w:hint="eastAsia"/>
                <w:bCs/>
                <w:szCs w:val="21"/>
              </w:rPr>
            </w:pPr>
            <w:r w:rsidRPr="00B54A27">
              <w:rPr>
                <w:rFonts w:ascii="宋体" w:eastAsia="宋体" w:hAnsi="宋体" w:cs="华文仿宋" w:hint="eastAsia"/>
                <w:bCs/>
                <w:szCs w:val="21"/>
              </w:rPr>
              <w:t>10、需支持设备管理，支持对所有设备的设备ID、类型、状态、注册方式、注册时间、IP地址、关键教室、MAC地址、设备唯一标识等信息显示；支持设备物模型管理，支持设备功能的统一管理，对教室绑定的设备功能可设置是否显示，并可自定义命令图标；对于同类设备，可批量复制设备配置。</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1</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套</w:t>
            </w:r>
          </w:p>
        </w:tc>
      </w:tr>
      <w:tr w:rsidR="00B54A27" w:rsidRPr="00B54A27" w:rsidTr="00782357">
        <w:trPr>
          <w:jc w:val="center"/>
        </w:trPr>
        <w:tc>
          <w:tcPr>
            <w:tcW w:w="740" w:type="dxa"/>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2</w:t>
            </w:r>
          </w:p>
        </w:tc>
        <w:tc>
          <w:tcPr>
            <w:tcW w:w="892" w:type="dxa"/>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智能终端</w:t>
            </w:r>
          </w:p>
        </w:tc>
        <w:tc>
          <w:tcPr>
            <w:tcW w:w="5866" w:type="dxa"/>
            <w:vAlign w:val="center"/>
          </w:tcPr>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1、为保证系统整体编解码性能及使用稳定性，整机需采用高度一体化设计，采用嵌入式架构设计，Linux 系统。需具备音视频采集、音视频编码、视频处理、音频处理、直播、录制、远程互动、设备管控等功能。</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2、存储：需内置不小于1TB硬盘，用于录制视频文件的本地存储。</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3、需具备≥2个HDMI高清输入接口，具备音频同步采集能力，支持分辨率包含：1920×1080p@60Hz、1920×1080p @30Hz、1680×1050p@30Hz等 。</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4、需具备≥2个HDMI输出接口，≥7个麦克接口，≥1个耳机输入接口，≥7个RS232 控制接口，≥2个USB 接口，≥1个GPIO 接口，需支持跨网段控制管理，具有≥6路10/100/1000M网络接口；其中≥4个接口支持POE供电。（提供与之功能匹配的证明材料并加盖投标人公章，验证技术参数，证明材料须为接口照片或检测报告）</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5、为保证不影响授课，主机需采用无风扇设计，噪声≤26dB。</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6、支持独立音频调试界面，可对设备的输入输出的音频效果进行调节，支持一键调音，具有噪声抑制和智能混音功能。</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7、需支持检测摄像机接入状态，可根据摄像机在线离线状态自动实现状态更新。</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8、视频录制：主机具备标准视频编解码算法能力，视频支持MP4格式。</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9、导播预览窗口支持多模态、多场景切换，在导播界面的预览窗口可同时观看教师、学生、板书、教师机、远程互动等画面，同时预监画面可实时推流给资源平台，实现平台直播。</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10、需支持通过主机导播系统实现画面预监，可同时预监≥12路画面。 可对任意通道画面进行实时切换。（提供与之功能匹配的证明材料并加盖投标人公章，验证技术参数，证明材料须为功能截图或检测报告）</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 xml:space="preserve">11、需支持在断网情况下也可以进行视频录制并存储于录播主机中，支持对设备异常断电、宕机造成的损坏视频文件进行修复。                   </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 xml:space="preserve">12、需支持通过浏览器即可访问并使用导播功能，而无需额外安装客户端或APP。 </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13、需支持二分屏、三分屏、四分屏、画中画等布局，也支持自定义布局方式，支持自动导播、手动导播。</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14、可通过导播台实现画面导播，无需外接键鼠设备，通过导播台实现对互动录播主机的导播控制，远程导播可通过WEB页面实现远程导播控制。</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15、需支持自定义清晰度、帧率和码流，清晰度支持不低于1080P,25fps。</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16、</w:t>
            </w:r>
            <w:r w:rsidRPr="00B54A27">
              <w:rPr>
                <w:rFonts w:ascii="宋体" w:eastAsia="宋体" w:hAnsi="宋体" w:cs="华文仿宋" w:hint="eastAsia"/>
                <w:bCs/>
                <w:szCs w:val="21"/>
              </w:rPr>
              <w:t>需</w:t>
            </w:r>
            <w:r w:rsidRPr="00B54A27">
              <w:rPr>
                <w:rFonts w:ascii="宋体" w:eastAsia="宋体" w:hAnsi="宋体" w:cs="华文仿宋" w:hint="eastAsia"/>
                <w:bCs/>
                <w:kern w:val="0"/>
                <w:szCs w:val="21"/>
                <w:lang w:bidi="ar"/>
              </w:rPr>
              <w:t>支持导入与导出互动录播主机配置文件，进行升级和调试。</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17、</w:t>
            </w:r>
            <w:r w:rsidRPr="00B54A27">
              <w:rPr>
                <w:rFonts w:ascii="宋体" w:eastAsia="宋体" w:hAnsi="宋体" w:cs="华文仿宋" w:hint="eastAsia"/>
                <w:bCs/>
                <w:szCs w:val="21"/>
              </w:rPr>
              <w:t>需</w:t>
            </w:r>
            <w:r w:rsidRPr="00B54A27">
              <w:rPr>
                <w:rFonts w:ascii="宋体" w:eastAsia="宋体" w:hAnsi="宋体" w:cs="华文仿宋" w:hint="eastAsia"/>
                <w:bCs/>
                <w:kern w:val="0"/>
                <w:szCs w:val="21"/>
                <w:lang w:bidi="ar"/>
              </w:rPr>
              <w:t>支持本地导播、远程导播。</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18、导播优先级可自定义设定，</w:t>
            </w:r>
            <w:r w:rsidRPr="00B54A27">
              <w:rPr>
                <w:rFonts w:ascii="宋体" w:eastAsia="宋体" w:hAnsi="宋体" w:cs="华文仿宋" w:hint="eastAsia"/>
                <w:bCs/>
                <w:szCs w:val="21"/>
              </w:rPr>
              <w:t>需</w:t>
            </w:r>
            <w:r w:rsidRPr="00B54A27">
              <w:rPr>
                <w:rFonts w:ascii="宋体" w:eastAsia="宋体" w:hAnsi="宋体" w:cs="华文仿宋" w:hint="eastAsia"/>
                <w:bCs/>
                <w:kern w:val="0"/>
                <w:szCs w:val="21"/>
                <w:lang w:bidi="ar"/>
              </w:rPr>
              <w:t>支持定时切换设置，可自由选择切换时间和切换画面，支持根据学生、老师行为状态实现画面智能切换。</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19、需具备电脑画面采集功能，教师电脑屏幕的采集支持两种变化阈值设定：屏幕变化百分比和像素变化值两种采集方式。</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20、录制模式需支持电影模式、资源模式两种。电影模式和资源模式可同时工作，可同时录制不少于5路视频。</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21、</w:t>
            </w:r>
            <w:r w:rsidRPr="00B54A27">
              <w:rPr>
                <w:rFonts w:ascii="宋体" w:eastAsia="宋体" w:hAnsi="宋体" w:cs="华文仿宋" w:hint="eastAsia"/>
                <w:bCs/>
                <w:szCs w:val="21"/>
              </w:rPr>
              <w:t>需</w:t>
            </w:r>
            <w:r w:rsidRPr="00B54A27">
              <w:rPr>
                <w:rFonts w:ascii="宋体" w:eastAsia="宋体" w:hAnsi="宋体" w:cs="华文仿宋" w:hint="eastAsia"/>
                <w:bCs/>
                <w:kern w:val="0"/>
                <w:szCs w:val="21"/>
                <w:lang w:bidi="ar"/>
              </w:rPr>
              <w:t xml:space="preserve">支持视频会议功能。视频会议的协议为国际电信联盟的标准协议H.323，且可支持主动呼叫和被动接听功能，可实现音频、视频和数据的点到点或点到多点的通信。 </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22、需支持课堂AI图谱功能，根据视频可自动提取章节及知识点内容，点击章节及知识点可关联到相应的视频播放位置。（提供与之功能匹配的证明材料并加盖投标人公章，验证技术参数，证明材料须为功能截图或检测报告）</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23、</w:t>
            </w:r>
            <w:r w:rsidRPr="00B54A27">
              <w:rPr>
                <w:rFonts w:ascii="宋体" w:eastAsia="宋体" w:hAnsi="宋体" w:cs="华文仿宋" w:hint="eastAsia"/>
                <w:bCs/>
                <w:szCs w:val="21"/>
              </w:rPr>
              <w:t>需</w:t>
            </w:r>
            <w:r w:rsidRPr="00B54A27">
              <w:rPr>
                <w:rFonts w:ascii="宋体" w:eastAsia="宋体" w:hAnsi="宋体" w:cs="华文仿宋" w:hint="eastAsia"/>
                <w:bCs/>
                <w:kern w:val="0"/>
                <w:szCs w:val="21"/>
                <w:lang w:bidi="ar"/>
              </w:rPr>
              <w:t>支持注册IOT物联平台，可通过IOT物联平台实现对设备的远程管控；查看当前主机总数、日活个数、月活数量、当前在线数量；查看设备在线与离线状态；查看设备ID信息、IP地址、激活时间等信息；通过WEB网页和公网环境，即可完成设备的远程配置，支持关机、重启、参数配置操作。（提供与之功能匹配的证明材料并加盖投标人公章，验证技术参数，证明材料须为功能截图或检测报告）</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24、需支持中控命令可编程及智能联动控制功能，用户可自定义联动控制方式，包括联动的顺序和间隔时间，联动的功能包括开关投影，幕布升降，开关电脑，开关设备电源，信号切换，编程串口控制，开关灯光、窗帘、空调等。</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25、设备需支持批量管理，设备树支持添加设备、新建分组、批量管理；支持远程唤醒；支持展示设备统计信息，包括在线录制、互动中、未推送、推送失败、离线设备；支持对设备批量管理，包括设备升级、恢复出厂、设备休眠、导入导出配置。</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bCs/>
                <w:szCs w:val="21"/>
              </w:rPr>
            </w:pPr>
            <w:r w:rsidRPr="00B54A27">
              <w:rPr>
                <w:rFonts w:ascii="宋体" w:eastAsia="宋体" w:hAnsi="宋体" w:cs="华文仿宋" w:hint="eastAsia"/>
                <w:bCs/>
                <w:kern w:val="0"/>
                <w:szCs w:val="21"/>
                <w:lang w:bidi="ar"/>
              </w:rPr>
              <w:t>52</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台</w:t>
            </w:r>
          </w:p>
        </w:tc>
      </w:tr>
      <w:tr w:rsidR="00B54A27" w:rsidRPr="00B54A27" w:rsidTr="00782357">
        <w:trPr>
          <w:jc w:val="center"/>
        </w:trPr>
        <w:tc>
          <w:tcPr>
            <w:tcW w:w="740" w:type="dxa"/>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3</w:t>
            </w:r>
          </w:p>
        </w:tc>
        <w:tc>
          <w:tcPr>
            <w:tcW w:w="89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4K智能摄像机(教师)</w:t>
            </w:r>
          </w:p>
        </w:tc>
        <w:tc>
          <w:tcPr>
            <w:tcW w:w="5866" w:type="dxa"/>
            <w:vAlign w:val="center"/>
          </w:tcPr>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1、为确保系统的高稳定性和可靠性，需采用嵌入式架构设计。</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需配备ARM架构处理器，不少于八核心，主频≥2.4GHz，集成高速内存处理芯片，容量≥32GB，存储芯片容量≥32GB。（提供与之功能匹配的证明材料并加盖投标人公章，验证技术参数，证明材料须为性能截图或检测报告）</w:t>
            </w:r>
          </w:p>
          <w:p w:rsidR="00B54A27" w:rsidRPr="00B54A27" w:rsidRDefault="00B54A27" w:rsidP="00B54A27">
            <w:pPr>
              <w:widowControl/>
              <w:spacing w:line="360" w:lineRule="auto"/>
              <w:jc w:val="left"/>
              <w:rPr>
                <w:rFonts w:ascii="宋体" w:eastAsia="宋体" w:hAnsi="宋体" w:cs="华文仿宋" w:hint="eastAsia"/>
                <w:bCs/>
                <w:kern w:val="0"/>
                <w:szCs w:val="21"/>
                <w:lang w:bidi="ar"/>
              </w:rPr>
            </w:pPr>
            <w:r w:rsidRPr="00B54A27">
              <w:rPr>
                <w:rFonts w:ascii="宋体" w:eastAsia="宋体" w:hAnsi="宋体" w:cs="华文仿宋" w:hint="eastAsia"/>
                <w:bCs/>
                <w:szCs w:val="21"/>
              </w:rPr>
              <w:t>★3、需采用全景特写物理云台（非微云台或隐藏式云台）双镜头一体化集成设计，双镜头均支持不低于4K超高清图像编码输出，兼容1080p，720p等分辨率</w:t>
            </w:r>
            <w:r w:rsidRPr="00B54A27">
              <w:rPr>
                <w:rFonts w:ascii="宋体" w:eastAsia="宋体" w:hAnsi="宋体" w:cs="华文仿宋" w:hint="eastAsia"/>
                <w:bCs/>
                <w:kern w:val="0"/>
                <w:szCs w:val="21"/>
                <w:lang w:bidi="ar"/>
              </w:rPr>
              <w:t>。（提供与之功能匹配的证明材料并加盖投标人公章，验证技术参数，证明材料须为产品照片或检测报告）</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w:t>
            </w:r>
            <w:r w:rsidRPr="00B54A27">
              <w:rPr>
                <w:rFonts w:ascii="宋体" w:eastAsia="宋体" w:hAnsi="宋体" w:cs="华文仿宋" w:hint="eastAsia"/>
                <w:bCs/>
                <w:szCs w:val="21"/>
              </w:rPr>
              <w:t>需</w:t>
            </w:r>
            <w:r w:rsidRPr="00B54A27">
              <w:rPr>
                <w:rFonts w:ascii="宋体" w:eastAsia="宋体" w:hAnsi="宋体" w:cs="华文仿宋" w:hint="eastAsia"/>
                <w:bCs/>
                <w:kern w:val="0"/>
                <w:szCs w:val="21"/>
                <w:lang w:bidi="ar"/>
              </w:rPr>
              <w:t>具备2D/3D降噪算法及噪点控制功能。</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5、接口：须具备≥1路RJ45接口（具备POE功能）、≥1路HDMI接口、≥1路RS232 IN接口、≥1路LINE IN接口、≥1路LINE 0UT接口。</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6、教师特写镜头：</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（1）图像传感器：≥1/2.8"CMOS；</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（2）有效像素：≥830万；</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（3）焦距：4.5～135mm；</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（4）光学变焦：≥30倍；（提供与之功能匹配的证明材料并加盖投标人公章，验证技术参数，证明材料须为性能截图或检测报告）</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（5）视场角：≥60°；</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（6）聚焦系统：自动，手动，PVZ触发；</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（7）白平衡：自动，室内，室外，一键触发，手动，自动跟踪；</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（8）曝光控制：自动，手动，快门优先，光圈优先；</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（9）预置位数量：≥64个；</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7、教师全景镜头：</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（1）图像传感器：≥1/2.8"CMOS；</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（2）有效像素：≥830万；</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（3）焦距：≥7mm；</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（4）视场角：≥39°；</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（5）自动畸变矫正；</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（6）信噪比：≥40dB。</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8、需支持通过RJ45接口实现摄像机供电、控制和信号同步传输功能，支持同时输出特写和全景等多路画面。</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9、网络编码：需具备多种编码格式。</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10、音频压缩：需具备AAC功能。</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11、网络协议：需具备HTTP，RTSP，RTMP，TCP，UDP，ONVIF协议等。</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12、设备</w:t>
            </w:r>
            <w:r w:rsidRPr="00B54A27">
              <w:rPr>
                <w:rFonts w:ascii="宋体" w:eastAsia="宋体" w:hAnsi="宋体" w:cs="华文仿宋" w:hint="eastAsia"/>
                <w:bCs/>
                <w:szCs w:val="21"/>
              </w:rPr>
              <w:t>需为</w:t>
            </w:r>
            <w:r w:rsidRPr="00B54A27">
              <w:rPr>
                <w:rFonts w:ascii="宋体" w:eastAsia="宋体" w:hAnsi="宋体" w:cs="华文仿宋" w:hint="eastAsia"/>
                <w:bCs/>
                <w:kern w:val="0"/>
                <w:szCs w:val="21"/>
                <w:lang w:bidi="ar"/>
              </w:rPr>
              <w:t>边缘采算一体化技术架构，本身具备采集、计算处理、存储、上报等模型机制，即在一台设备上完成直播、录制图像的数据采集，同时利用数字图像处理算法和计算机视觉算法对采集的数据进行本地即时计算处理，可实现对教师行为、表情等维度智能识别归类。（提供与之功能匹配的证明材料并加盖投标人公章，验证技术参数，证明材料须为功能截图或检测报告）</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13、设备需支持以web页面访问方式进行设置跟踪类型，支持人脸识别、手势识别、人头检测等类型配置；支持跟踪的开启和关闭、自动运行和跟随课表、上下左右灵敏度设置，镜头推进速度设置，云台控制，镜头对焦及校正，云台位置等配置。</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★14、安全要求，需具备如下安全策略设置（提供与之功能匹配的证明材料并加盖投标人公章，验证以下技术参数，证明材料须为功能策略截图或检测报告）：</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（1）设备需支持对web访问的错误信息进行统一返回，和模糊化处理，设备支持添加用户会话检查及访问控制权限，具备对rtsp取流进行权鉴管控，以防止水平越权和垂直越权的发生。</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 xml:space="preserve">（2）设备需具备强制复杂密码策略，密码策略为不少于8位字符，包含数字、大小写字母、特殊字符中不少于3种。 </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15、教师跟踪功能（需提供演示视频，验证以下技术参数）：</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w:t>
            </w:r>
            <w:r w:rsidRPr="00B54A27">
              <w:rPr>
                <w:rFonts w:ascii="宋体" w:eastAsia="宋体" w:hAnsi="宋体" w:cs="华文仿宋" w:hint="eastAsia"/>
                <w:bCs/>
                <w:szCs w:val="21"/>
              </w:rPr>
              <w:t>需</w:t>
            </w:r>
            <w:r w:rsidRPr="00B54A27">
              <w:rPr>
                <w:rFonts w:ascii="宋体" w:eastAsia="宋体" w:hAnsi="宋体" w:cs="华文仿宋" w:hint="eastAsia"/>
                <w:bCs/>
                <w:kern w:val="0"/>
                <w:szCs w:val="21"/>
                <w:lang w:bidi="ar"/>
              </w:rPr>
              <w:t>支持实时动作捕捉技术和视觉目标跟踪算法，可对教师进行精准的确权拍摄捕捉，支持通过人脸识别和手势识别开启或停止全域伴随式跟踪模式，可有效排除特定区域及多人场景下对教师跟踪的干扰和影响。</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采用基于头部轮廓识别的身高自适应技术，能够智能地根据教师的身高及位置变化调整取景和画面构图比例。通过此技术，教师的摄录画面得以保持头部以上空间的一致性，同时确保身体始终处于画面的中心位置。</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 xml:space="preserve">16、教师行为考勤分析模块： </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（1）需具备教师行为次数及时长统计及对比分析，并实时生成教师行为次数占比饼状图、雷达图分析。</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（2）需具备教师出勤统计及分析功能，通过课表数据及教师信息对教师出勤状态统计分析。</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17、在图像数据采集的基础上，利用现有数字图像处理算法和计算机视觉算法对采集的数据进行处理，完成对教师行为、表情的智能分类识别。</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bCs/>
                <w:szCs w:val="21"/>
              </w:rPr>
            </w:pPr>
            <w:r w:rsidRPr="00B54A27">
              <w:rPr>
                <w:rFonts w:ascii="宋体" w:eastAsia="宋体" w:hAnsi="宋体" w:cs="华文仿宋" w:hint="eastAsia"/>
                <w:bCs/>
                <w:kern w:val="0"/>
                <w:szCs w:val="21"/>
                <w:lang w:bidi="ar"/>
              </w:rPr>
              <w:t>52</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台</w:t>
            </w:r>
          </w:p>
        </w:tc>
      </w:tr>
      <w:tr w:rsidR="00B54A27" w:rsidRPr="00B54A27" w:rsidTr="00782357">
        <w:trPr>
          <w:jc w:val="center"/>
        </w:trPr>
        <w:tc>
          <w:tcPr>
            <w:tcW w:w="740" w:type="dxa"/>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4</w:t>
            </w:r>
          </w:p>
        </w:tc>
        <w:tc>
          <w:tcPr>
            <w:tcW w:w="89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4K智能摄像机(学生)</w:t>
            </w:r>
          </w:p>
        </w:tc>
        <w:tc>
          <w:tcPr>
            <w:tcW w:w="5866" w:type="dxa"/>
            <w:vAlign w:val="center"/>
          </w:tcPr>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1、为确保系统的高稳定性和可靠性，需采用嵌入式架构设计。</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2、需配备ARM架构处理器，不少于八核心，主频≥2.4GHz，集成高速内存处理芯片，容量≥32GB，存储芯片容量≥32GB。</w:t>
            </w:r>
          </w:p>
          <w:p w:rsidR="00B54A27" w:rsidRPr="00B54A27" w:rsidRDefault="00B54A27" w:rsidP="00B54A27">
            <w:pPr>
              <w:widowControl/>
              <w:spacing w:line="360" w:lineRule="auto"/>
              <w:jc w:val="left"/>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3、</w:t>
            </w:r>
            <w:r w:rsidRPr="00B54A27">
              <w:rPr>
                <w:rFonts w:ascii="宋体" w:eastAsia="宋体" w:hAnsi="宋体" w:cs="华文仿宋" w:hint="eastAsia"/>
                <w:bCs/>
                <w:szCs w:val="21"/>
              </w:rPr>
              <w:t>需采用全景特写物理云台（非微云台或隐藏式云台）双镜头一体化集成设计，双镜头均支持不低于4K超高清图像编码输出，兼容1080p，720p等分辨率</w:t>
            </w:r>
            <w:r w:rsidRPr="00B54A27">
              <w:rPr>
                <w:rFonts w:ascii="宋体" w:eastAsia="宋体" w:hAnsi="宋体" w:cs="华文仿宋" w:hint="eastAsia"/>
                <w:bCs/>
                <w:kern w:val="0"/>
                <w:szCs w:val="21"/>
                <w:lang w:bidi="ar"/>
              </w:rPr>
              <w:t>。（提供与之功能匹配的证明材料并加盖投标人公章，验证技术参数，证明材料须为产品照片或检测报告）</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w:t>
            </w:r>
            <w:r w:rsidRPr="00B54A27">
              <w:rPr>
                <w:rFonts w:ascii="宋体" w:eastAsia="宋体" w:hAnsi="宋体" w:cs="华文仿宋" w:hint="eastAsia"/>
                <w:bCs/>
                <w:szCs w:val="21"/>
              </w:rPr>
              <w:t>需</w:t>
            </w:r>
            <w:r w:rsidRPr="00B54A27">
              <w:rPr>
                <w:rFonts w:ascii="宋体" w:eastAsia="宋体" w:hAnsi="宋体" w:cs="华文仿宋" w:hint="eastAsia"/>
                <w:bCs/>
                <w:kern w:val="0"/>
                <w:szCs w:val="21"/>
                <w:lang w:bidi="ar"/>
              </w:rPr>
              <w:t>具备2D/3D降噪算法及噪点控制功能。</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5、接口：须具备≥1路RJ45接口（具备POE功能）、≥1路HDMI接口、≥1路RS232 IN接口、≥1路LINE IN接口、≥1路LINE 0UT接口。</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6、学生分析镜头：</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（1）图像传感器：≥1/2.8"CMOS；</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（2）有效像素：≥830万；</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（3）焦距：3.4～40.4mm；</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（4）光学变焦：≥12倍；</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（5）视场角：≥70°；</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（6）聚焦系统：自动，手动，PTZ触发，一键触发；</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（7）白平衡：自动，室内，室外，一键触发，手动，自动跟踪；</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（8）曝光控制：自动，手动，快门优先，光圈优先；</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7、学生全景镜头：</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（1）图像传感器：≥1/2.8"CMOS；</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（2）有效像素：≥830万；</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（3）焦距：≥3mm；</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（4）视场角：≥80°；</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（5）自动畸变矫正；</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（6）信噪比：≥40dB。</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8、需支持通过RJ45接口实现摄像机供电、控制和信号同步传输功能，支持同时输出特写和全景等多路画面。</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9、网络编码：需具备多种编码格式。</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10、音频压缩：需具备AAC功能。</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11、网络协议：需具备HTTP，RTSP，RTMP，TCP，UDP，ONVIF协议等。</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12、设备</w:t>
            </w:r>
            <w:r w:rsidRPr="00B54A27">
              <w:rPr>
                <w:rFonts w:ascii="宋体" w:eastAsia="宋体" w:hAnsi="宋体" w:cs="华文仿宋" w:hint="eastAsia"/>
                <w:bCs/>
                <w:szCs w:val="21"/>
              </w:rPr>
              <w:t>需为</w:t>
            </w:r>
            <w:r w:rsidRPr="00B54A27">
              <w:rPr>
                <w:rFonts w:ascii="宋体" w:eastAsia="宋体" w:hAnsi="宋体" w:cs="华文仿宋" w:hint="eastAsia"/>
                <w:bCs/>
                <w:kern w:val="0"/>
                <w:szCs w:val="21"/>
                <w:lang w:bidi="ar"/>
              </w:rPr>
              <w:t>边缘采算一体化技术架构，本身具备采集、计算处理、存储、上报等模型机制，即在一台设备上完成直播、录制图像的数据采集，同时利用数字图像处理算法和计算机视觉算法对采集的数据进行本地即时计算处理，可实现对学生行为、表情等维度智能识别归类。</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13、设备需支持以web页面访问方式进行设置跟踪类型，支持人脸识别、手势识别、人头检测等类型配置；支持跟踪的开启和关闭、自动运行和跟随课表、上下左右灵敏度设置，镜头推进速度设置，云台控制，镜头对焦及校正，云台位置等配置。</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14、安全要求，需具备如下安全策略设置：</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（1）设备需支持对web访问的错误信息进行统一返回，和模糊化处理，设备支持添加用户会话检查及访问控制权限，具备对rtsp取流进行权鉴管控，以防止水平越权和垂直越权的发生。</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 xml:space="preserve">（2）设备需具备强制复杂密码策略，密码策略为不少于8位字符，包含数字、大小写字母、特殊字符中不少于3种。 </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15、</w:t>
            </w:r>
            <w:r w:rsidRPr="00B54A27">
              <w:rPr>
                <w:rFonts w:ascii="宋体" w:eastAsia="宋体" w:hAnsi="宋体" w:cs="华文仿宋" w:hint="eastAsia"/>
                <w:bCs/>
                <w:szCs w:val="21"/>
              </w:rPr>
              <w:t>需</w:t>
            </w:r>
            <w:r w:rsidRPr="00B54A27">
              <w:rPr>
                <w:rFonts w:ascii="宋体" w:eastAsia="宋体" w:hAnsi="宋体" w:cs="华文仿宋" w:hint="eastAsia"/>
                <w:bCs/>
                <w:kern w:val="0"/>
                <w:szCs w:val="21"/>
                <w:lang w:bidi="ar"/>
              </w:rPr>
              <w:t>具备智能人数统计功能。</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16、学生AI人脸识别考勤模块（提供与之功能匹配的证明材料并加盖投标人公章，验证以下技术参数，证明材料须为性能截图或检测报告）：</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w:t>
            </w:r>
            <w:r w:rsidRPr="00B54A27">
              <w:rPr>
                <w:rFonts w:ascii="宋体" w:eastAsia="宋体" w:hAnsi="宋体" w:cs="华文仿宋" w:hint="eastAsia"/>
                <w:bCs/>
                <w:szCs w:val="21"/>
              </w:rPr>
              <w:t>需</w:t>
            </w:r>
            <w:r w:rsidRPr="00B54A27">
              <w:rPr>
                <w:rFonts w:ascii="宋体" w:eastAsia="宋体" w:hAnsi="宋体" w:cs="华文仿宋" w:hint="eastAsia"/>
                <w:bCs/>
                <w:kern w:val="0"/>
                <w:szCs w:val="21"/>
                <w:lang w:bidi="ar"/>
              </w:rPr>
              <w:t xml:space="preserve">具备学生考勤结果推送提醒功能，通过考勤系统可以对每节课的考勤结果推送给教师或督导教学人员，学生可以查看个人的考勤推送提醒；  </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w:t>
            </w:r>
            <w:r w:rsidRPr="00B54A27">
              <w:rPr>
                <w:rFonts w:ascii="宋体" w:eastAsia="宋体" w:hAnsi="宋体" w:cs="华文仿宋" w:hint="eastAsia"/>
                <w:bCs/>
                <w:szCs w:val="21"/>
              </w:rPr>
              <w:t>需</w:t>
            </w:r>
            <w:r w:rsidRPr="00B54A27">
              <w:rPr>
                <w:rFonts w:ascii="宋体" w:eastAsia="宋体" w:hAnsi="宋体" w:cs="华文仿宋" w:hint="eastAsia"/>
                <w:bCs/>
                <w:kern w:val="0"/>
                <w:szCs w:val="21"/>
                <w:lang w:bidi="ar"/>
              </w:rPr>
              <w:t>具备通过课前接收教务系统或数据中台的学生信息，在考勤时段对视频流进行实时统计分析，可以应对复杂光照下的多种人脸姿态识别。</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17、学生课堂行为分析模块：</w:t>
            </w:r>
            <w:r w:rsidRPr="00B54A27">
              <w:rPr>
                <w:rFonts w:ascii="宋体" w:eastAsia="宋体" w:hAnsi="宋体" w:cs="华文仿宋" w:hint="eastAsia"/>
                <w:bCs/>
                <w:szCs w:val="21"/>
              </w:rPr>
              <w:t>需</w:t>
            </w:r>
            <w:r w:rsidRPr="00B54A27">
              <w:rPr>
                <w:rFonts w:ascii="宋体" w:eastAsia="宋体" w:hAnsi="宋体" w:cs="华文仿宋" w:hint="eastAsia"/>
                <w:bCs/>
                <w:kern w:val="0"/>
                <w:szCs w:val="21"/>
                <w:lang w:bidi="ar"/>
              </w:rPr>
              <w:t>具备学生单体行为画像功能，可以通过学期、课程等关键词检索查看学生单体行为画像，根据举手、趴桌、站立、向后看等维度统计个人行为次数及行为时长，并与同一班级其他学生行为数据进行百分比对比展示。</w:t>
            </w:r>
          </w:p>
          <w:p w:rsidR="00B54A27" w:rsidRPr="00B54A27" w:rsidRDefault="00B54A27" w:rsidP="00B54A27">
            <w:pPr>
              <w:widowControl/>
              <w:spacing w:line="360" w:lineRule="auto"/>
              <w:jc w:val="left"/>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 xml:space="preserve">18、需支持以下四率统计分析功能：包含课堂到课率、前排就座率、抬头率、自习室空座率等统计与分析。（提供与之功能匹配的证明材料并加盖投标人公章，验证以下技术参数，证明材料须为性能截图或检测报告） </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19、表情分析模块：需支持对班级学生课堂气氛进行AI分析汇总：包含分心、疲惫、疑惑、愉悦、平静等维度。（提供与之功能匹配的证明材料并加盖投标人公章，验证以下技术参数，证明材料须为性能截图或检测报告）</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20、学生跟踪定位模块：</w:t>
            </w:r>
            <w:r w:rsidRPr="00B54A27">
              <w:rPr>
                <w:rFonts w:ascii="宋体" w:eastAsia="宋体" w:hAnsi="宋体" w:cs="华文仿宋" w:hint="eastAsia"/>
                <w:bCs/>
                <w:szCs w:val="21"/>
              </w:rPr>
              <w:t>需</w:t>
            </w:r>
            <w:r w:rsidRPr="00B54A27">
              <w:rPr>
                <w:rFonts w:ascii="宋体" w:eastAsia="宋体" w:hAnsi="宋体" w:cs="华文仿宋" w:hint="eastAsia"/>
                <w:bCs/>
                <w:kern w:val="0"/>
                <w:szCs w:val="21"/>
                <w:lang w:bidi="ar"/>
              </w:rPr>
              <w:t>具备学生跟踪定位功能，可对学生区域进行模块化智能分析，并进行自动化拟人摄像。</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bCs/>
                <w:szCs w:val="21"/>
              </w:rPr>
            </w:pPr>
            <w:r w:rsidRPr="00B54A27">
              <w:rPr>
                <w:rFonts w:ascii="宋体" w:eastAsia="宋体" w:hAnsi="宋体" w:cs="华文仿宋" w:hint="eastAsia"/>
                <w:bCs/>
                <w:kern w:val="0"/>
                <w:szCs w:val="21"/>
                <w:lang w:bidi="ar"/>
              </w:rPr>
              <w:t>52</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台</w:t>
            </w:r>
          </w:p>
        </w:tc>
      </w:tr>
      <w:tr w:rsidR="00B54A27" w:rsidRPr="00B54A27" w:rsidTr="00782357">
        <w:trPr>
          <w:jc w:val="center"/>
        </w:trPr>
        <w:tc>
          <w:tcPr>
            <w:tcW w:w="740" w:type="dxa"/>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5</w:t>
            </w:r>
          </w:p>
        </w:tc>
        <w:tc>
          <w:tcPr>
            <w:tcW w:w="89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数字融合控制单元</w:t>
            </w:r>
          </w:p>
        </w:tc>
        <w:tc>
          <w:tcPr>
            <w:tcW w:w="5866" w:type="dxa"/>
            <w:vAlign w:val="center"/>
          </w:tcPr>
          <w:p w:rsidR="00B54A27" w:rsidRPr="00B54A27" w:rsidRDefault="00B54A27" w:rsidP="00B54A27">
            <w:pPr>
              <w:widowControl/>
              <w:numPr>
                <w:ilvl w:val="0"/>
                <w:numId w:val="40"/>
              </w:numPr>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设备为嵌入式一体化架构，屏幕尺寸≥23.5寸，内置Android操作系统，采用不低于六核64位处理器，主频≥1.8G，内存≥4G。需内置①直播录制、②课堂互动、③无线投屏、④分组教学、⑤双屏教学、⑥研讨教学、⑦批注、⑧软黑板、⑨物联管控等功能模块，所有功能通过同一块触控屏进行可视化操作。(提供与之功能匹配的证明材料，验证技术参数，证明材料须为功能截图或检测报告)</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2、设备需支持 Windows、Mac、Android、HarmonyOS等操作系统，BYOD设备即插即用。</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3、系统</w:t>
            </w:r>
            <w:r w:rsidRPr="00B54A27">
              <w:rPr>
                <w:rFonts w:ascii="宋体" w:eastAsia="宋体" w:hAnsi="宋体" w:cs="华文仿宋" w:hint="eastAsia"/>
                <w:bCs/>
                <w:szCs w:val="21"/>
              </w:rPr>
              <w:t>需</w:t>
            </w:r>
            <w:r w:rsidRPr="00B54A27">
              <w:rPr>
                <w:rFonts w:ascii="宋体" w:eastAsia="宋体" w:hAnsi="宋体" w:cs="华文仿宋" w:hint="eastAsia"/>
                <w:bCs/>
                <w:kern w:val="0"/>
                <w:szCs w:val="21"/>
                <w:lang w:bidi="ar"/>
              </w:rPr>
              <w:t>支持多视窗数字拼接技术，不同视窗之间能够相互关联、协同工作，确保教学内容区与功能操控区无缝结合。功能操控区保持恒显状态，不随教学内容变化而变动，两者既各自独立又相互关联。同时系统还具备功能区操作过程屏蔽去除技术，有效减少教师操控环节对学生注意力的干扰，营造更加专注的学习环境。</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屏体原生物理接口（非外接终端或扩展坞）(提供与之功能匹配的证明材料并加盖投标人公章，验证以下技术参数，证明材料须为接口照片或检测报告)：①支持不小于2路HDMI输入接口，满足多重信号源扩展信号接入应用。不小于2路HDMI输出接口，满足双屏教学及其他信号源输出应用。②不少于4路USB接口，其中不少于2路USB 触摸接口。③不小于1路音频输出接口。④不少于1路RS232接口。</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5、需支持多信号源接入成功视图反馈技术，对接入成功的信号源做缩略图亮化提示并灵活选取信号源在大屏（或多屏）呈现。</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6、</w:t>
            </w:r>
            <w:r w:rsidRPr="00B54A27">
              <w:rPr>
                <w:rFonts w:ascii="宋体" w:eastAsia="宋体" w:hAnsi="宋体" w:cs="华文仿宋" w:hint="eastAsia"/>
                <w:bCs/>
                <w:szCs w:val="21"/>
              </w:rPr>
              <w:t>需</w:t>
            </w:r>
            <w:r w:rsidRPr="00B54A27">
              <w:rPr>
                <w:rFonts w:ascii="宋体" w:eastAsia="宋体" w:hAnsi="宋体" w:cs="华文仿宋" w:hint="eastAsia"/>
                <w:bCs/>
                <w:kern w:val="0"/>
                <w:szCs w:val="21"/>
                <w:lang w:bidi="ar"/>
              </w:rPr>
              <w:t>支持批注视图功能，即自动保存所有本节课批注后的页面成缩略图呈现，支持扫描码分享同时形成课堂日志资料汇聚到课堂报告中。</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7、学生可以使用微信扫描课堂二维码完成课堂签到，教师可实时查看已签到/未签到学生名单，</w:t>
            </w:r>
            <w:r w:rsidRPr="00B54A27">
              <w:rPr>
                <w:rFonts w:ascii="宋体" w:eastAsia="宋体" w:hAnsi="宋体" w:cs="华文仿宋" w:hint="eastAsia"/>
                <w:bCs/>
                <w:szCs w:val="21"/>
              </w:rPr>
              <w:t>需</w:t>
            </w:r>
            <w:r w:rsidRPr="00B54A27">
              <w:rPr>
                <w:rFonts w:ascii="宋体" w:eastAsia="宋体" w:hAnsi="宋体" w:cs="华文仿宋" w:hint="eastAsia"/>
                <w:bCs/>
                <w:kern w:val="0"/>
                <w:szCs w:val="21"/>
                <w:lang w:bidi="ar"/>
              </w:rPr>
              <w:t>支持教师修改学生考勤状态，支持学生微信登录端下发签到提醒。</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8、功能区</w:t>
            </w:r>
            <w:r w:rsidRPr="00B54A27">
              <w:rPr>
                <w:rFonts w:ascii="宋体" w:eastAsia="宋体" w:hAnsi="宋体" w:cs="华文仿宋" w:hint="eastAsia"/>
                <w:bCs/>
                <w:szCs w:val="21"/>
              </w:rPr>
              <w:t>需</w:t>
            </w:r>
            <w:r w:rsidRPr="00B54A27">
              <w:rPr>
                <w:rFonts w:ascii="宋体" w:eastAsia="宋体" w:hAnsi="宋体" w:cs="华文仿宋" w:hint="eastAsia"/>
                <w:bCs/>
                <w:kern w:val="0"/>
                <w:szCs w:val="21"/>
                <w:lang w:bidi="ar"/>
              </w:rPr>
              <w:t>具有一键签到功能，用户可一键开启考勤状态数据窗口。该数据窗口将实时展示多项考勤相关信息，包括动态生成的二维码、教师考勤记录、应参与考勤的总人数、实际到场的人数、未出席的缺勤人数、因迟到而记录的人数及出勤率统计。(提供与之功能匹配的证明材料并加盖投标人公章，验证技术参数，证明材料须为功能截图或检测报告)</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9、</w:t>
            </w:r>
            <w:r w:rsidRPr="00B54A27">
              <w:rPr>
                <w:rFonts w:ascii="宋体" w:eastAsia="宋体" w:hAnsi="宋体" w:cs="华文仿宋" w:hint="eastAsia"/>
                <w:bCs/>
                <w:szCs w:val="21"/>
              </w:rPr>
              <w:t>需</w:t>
            </w:r>
            <w:r w:rsidRPr="00B54A27">
              <w:rPr>
                <w:rFonts w:ascii="宋体" w:eastAsia="宋体" w:hAnsi="宋体" w:cs="华文仿宋" w:hint="eastAsia"/>
                <w:bCs/>
                <w:kern w:val="0"/>
                <w:szCs w:val="21"/>
                <w:lang w:bidi="ar"/>
              </w:rPr>
              <w:t xml:space="preserve">支持限时发题，支持单选、多选、判断、主观题等多种题型，学生作答结果实时显示，方便教师实时了解答题情况。 </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10、</w:t>
            </w:r>
            <w:r w:rsidRPr="00B54A27">
              <w:rPr>
                <w:rFonts w:ascii="宋体" w:eastAsia="宋体" w:hAnsi="宋体" w:cs="华文仿宋" w:hint="eastAsia"/>
                <w:bCs/>
                <w:szCs w:val="21"/>
              </w:rPr>
              <w:t>需</w:t>
            </w:r>
            <w:r w:rsidRPr="00B54A27">
              <w:rPr>
                <w:rFonts w:ascii="宋体" w:eastAsia="宋体" w:hAnsi="宋体" w:cs="华文仿宋" w:hint="eastAsia"/>
                <w:bCs/>
                <w:kern w:val="0"/>
                <w:szCs w:val="21"/>
                <w:lang w:bidi="ar"/>
              </w:rPr>
              <w:t>支持教师随时开启课堂弹幕，组织学生讨论及线上互动功能，弹幕可以实现匿名、实名设置。</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11、功能控制区需支持课堂线上线下互动功能，与微信客户端联动使用，教师端可实现:①学生名单查看、②视频连线、③测验、④分组、⑤照片墙、⑥资源、⑦随机挑选、⑧答题卡、⑨查看课堂报告等功能。学生端可实现：①抢答、②发送弹幕、③答题、④截屏、⑤讨论等功能。(逐项提供与之功能匹配的证明材料并加盖投标人公章，验证技术参数，证明材料须为功能截图或检测报告)</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12、</w:t>
            </w:r>
            <w:r w:rsidRPr="00B54A27">
              <w:rPr>
                <w:rFonts w:ascii="宋体" w:eastAsia="宋体" w:hAnsi="宋体" w:cs="华文仿宋" w:hint="eastAsia"/>
                <w:bCs/>
                <w:szCs w:val="21"/>
              </w:rPr>
              <w:t>需</w:t>
            </w:r>
            <w:r w:rsidRPr="00B54A27">
              <w:rPr>
                <w:rFonts w:ascii="宋体" w:eastAsia="宋体" w:hAnsi="宋体" w:cs="华文仿宋" w:hint="eastAsia"/>
                <w:bCs/>
                <w:kern w:val="0"/>
                <w:szCs w:val="21"/>
                <w:lang w:bidi="ar"/>
              </w:rPr>
              <w:t>支持实时记录课堂上的教学数据，结束授课后自动生成课堂数据报告，可查看包括课堂排名、课堂得分、课堂互动、班级人数、观看人数、评论数等整体数据。</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13、</w:t>
            </w:r>
            <w:r w:rsidRPr="00B54A27">
              <w:rPr>
                <w:rFonts w:ascii="宋体" w:eastAsia="宋体" w:hAnsi="宋体" w:cs="华文仿宋" w:hint="eastAsia"/>
                <w:bCs/>
                <w:szCs w:val="21"/>
              </w:rPr>
              <w:t>需</w:t>
            </w:r>
            <w:r w:rsidRPr="00B54A27">
              <w:rPr>
                <w:rFonts w:ascii="宋体" w:eastAsia="宋体" w:hAnsi="宋体" w:cs="华文仿宋" w:hint="eastAsia"/>
                <w:bCs/>
                <w:kern w:val="0"/>
                <w:szCs w:val="21"/>
                <w:lang w:bidi="ar"/>
              </w:rPr>
              <w:t>支持教师手动批改，支持对同一班级学生提交的作业或图片以照片墙呈现方式进行点评、批注。</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14、需支持电子黑板功能，黑板的书写笔记可同步至大屏或投影画面中，并支持对黑板页码进行快速预览及跳转，支持笔迹粗细、颜色、撤销、恢复等操作。</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15、需支持笔记本信号源接入反控及采集录制功能，笔记本接入成功后，通过终端即可反控笔记本，无须单独操控即可实现笔记本内容调取及同步采集录制。</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16、需支持如下双屏教学模式(提供与之功能匹配的证明材料并加盖投标人公章，验证以下技术参数，证明材料须为功能截图或检测报告)：①双屏同显模式，默认情况为双屏同步显示教学内容；②电脑+白板模式即一屏显示ppt 另外一屏显示白板，两屏幕在多功能控制屏上呈主副屏或画中画状态显示，老师可灵活点击任一画面窗口即可进行屏幕的标注或白板的书写。③定格飞屏模式，即在双屏条件下点击飞屏，主屏当前画面将被定格飞屏到副屏上，并在主屏内容发生变化时，副屏仍然保持上一次的定格飞屏画面，直到主屏新的飞屏定格内容出现。</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17、</w:t>
            </w:r>
            <w:r w:rsidRPr="00B54A27">
              <w:rPr>
                <w:rFonts w:ascii="宋体" w:eastAsia="宋体" w:hAnsi="宋体" w:cs="华文仿宋" w:hint="eastAsia"/>
                <w:bCs/>
                <w:szCs w:val="21"/>
              </w:rPr>
              <w:t>需</w:t>
            </w:r>
            <w:r w:rsidRPr="00B54A27">
              <w:rPr>
                <w:rFonts w:ascii="宋体" w:eastAsia="宋体" w:hAnsi="宋体" w:cs="华文仿宋" w:hint="eastAsia"/>
                <w:bCs/>
                <w:kern w:val="0"/>
                <w:szCs w:val="21"/>
                <w:lang w:bidi="ar"/>
              </w:rPr>
              <w:t>具备开机专属版面功能，支持一键上下课场景控制，页面可显示教师信息、课程信息、教室信息、当前时间、当天及当前课表节次信息等。（提供与之功能匹配的证明材料并加盖投标人公章，验证以下技术参数，证明材料须为性能截图或检测报告）</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18、功能控制区支持动态呈现和隐藏系统高级管理配置功能，可根据教学情景设计，增减功能模块，用以适应研讨教学，双屏教学，线上线下同步教学等细分模式。并支持自定义按钮名称，待机背景等多项个性化定制应用（需提供演示视频，验证技术参数）。</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19、功能控制区可设置录播菜单，当接入录播产品时，可显示录播导播流画面，选择开始录制、暂停录制和结束录制。集定位跟踪、远程互动、录制文件下载、课件预览等于一体。</w:t>
            </w:r>
          </w:p>
          <w:p w:rsidR="00B54A27" w:rsidRPr="00B54A27" w:rsidRDefault="00B54A27" w:rsidP="00B54A27">
            <w:pPr>
              <w:widowControl/>
              <w:spacing w:line="360" w:lineRule="auto"/>
              <w:jc w:val="left"/>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20、</w:t>
            </w:r>
            <w:r w:rsidRPr="00B54A27">
              <w:rPr>
                <w:rFonts w:ascii="宋体" w:eastAsia="宋体" w:hAnsi="宋体" w:cs="华文仿宋" w:hint="eastAsia"/>
                <w:bCs/>
                <w:szCs w:val="21"/>
              </w:rPr>
              <w:t>功能控制区需具备录制画面</w:t>
            </w:r>
            <w:r w:rsidRPr="00B54A27">
              <w:rPr>
                <w:rFonts w:ascii="宋体" w:eastAsia="宋体" w:hAnsi="宋体" w:cs="华文仿宋" w:hint="eastAsia"/>
                <w:bCs/>
                <w:kern w:val="0"/>
                <w:szCs w:val="21"/>
                <w:lang w:bidi="ar"/>
              </w:rPr>
              <w:t>预览</w:t>
            </w:r>
            <w:r w:rsidRPr="00B54A27">
              <w:rPr>
                <w:rFonts w:ascii="宋体" w:eastAsia="宋体" w:hAnsi="宋体" w:cs="华文仿宋" w:hint="eastAsia"/>
                <w:bCs/>
                <w:szCs w:val="21"/>
              </w:rPr>
              <w:t>功能，可展示不小于5.8英寸的图像</w:t>
            </w:r>
            <w:r w:rsidRPr="00B54A27">
              <w:rPr>
                <w:rFonts w:ascii="宋体" w:eastAsia="宋体" w:hAnsi="宋体" w:cs="华文仿宋" w:hint="eastAsia"/>
                <w:bCs/>
                <w:kern w:val="0"/>
                <w:szCs w:val="21"/>
                <w:lang w:bidi="ar"/>
              </w:rPr>
              <w:t>预览</w:t>
            </w:r>
            <w:r w:rsidRPr="00B54A27">
              <w:rPr>
                <w:rFonts w:ascii="宋体" w:eastAsia="宋体" w:hAnsi="宋体" w:cs="华文仿宋" w:hint="eastAsia"/>
                <w:bCs/>
                <w:szCs w:val="21"/>
              </w:rPr>
              <w:t>画面及音频采集状态，同时支持教师和学生摄像机跟踪策略的启动和终止。</w:t>
            </w:r>
            <w:r w:rsidRPr="00B54A27">
              <w:rPr>
                <w:rFonts w:ascii="宋体" w:eastAsia="宋体" w:hAnsi="宋体" w:cs="华文仿宋" w:hint="eastAsia"/>
                <w:bCs/>
                <w:kern w:val="0"/>
                <w:szCs w:val="21"/>
                <w:lang w:bidi="ar"/>
              </w:rPr>
              <w:t>（提供与之功能匹配的证明材料并加盖投标人公章，验证技术参数，证明材料须为功能截图或检测报告）</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21、功能控制区</w:t>
            </w:r>
            <w:r w:rsidRPr="00B54A27">
              <w:rPr>
                <w:rFonts w:ascii="宋体" w:eastAsia="宋体" w:hAnsi="宋体" w:cs="华文仿宋" w:hint="eastAsia"/>
                <w:bCs/>
                <w:szCs w:val="21"/>
              </w:rPr>
              <w:t>需</w:t>
            </w:r>
            <w:r w:rsidRPr="00B54A27">
              <w:rPr>
                <w:rFonts w:ascii="宋体" w:eastAsia="宋体" w:hAnsi="宋体" w:cs="华文仿宋" w:hint="eastAsia"/>
                <w:bCs/>
                <w:kern w:val="0"/>
                <w:szCs w:val="21"/>
                <w:lang w:bidi="ar"/>
              </w:rPr>
              <w:t>具备预览回看功能，视频录制完成后，在录制列表内可快速预览回看视频课件，方便教师确认录制情况。</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22、功能区内嵌一键下课设计，点击功能区下课按钮可一键关闭所有关联设备。</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23、需支持研讨教学主屏广播功能，可将主屏信号广播至小组屏幕。</w:t>
            </w:r>
          </w:p>
          <w:p w:rsidR="00B54A27" w:rsidRPr="00B54A27" w:rsidRDefault="00B54A27" w:rsidP="00B54A27">
            <w:pPr>
              <w:widowControl/>
              <w:spacing w:line="360" w:lineRule="auto"/>
              <w:jc w:val="left"/>
              <w:textAlignment w:val="center"/>
              <w:rPr>
                <w:rFonts w:ascii="宋体" w:eastAsia="宋体" w:hAnsi="宋体" w:cs="华文仿宋"/>
                <w:bCs/>
                <w:kern w:val="0"/>
                <w:szCs w:val="21"/>
                <w:lang w:bidi="ar"/>
              </w:rPr>
            </w:pPr>
            <w:r w:rsidRPr="00B54A27">
              <w:rPr>
                <w:rFonts w:ascii="宋体" w:eastAsia="宋体" w:hAnsi="宋体" w:cs="华文仿宋" w:hint="eastAsia"/>
                <w:bCs/>
                <w:kern w:val="0"/>
                <w:szCs w:val="21"/>
                <w:lang w:bidi="ar"/>
              </w:rPr>
              <w:t>24、功能控制区需支持原生（非外接投屏设备）无线投屏功能，在功能控制区，教师只需点击投屏按钮，即可对投屏信号源进行窗口化选取操作，使手机、平板、电脑的内容能够迅速且便捷地同步显示在显示设备上。（提供与之功能匹配的证明材料并加盖投标人公章，验证技术参数，证明材料须为功能截图或检测报告）</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25、显示类型：LED。</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bCs/>
                <w:szCs w:val="21"/>
              </w:rPr>
            </w:pPr>
            <w:r w:rsidRPr="00B54A27">
              <w:rPr>
                <w:rFonts w:ascii="宋体" w:eastAsia="宋体" w:hAnsi="宋体" w:cs="华文仿宋" w:hint="eastAsia"/>
                <w:bCs/>
                <w:kern w:val="0"/>
                <w:szCs w:val="21"/>
                <w:lang w:bidi="ar"/>
              </w:rPr>
              <w:t>93</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台</w:t>
            </w:r>
          </w:p>
        </w:tc>
      </w:tr>
      <w:tr w:rsidR="00B54A27" w:rsidRPr="00B54A27" w:rsidTr="00782357">
        <w:trPr>
          <w:jc w:val="center"/>
        </w:trPr>
        <w:tc>
          <w:tcPr>
            <w:tcW w:w="740" w:type="dxa"/>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6</w:t>
            </w:r>
          </w:p>
        </w:tc>
        <w:tc>
          <w:tcPr>
            <w:tcW w:w="89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时序控制器</w:t>
            </w:r>
          </w:p>
        </w:tc>
        <w:tc>
          <w:tcPr>
            <w:tcW w:w="5866" w:type="dxa"/>
            <w:vAlign w:val="center"/>
          </w:tcPr>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1、需具备智能显示窗，实时显示当前日期时间，通道开关状态及数据。</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2、需具备定时开关机功能，内置时钟芯片，可根据日期时间设定，无需人为操作。</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3、需具备不少于8通道输出，每路可一键单独开启及关闭。</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4、每路延时开启和关闭时间可自由设置。</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5、需支持多台设备级联控制，级联状态可自动检测及设置。</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6、配置RS232接口，支持外部中央控制设备控制。</w:t>
            </w:r>
          </w:p>
          <w:p w:rsidR="00B54A27" w:rsidRPr="00B54A27" w:rsidRDefault="00B54A27" w:rsidP="00B54A27">
            <w:pPr>
              <w:widowControl/>
              <w:spacing w:line="360" w:lineRule="auto"/>
              <w:jc w:val="left"/>
              <w:textAlignment w:val="center"/>
              <w:rPr>
                <w:rFonts w:ascii="宋体" w:eastAsia="宋体" w:hAnsi="宋体" w:cs="华文仿宋"/>
                <w:bCs/>
                <w:kern w:val="0"/>
                <w:szCs w:val="21"/>
                <w:lang w:bidi="ar"/>
              </w:rPr>
            </w:pPr>
            <w:r w:rsidRPr="00B54A27">
              <w:rPr>
                <w:rFonts w:ascii="宋体" w:eastAsia="宋体" w:hAnsi="宋体" w:cs="华文仿宋" w:hint="eastAsia"/>
                <w:bCs/>
                <w:kern w:val="0"/>
                <w:szCs w:val="21"/>
                <w:lang w:bidi="ar"/>
              </w:rPr>
              <w:t>7、可实现远程集中控制，每台设备自带设备编码ID检测和设置。</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8、工作电压不高于220V。</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9、每通道额定输出功率不高于2000W。</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bCs/>
                <w:szCs w:val="21"/>
              </w:rPr>
            </w:pPr>
            <w:r w:rsidRPr="00B54A27">
              <w:rPr>
                <w:rFonts w:ascii="宋体" w:eastAsia="宋体" w:hAnsi="宋体" w:cs="华文仿宋" w:hint="eastAsia"/>
                <w:bCs/>
                <w:kern w:val="0"/>
                <w:szCs w:val="21"/>
                <w:lang w:bidi="ar"/>
              </w:rPr>
              <w:t>93</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台</w:t>
            </w:r>
          </w:p>
        </w:tc>
      </w:tr>
      <w:tr w:rsidR="00B54A27" w:rsidRPr="00B54A27" w:rsidTr="00782357">
        <w:trPr>
          <w:jc w:val="center"/>
        </w:trPr>
        <w:tc>
          <w:tcPr>
            <w:tcW w:w="740" w:type="dxa"/>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7</w:t>
            </w:r>
          </w:p>
        </w:tc>
        <w:tc>
          <w:tcPr>
            <w:tcW w:w="89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AI学情分析系统</w:t>
            </w:r>
          </w:p>
        </w:tc>
        <w:tc>
          <w:tcPr>
            <w:tcW w:w="5866" w:type="dxa"/>
            <w:vAlign w:val="center"/>
          </w:tcPr>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需支持对本项目所涉及的已建直录播教室设备进行升级，实现如下功能：</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1、需实现直录播数据的采集和学情、考勤及行为数据的前端计算功能（非后台服务器集控运算模式）。</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需支持以特定字符串形式向平台实时报送结果，最大限度减少网络冗余，提升系统效能；数据统计无需借助平台及外部设备情况下，支持以web页面访问方式查看学生的学情分析、考勤分析、行为分析维度的数据统计。</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3、学生考勤模块：需支持基于学生个体的AI人脸识别考勤方式，支持统计分析考勤结果，并在WEB端网页呈现，如：签到、缺勤、迟到、早退等。</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学生课堂行为分析模块：需支持以人体动作姿态和面部关键点识别技术，统计分析学生课堂行为数据，并对异常行为实时反馈平台。可以实现行为分析以饼状图方式呈现、向后看、趴桌子、举手、站立维度任意时段区间的统计占比。</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5、学情分析模块：需支持学生到课率、前排就座率、抬头率、自习室空座率等数据维度的计算统计功能，学情分析结果可在综合应用管理平台和手机微信端实时呈现数据。（提供与之功能匹配的证明材料并加盖投标人公章，验证技术参数，证明材料须为功能截图或检测报告）</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bCs/>
                <w:szCs w:val="21"/>
              </w:rPr>
            </w:pPr>
            <w:r w:rsidRPr="00B54A27">
              <w:rPr>
                <w:rFonts w:ascii="宋体" w:eastAsia="宋体" w:hAnsi="宋体" w:cs="华文仿宋" w:hint="eastAsia"/>
                <w:bCs/>
                <w:kern w:val="0"/>
                <w:szCs w:val="21"/>
                <w:lang w:bidi="ar"/>
              </w:rPr>
              <w:t>80</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套</w:t>
            </w:r>
          </w:p>
        </w:tc>
      </w:tr>
      <w:tr w:rsidR="00B54A27" w:rsidRPr="00B54A27" w:rsidTr="00782357">
        <w:trPr>
          <w:jc w:val="center"/>
        </w:trPr>
        <w:tc>
          <w:tcPr>
            <w:tcW w:w="740" w:type="dxa"/>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8</w:t>
            </w:r>
          </w:p>
        </w:tc>
        <w:tc>
          <w:tcPr>
            <w:tcW w:w="89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显示屏1</w:t>
            </w:r>
          </w:p>
        </w:tc>
        <w:tc>
          <w:tcPr>
            <w:tcW w:w="5866" w:type="dxa"/>
            <w:vAlign w:val="center"/>
          </w:tcPr>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1、工作电压：≤220V。</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2、电源功率：≤200W。</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3、存储内存：≥8GB。</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4、运行内存：≥1GB。</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5、尺寸：≥65英寸。</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6、分辨率：超高清4K。</w:t>
            </w:r>
          </w:p>
          <w:p w:rsidR="00B54A27" w:rsidRPr="00B54A27" w:rsidRDefault="00B54A27" w:rsidP="00B54A27">
            <w:pPr>
              <w:widowControl/>
              <w:spacing w:line="360" w:lineRule="auto"/>
              <w:jc w:val="left"/>
              <w:textAlignment w:val="center"/>
              <w:rPr>
                <w:rFonts w:ascii="宋体" w:eastAsia="宋体" w:hAnsi="宋体" w:cs="华文仿宋"/>
                <w:bCs/>
                <w:kern w:val="0"/>
                <w:szCs w:val="21"/>
                <w:lang w:bidi="ar"/>
              </w:rPr>
            </w:pPr>
            <w:r w:rsidRPr="00B54A27">
              <w:rPr>
                <w:rFonts w:ascii="宋体" w:eastAsia="宋体" w:hAnsi="宋体" w:cs="华文仿宋" w:hint="eastAsia"/>
                <w:bCs/>
                <w:kern w:val="0"/>
                <w:szCs w:val="21"/>
                <w:lang w:bidi="ar"/>
              </w:rPr>
              <w:t>7、需具备加电自启动，信号源锁定功能。</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8、显示类型：LED。</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bCs/>
                <w:szCs w:val="21"/>
              </w:rPr>
            </w:pPr>
            <w:r w:rsidRPr="00B54A27">
              <w:rPr>
                <w:rFonts w:ascii="宋体" w:eastAsia="宋体" w:hAnsi="宋体" w:cs="华文仿宋" w:hint="eastAsia"/>
                <w:bCs/>
                <w:kern w:val="0"/>
                <w:szCs w:val="21"/>
                <w:lang w:bidi="ar"/>
              </w:rPr>
              <w:t>206</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台</w:t>
            </w:r>
          </w:p>
        </w:tc>
      </w:tr>
      <w:tr w:rsidR="00B54A27" w:rsidRPr="00B54A27" w:rsidTr="00782357">
        <w:trPr>
          <w:jc w:val="center"/>
        </w:trPr>
        <w:tc>
          <w:tcPr>
            <w:tcW w:w="740" w:type="dxa"/>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9</w:t>
            </w:r>
          </w:p>
        </w:tc>
        <w:tc>
          <w:tcPr>
            <w:tcW w:w="89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显示屏2</w:t>
            </w:r>
          </w:p>
        </w:tc>
        <w:tc>
          <w:tcPr>
            <w:tcW w:w="5866" w:type="dxa"/>
            <w:vAlign w:val="center"/>
          </w:tcPr>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1、工作电压：≤220V；</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2、电源功率：≤300W；</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3、存储内存：≥16GB；</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4、运行内存：≥2GB；</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5、尺寸：≥75英寸；</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6、分辨率：不低于超高清4K。</w:t>
            </w:r>
          </w:p>
          <w:p w:rsidR="00B54A27" w:rsidRPr="00B54A27" w:rsidRDefault="00B54A27" w:rsidP="00B54A27">
            <w:pPr>
              <w:widowControl/>
              <w:spacing w:line="360" w:lineRule="auto"/>
              <w:jc w:val="left"/>
              <w:textAlignment w:val="center"/>
              <w:rPr>
                <w:rFonts w:ascii="宋体" w:eastAsia="宋体" w:hAnsi="宋体" w:cs="华文仿宋"/>
                <w:bCs/>
                <w:kern w:val="0"/>
                <w:szCs w:val="21"/>
                <w:lang w:bidi="ar"/>
              </w:rPr>
            </w:pPr>
            <w:r w:rsidRPr="00B54A27">
              <w:rPr>
                <w:rFonts w:ascii="宋体" w:eastAsia="宋体" w:hAnsi="宋体" w:cs="华文仿宋" w:hint="eastAsia"/>
                <w:bCs/>
                <w:kern w:val="0"/>
                <w:szCs w:val="21"/>
                <w:lang w:bidi="ar"/>
              </w:rPr>
              <w:t>7、需具备加电自启动，信号源锁定功能。</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8、显示类型：LED。</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36</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台</w:t>
            </w:r>
          </w:p>
        </w:tc>
      </w:tr>
      <w:tr w:rsidR="00B54A27" w:rsidRPr="00B54A27" w:rsidTr="00782357">
        <w:trPr>
          <w:jc w:val="center"/>
        </w:trPr>
        <w:tc>
          <w:tcPr>
            <w:tcW w:w="740" w:type="dxa"/>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10</w:t>
            </w:r>
          </w:p>
        </w:tc>
        <w:tc>
          <w:tcPr>
            <w:tcW w:w="89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支架</w:t>
            </w:r>
          </w:p>
        </w:tc>
        <w:tc>
          <w:tcPr>
            <w:tcW w:w="5866" w:type="dxa"/>
            <w:vAlign w:val="center"/>
          </w:tcPr>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1、材质：冷轧钢。</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2、承重：≥100kg。</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3、尺寸：≥800×500×1500mm。</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bCs/>
                <w:szCs w:val="21"/>
              </w:rPr>
            </w:pPr>
            <w:r w:rsidRPr="00B54A27">
              <w:rPr>
                <w:rFonts w:ascii="宋体" w:eastAsia="宋体" w:hAnsi="宋体" w:cs="华文仿宋" w:hint="eastAsia"/>
                <w:bCs/>
                <w:kern w:val="0"/>
                <w:szCs w:val="21"/>
                <w:lang w:bidi="ar"/>
              </w:rPr>
              <w:t>103</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个</w:t>
            </w:r>
          </w:p>
        </w:tc>
      </w:tr>
      <w:tr w:rsidR="00B54A27" w:rsidRPr="00B54A27" w:rsidTr="00782357">
        <w:trPr>
          <w:jc w:val="center"/>
        </w:trPr>
        <w:tc>
          <w:tcPr>
            <w:tcW w:w="740" w:type="dxa"/>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11</w:t>
            </w:r>
          </w:p>
        </w:tc>
        <w:tc>
          <w:tcPr>
            <w:tcW w:w="89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分配器</w:t>
            </w:r>
          </w:p>
        </w:tc>
        <w:tc>
          <w:tcPr>
            <w:tcW w:w="5866" w:type="dxa"/>
            <w:vAlign w:val="center"/>
          </w:tcPr>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1、HDMI接口不少于1进8出，需具备电源适配器，分辨率支持不低于4K/30Hz，1080P/120Hz。</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bCs/>
                <w:szCs w:val="21"/>
              </w:rPr>
            </w:pPr>
            <w:r w:rsidRPr="00B54A27">
              <w:rPr>
                <w:rFonts w:ascii="宋体" w:eastAsia="宋体" w:hAnsi="宋体" w:cs="华文仿宋" w:hint="eastAsia"/>
                <w:szCs w:val="21"/>
              </w:rPr>
              <w:t>60</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台</w:t>
            </w:r>
          </w:p>
        </w:tc>
      </w:tr>
      <w:tr w:rsidR="00B54A27" w:rsidRPr="00B54A27" w:rsidTr="00782357">
        <w:trPr>
          <w:jc w:val="center"/>
        </w:trPr>
        <w:tc>
          <w:tcPr>
            <w:tcW w:w="740" w:type="dxa"/>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12</w:t>
            </w:r>
          </w:p>
        </w:tc>
        <w:tc>
          <w:tcPr>
            <w:tcW w:w="89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玻璃白板</w:t>
            </w:r>
          </w:p>
        </w:tc>
        <w:tc>
          <w:tcPr>
            <w:tcW w:w="5866" w:type="dxa"/>
            <w:vAlign w:val="center"/>
          </w:tcPr>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1、板面颜色：白色。</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2、板面材质：磁性钢化玻璃。</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3、板面尺寸(高×宽×厚)：≥900mm×1800mm×5mm。</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bCs/>
                <w:szCs w:val="21"/>
              </w:rPr>
            </w:pPr>
            <w:r w:rsidRPr="00B54A27">
              <w:rPr>
                <w:rFonts w:ascii="宋体" w:eastAsia="宋体" w:hAnsi="宋体" w:cs="华文仿宋" w:hint="eastAsia"/>
                <w:szCs w:val="21"/>
              </w:rPr>
              <w:t>290</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块</w:t>
            </w:r>
          </w:p>
        </w:tc>
      </w:tr>
      <w:tr w:rsidR="00B54A27" w:rsidRPr="00B54A27" w:rsidTr="00782357">
        <w:trPr>
          <w:jc w:val="center"/>
        </w:trPr>
        <w:tc>
          <w:tcPr>
            <w:tcW w:w="740" w:type="dxa"/>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13</w:t>
            </w:r>
          </w:p>
        </w:tc>
        <w:tc>
          <w:tcPr>
            <w:tcW w:w="89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音频处理器</w:t>
            </w:r>
          </w:p>
        </w:tc>
        <w:tc>
          <w:tcPr>
            <w:tcW w:w="5866" w:type="dxa"/>
            <w:vAlign w:val="center"/>
          </w:tcPr>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1、采用嵌入式架构，音频处理、功率放大器一体化集成设计。</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2、音频主机</w:t>
            </w:r>
            <w:r w:rsidRPr="00B54A27">
              <w:rPr>
                <w:rFonts w:ascii="宋体" w:eastAsia="宋体" w:hAnsi="宋体" w:cs="华文仿宋" w:hint="eastAsia"/>
                <w:bCs/>
                <w:szCs w:val="21"/>
              </w:rPr>
              <w:t>需</w:t>
            </w:r>
            <w:r w:rsidRPr="00B54A27">
              <w:rPr>
                <w:rFonts w:ascii="宋体" w:eastAsia="宋体" w:hAnsi="宋体" w:cs="华文仿宋" w:hint="eastAsia"/>
                <w:bCs/>
                <w:kern w:val="0"/>
                <w:szCs w:val="21"/>
                <w:lang w:bidi="ar"/>
              </w:rPr>
              <w:t>内置AFC/AEC算法，实现本地扩声和远程互动功能。</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3、拾音范围≥5米，做到讲台区域全覆盖，本地扩声声场不均匀度＜5dB，可满足教师教学即拾音又扩音的应用。</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需支持智能复合扩声功能，当使用手持麦时自动关闭吊麦；当手持麦关闭时，智能吊麦正常采集和扩声。（提供与之功能匹配的证明材料并加盖投标人公章，验证技术参数，证明材料须为功能截图或检测报告）</w:t>
            </w:r>
          </w:p>
          <w:p w:rsidR="00B54A27" w:rsidRPr="00B54A27" w:rsidRDefault="00B54A27" w:rsidP="00B54A27">
            <w:pPr>
              <w:widowControl/>
              <w:numPr>
                <w:ilvl w:val="0"/>
                <w:numId w:val="41"/>
              </w:numPr>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外部调试接口：满足网络接口以及 RS485 接口配置；支持软硬件一键恢复出厂设置。</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6、</w:t>
            </w:r>
            <w:r w:rsidRPr="00B54A27">
              <w:rPr>
                <w:rFonts w:ascii="宋体" w:eastAsia="宋体" w:hAnsi="宋体" w:cs="华文仿宋" w:hint="eastAsia"/>
                <w:bCs/>
                <w:szCs w:val="21"/>
              </w:rPr>
              <w:t>需</w:t>
            </w:r>
            <w:r w:rsidRPr="00B54A27">
              <w:rPr>
                <w:rFonts w:ascii="宋体" w:eastAsia="宋体" w:hAnsi="宋体" w:cs="华文仿宋" w:hint="eastAsia"/>
                <w:bCs/>
                <w:kern w:val="0"/>
                <w:szCs w:val="21"/>
                <w:lang w:bidi="ar"/>
              </w:rPr>
              <w:t>具备反馈抑制（AFC）：声音增益提升幅度≥15dB； 处理啸叫抑制延迟能力≤256ms；降噪能力≥26dB；信噪比提升≥18dB；失真（THD+N）≤0.06%，增益差≤0.1dB；信号处理延时≤7ms。</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7、需支持两路功放输出，每路可单独调节音量，实现分布式音量调节，满足不同区域的扩声声压级需求。</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8、需支持软件远程升级，支持远程监听和对讲。</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9、需具备测试安装后的扩声增益、声场不均匀度功能。</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10、内置一键调试功能，设备通过现场声场环境检测，自动查找啸叫点，自动适配现场参数，实现自适应调试。</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11、接口：需具备≥8路凤凰差分输入接口、≥4路凤凰线性输入接口、≥4路凤凰单端输出接口。</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12、需支持男女声识别，可根据男高音、男低音、女高音、女低音进行曲线优化，并根据男女声的不同频响自动配置对应参数。</w:t>
            </w:r>
          </w:p>
          <w:p w:rsidR="00B54A27" w:rsidRPr="00B54A27" w:rsidRDefault="00B54A27" w:rsidP="00B54A27">
            <w:pPr>
              <w:widowControl/>
              <w:spacing w:line="360" w:lineRule="auto"/>
              <w:jc w:val="left"/>
              <w:textAlignment w:val="center"/>
              <w:rPr>
                <w:rFonts w:ascii="宋体" w:eastAsia="宋体" w:hAnsi="宋体" w:cs="华文仿宋"/>
                <w:bCs/>
                <w:kern w:val="0"/>
                <w:szCs w:val="21"/>
                <w:lang w:bidi="ar"/>
              </w:rPr>
            </w:pPr>
            <w:r w:rsidRPr="00B54A27">
              <w:rPr>
                <w:rFonts w:ascii="宋体" w:eastAsia="宋体" w:hAnsi="宋体" w:cs="华文仿宋" w:hint="eastAsia"/>
                <w:bCs/>
                <w:kern w:val="0"/>
                <w:szCs w:val="21"/>
                <w:lang w:bidi="ar"/>
              </w:rPr>
              <w:t>13、为了保障最佳的音质效果，通过设备的环境声场检测功能可检测教室内声学各类参数（包括混响时间、背景噪音、频响、语言传输指数、STI清晰度指数）供数据分析。(提供与之功能匹配的证明材料并加盖投标人公章，验证技术参数，证明材料须为功能截图或检测报告)</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14、额定音频输出功率：≥125W。</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15、工作电压：≥24V。</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bCs/>
                <w:szCs w:val="21"/>
              </w:rPr>
            </w:pPr>
            <w:r w:rsidRPr="00B54A27">
              <w:rPr>
                <w:rFonts w:ascii="宋体" w:eastAsia="宋体" w:hAnsi="宋体" w:cs="华文仿宋" w:hint="eastAsia"/>
                <w:szCs w:val="21"/>
              </w:rPr>
              <w:t>93</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台</w:t>
            </w:r>
          </w:p>
        </w:tc>
      </w:tr>
      <w:tr w:rsidR="00B54A27" w:rsidRPr="00B54A27" w:rsidTr="00782357">
        <w:trPr>
          <w:jc w:val="center"/>
        </w:trPr>
        <w:tc>
          <w:tcPr>
            <w:tcW w:w="740" w:type="dxa"/>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14</w:t>
            </w:r>
          </w:p>
        </w:tc>
        <w:tc>
          <w:tcPr>
            <w:tcW w:w="89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教学音柱</w:t>
            </w:r>
          </w:p>
        </w:tc>
        <w:tc>
          <w:tcPr>
            <w:tcW w:w="5866" w:type="dxa"/>
            <w:vAlign w:val="center"/>
          </w:tcPr>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1、喇叭单元：需内置不少于4个≥3寸喇叭。</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2、阻抗：≥8Ω。</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3、额定功率：≥100W。</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4、频率响应：80Hz～20kHz。</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5、需采用ABS塑料、玻璃纤维外壳和铝制网罩材料。</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6、覆盖角度：垂直&gt;20°，水平&gt;120°。</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7、安装方式：需采用壁挂支架安装，角度须具备万向调节功能。</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8、尺寸（高×宽×深）：≥530×100×150mm。</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bCs/>
                <w:szCs w:val="21"/>
              </w:rPr>
            </w:pPr>
            <w:r w:rsidRPr="00B54A27">
              <w:rPr>
                <w:rFonts w:ascii="宋体" w:eastAsia="宋体" w:hAnsi="宋体" w:cs="华文仿宋" w:hint="eastAsia"/>
                <w:szCs w:val="21"/>
              </w:rPr>
              <w:t>102</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对</w:t>
            </w:r>
          </w:p>
        </w:tc>
      </w:tr>
      <w:tr w:rsidR="00B54A27" w:rsidRPr="00B54A27" w:rsidTr="00782357">
        <w:trPr>
          <w:jc w:val="center"/>
        </w:trPr>
        <w:tc>
          <w:tcPr>
            <w:tcW w:w="740" w:type="dxa"/>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15</w:t>
            </w:r>
          </w:p>
        </w:tc>
        <w:tc>
          <w:tcPr>
            <w:tcW w:w="89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扩声麦克</w:t>
            </w:r>
          </w:p>
        </w:tc>
        <w:tc>
          <w:tcPr>
            <w:tcW w:w="5866" w:type="dxa"/>
            <w:vAlign w:val="center"/>
          </w:tcPr>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1、输出阻抗：≥250Ω。</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2、灵敏度：≥-34dB。</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3、频率响应：100Hz～16KHz。</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4、幻象供电：≤48V。</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5、最大声压级：≥135dBSPL。</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6、信噪比：≥80dB。</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7、指向特性：超心型指向。</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8、需具备抗手机、电磁、高频干扰功能。</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9、需采用金属外壳，具备防尘、防震等功能，配备防风海绵罩。</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bCs/>
                <w:szCs w:val="21"/>
              </w:rPr>
            </w:pPr>
            <w:r w:rsidRPr="00B54A27">
              <w:rPr>
                <w:rFonts w:ascii="宋体" w:eastAsia="宋体" w:hAnsi="宋体" w:cs="华文仿宋" w:hint="eastAsia"/>
                <w:szCs w:val="21"/>
              </w:rPr>
              <w:t>179</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支</w:t>
            </w:r>
          </w:p>
        </w:tc>
      </w:tr>
      <w:tr w:rsidR="00B54A27" w:rsidRPr="00B54A27" w:rsidTr="00782357">
        <w:trPr>
          <w:jc w:val="center"/>
        </w:trPr>
        <w:tc>
          <w:tcPr>
            <w:tcW w:w="740" w:type="dxa"/>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16</w:t>
            </w:r>
          </w:p>
        </w:tc>
        <w:tc>
          <w:tcPr>
            <w:tcW w:w="89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教师麦克</w:t>
            </w:r>
          </w:p>
        </w:tc>
        <w:tc>
          <w:tcPr>
            <w:tcW w:w="5866" w:type="dxa"/>
            <w:vAlign w:val="center"/>
          </w:tcPr>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与音频处理器及扩声麦克关联应用，实现智能复合扩声功能。</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1、需采用低功耗、低延时的U段方案，延时≤10ms，满足教室本地扩声长时间使用需求。</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2、工作频率范围：UHF 640～690MHz。</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3、频道数目≥200，频道间隔≥250KHz。</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4、频率响应范围：80Hz～16KHz。</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5、需支持≥2路音频输出。</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6、麦克风需具有电源开关按键、激光笔按键和 PPT 翻页按键。</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 xml:space="preserve">7、麦克风需配备显示屏，可显示当前音量大小、电池电量、频段信息等。 </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 xml:space="preserve">8、麦克风须具备话筒输入接口，可外接头戴麦、领夹麦。 </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9、需内置可充电电池，提供≥8小时的连续使用时间。</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10、麦克风需支持触点充电，搭配充电座自动充电，无需外插充电接口。</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 xml:space="preserve">11、需具备自动对频功能，当麦克风处于充电状态时，且充电座和接收器完成配对后，麦克风自动完成对频，无需手动对频。 </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12、无线麦放入充电座自动关机，拿出充电座自动开机。</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13、需具备机械锁自锁功能，通过协议对接中控，实现无线麦上锁和开锁功能。</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14、麦克平放在桌面≥10分钟后自动静音，拿起则静音功能关闭。</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15、需支持通过充电座网口，对无线麦、充电座和接收器进行软件升级。</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16、需支持后台批量导入频道功能，避免人为划分出现重复频道的问题，提高部署效率。</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bCs/>
                <w:szCs w:val="21"/>
              </w:rPr>
            </w:pPr>
            <w:r w:rsidRPr="00B54A27">
              <w:rPr>
                <w:rFonts w:ascii="宋体" w:eastAsia="宋体" w:hAnsi="宋体" w:cs="华文仿宋" w:hint="eastAsia"/>
                <w:szCs w:val="21"/>
              </w:rPr>
              <w:t>93</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套</w:t>
            </w:r>
          </w:p>
        </w:tc>
      </w:tr>
      <w:tr w:rsidR="00B54A27" w:rsidRPr="00B54A27" w:rsidTr="00782357">
        <w:trPr>
          <w:jc w:val="center"/>
        </w:trPr>
        <w:tc>
          <w:tcPr>
            <w:tcW w:w="740" w:type="dxa"/>
            <w:noWrap/>
            <w:vAlign w:val="center"/>
          </w:tcPr>
          <w:p w:rsidR="00B54A27" w:rsidRPr="00B54A27" w:rsidRDefault="00B54A27" w:rsidP="00B54A27">
            <w:pPr>
              <w:widowControl/>
              <w:spacing w:line="360" w:lineRule="auto"/>
              <w:jc w:val="center"/>
              <w:textAlignment w:val="center"/>
              <w:rPr>
                <w:rFonts w:ascii="宋体" w:eastAsia="宋体" w:hAnsi="宋体" w:cs="华文仿宋"/>
                <w:bCs/>
                <w:szCs w:val="21"/>
              </w:rPr>
            </w:pPr>
            <w:r w:rsidRPr="00B54A27">
              <w:rPr>
                <w:rFonts w:ascii="宋体" w:eastAsia="宋体" w:hAnsi="宋体" w:cs="华文仿宋" w:hint="eastAsia"/>
                <w:bCs/>
                <w:kern w:val="0"/>
                <w:szCs w:val="21"/>
                <w:lang w:bidi="ar"/>
              </w:rPr>
              <w:t>17</w:t>
            </w:r>
          </w:p>
        </w:tc>
        <w:tc>
          <w:tcPr>
            <w:tcW w:w="89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升降黑板</w:t>
            </w:r>
          </w:p>
        </w:tc>
        <w:tc>
          <w:tcPr>
            <w:tcW w:w="5866" w:type="dxa"/>
            <w:vAlign w:val="center"/>
          </w:tcPr>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1、整体采用不少于6块上下交替推拉结构（外框和轨道一体化设计）；升降结构在黑板竖框内面，不外露；采用优质滑道，封闭式防尘轴承，链条式升降。</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2、单块板面尺寸：≥1m（宽）×2m（长），整体外径可根据实际情况进行调整。</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3、书写板面采用进口搪瓷板面，基板厚度≥0.35mm；涂层硬度≥8H；光泽度＜12%；可使用普通粉笔书写，可采用干式板擦往复擦拭两遍，下边框配有通长拉手，方便书写板上下推拉。面板正常使用寿命≥10年。</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4、衬板采用防潮、挺度好、有弹性的聚苯乙烯泡沫板，厚度≥15mm；书写时，板面不颤动。</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5、背板采用优质镀锌钢板，厚度≥0.2mm；一次成型，每间隔≤8cm有≥2cm加强凹槽。</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6、边框采用高级亚光黑色铝合金，表面须经氧化、磨砂涂层处理，一次成型：</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6.1内边框：≥33mm×25mm，封闭管状、内加助筋，增加有效书写面积，提高书写板挺度，密封效果好，不松脱、不变形。</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6.2外框：左右竖框≥85mm×50mm，中间竖框≥80mm×40mm，横框≥85mm×30mm，外框和轨道一体化设计。</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6.3粉笔槽：宽度≥50mm，壁厚≥1.0mm；粉笔槽与边框采用镶嵌式连接。</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7、包角采用ABS工程塑料，模具一次成型。</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8、黑板外框内侧设计有≥2条并行凸轨，轨道与外框一体化设计，每块滑动书写板两侧上下均匀隐形安装≥4组凹式滑轮，凹式滑轮分别与凸式轨道的前后单条凸轨滑动连接。</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9、采用钢丝绳传动，固定于竖框内面，隐形安装；滑轮采用轴承、耐磨损的聚酯材料。</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10、每组升降黑板的上外框内面两侧必须安装缓冲垫，数目≥4个，防止书写板边框与外框直接碰撞，有效降低噪声、保护书写板和运动系统。</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11、整体尺寸（长×高）：≥6M×2M。</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11</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套</w:t>
            </w:r>
          </w:p>
        </w:tc>
      </w:tr>
      <w:tr w:rsidR="00B54A27" w:rsidRPr="00B54A27" w:rsidTr="00782357">
        <w:trPr>
          <w:jc w:val="center"/>
        </w:trPr>
        <w:tc>
          <w:tcPr>
            <w:tcW w:w="740" w:type="dxa"/>
            <w:noWrap/>
            <w:vAlign w:val="center"/>
          </w:tcPr>
          <w:p w:rsidR="00B54A27" w:rsidRPr="00B54A27" w:rsidRDefault="00B54A27" w:rsidP="00B54A27">
            <w:pPr>
              <w:widowControl/>
              <w:spacing w:line="360" w:lineRule="auto"/>
              <w:jc w:val="center"/>
              <w:textAlignment w:val="center"/>
              <w:rPr>
                <w:rFonts w:ascii="宋体" w:eastAsia="宋体" w:hAnsi="宋体" w:cs="华文仿宋"/>
                <w:bCs/>
                <w:szCs w:val="21"/>
              </w:rPr>
            </w:pPr>
            <w:r w:rsidRPr="00B54A27">
              <w:rPr>
                <w:rFonts w:ascii="宋体" w:eastAsia="宋体" w:hAnsi="宋体" w:cs="华文仿宋" w:hint="eastAsia"/>
                <w:bCs/>
                <w:kern w:val="0"/>
                <w:szCs w:val="21"/>
                <w:lang w:bidi="ar"/>
              </w:rPr>
              <w:t>18</w:t>
            </w:r>
          </w:p>
        </w:tc>
        <w:tc>
          <w:tcPr>
            <w:tcW w:w="89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触控一体机</w:t>
            </w:r>
          </w:p>
        </w:tc>
        <w:tc>
          <w:tcPr>
            <w:tcW w:w="5866" w:type="dxa"/>
            <w:vAlign w:val="center"/>
          </w:tcPr>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1、液晶屏显示尺寸≥86英寸，采用A规屏及以上；显示比例16:9；分辨率≥3840*2160，可视角度≥178°，屏幕显示灰度分辨率等级达到256级及以上灰阶。附带不少于2支磁吸式触控笔，可供老师上课随时取用。</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2、屏幕钢化玻璃和液晶显示层间隙＜0.5mm，减小显示面板与玻璃间的偏光、散射。屏幕表面采用≥3.2mm厚防眩光钢化玻璃，透光率≥91%，表面硬度≥8H。</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3、采用红外感应技术，在双系统下均支持不少于20点触控，触摸分辨率≥32768（W）*32768（D）；触摸精度≤±1mm；触摸高度≤2mm；最小识别直径≤2mm。</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4、须满足《GB 40070-2021儿童青少年学习用品近视防控卫生要求》中屏幕亮度≥300cd/m²，亮度对比度≥1000:1，亮度均匀性≥70%，无闪烁，闪烁等级≤-30dB（60Hz），亮度垂直可视角≥60°，蓝光防护等级达到RG0。（提供与之功能匹配的证明材料并加盖投标人公章，验证技术参数，证明材料须为功能截图或检测报告）</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5、整机前面板物理按钮数量≤1，可实现开机、息屏、唤醒、关机功能，并具备状态指示灯功能。（提供与之功能匹配的证明材料并加盖投标人公章，验证技术参数，证明材料须为设备照片或检测报告）</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6、整机内置无线网卡，需支持在嵌入式系统下接入2.4G/5G双频无线网络，支持802.11 a/b/g/n/ac无线网络协议，支持MIMO，支持双天线。</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7、整机内置无线网卡须提供AP、Station工作模式，且支持AP&amp;Station两种工作模式同时工作，在接入到无线网络的同时，也可以作为热点允许其他设备连接，工作距离≥20米。</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8、设备前置面板需具有以下无转接接口：≥1路Type-C接口、≥2路USB Type-A接口。侧置需具有以下无转接接口：≥2路HDMI IN接口、≥1路HDMI OUT接口、≥1路MIC IN接口、≥1路MIC OUT接口、≥1路RJ45接口、≥1路控制串口、≥1路USB Type-A接口、≥1路USB Type-B接口。</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9、设备采用多声道组合音响，提供不低于4个喇叭单元，包含至少2个高音喇叭单元及2个全频喇叭单元。且喇叭模组总功率不低于30W，频响范围100Hz-20KHz。</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10、设备须通过浪涌抗扰度、静电抗扰度、电压波动闪烁、电快速瞬变脉冲群抗扰度、工频磁场、传导抗扰度、电压暂降、短时中断和电压变化、辐射抗扰度等电磁兼容类测试，确保整机使用安全。</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11、设备须通过防火、抗震动、防腐蚀、防跌落、抗电强度、绝缘电阻、对地漏电流等环境安全类测试，确保整机使用安全。</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12、加电状态下安装或拆卸OPS时，须提供安全预警提示，要求操作人员断电操作，从而保证人员及设备的安全。</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13、在无外接OPS电脑状态下，嵌入式操作系统下可实现windows系统中常用的教学应用功能，如白板书写、投屏功能、办公软件、网页浏览、视音频播放等。主页面提供≥6个应用程序快捷栏，并可以根据教学需求随意替换。</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14、设备须配置大容量内存、外存。 ROM≥32GB，RAM≥4GB，内置安卓系统支持在线升级，从而满足非OPS系统下日常教学的正常使用。</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15、须支持多种投屏方式，须包括但不限于APP投屏、智慧投屏器、NFC一碰投屏、手机下拉菜单软投屏等方式。</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16、嵌入式Android操作系统下，内置互动白板须支持不少于2种书写笔头，书写延时≤25ms，支持7种以上书写颜色，使用者可对书写内容进行选择，移动，缩放，删除。</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17、须支持在无外接OPS电脑状态下，互动白板支持不同背景颜色，可根据学科需要进行调整。白板可增加书写页面，可支持不少于80页，书写完成后可导出PDF等格式。</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18、须内置病毒查杀软件，提供联网病毒查杀和本地病毒查杀两种方式，联网状态下可获取云端实时更新的病毒库，断网状态下本机自带病毒库进行查杀，确保教学使用安全。</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19、无需借助OPS模块，整机内置自检维护工具，可一键进行快速自检，也可以对硬件类、投屏类、白板类、应用类等单个模块进行检测，针对不同模块给出问题原因提示，检测完成后支持导出诊断报告。（提供与之功能匹配的证明材料并加盖投标人公章，验证技术参数，证明材料须为功能截图或检测报告）</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20、须具备设备操作指导模块，包含设备功能的视频介绍和文字介绍，同时列举常见使用问题。为方便教师边学习边操作，支持通过移动端扫码查看。</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21、为保证设备接入网络后使用安全，用户可根据学校网络规划进行web登录设置，可提供Web启用、禁用公网、Wifi直连等模式，从而确保终端网络安全。</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bCs/>
                <w:szCs w:val="21"/>
              </w:rPr>
            </w:pPr>
            <w:r w:rsidRPr="00B54A27">
              <w:rPr>
                <w:rFonts w:ascii="宋体" w:eastAsia="宋体" w:hAnsi="宋体" w:cs="华文仿宋" w:hint="eastAsia"/>
                <w:szCs w:val="21"/>
              </w:rPr>
              <w:t>135</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台</w:t>
            </w:r>
          </w:p>
        </w:tc>
      </w:tr>
      <w:tr w:rsidR="00B54A27" w:rsidRPr="00B54A27" w:rsidTr="00782357">
        <w:trPr>
          <w:jc w:val="center"/>
        </w:trPr>
        <w:tc>
          <w:tcPr>
            <w:tcW w:w="740" w:type="dxa"/>
            <w:noWrap/>
            <w:vAlign w:val="center"/>
          </w:tcPr>
          <w:p w:rsidR="00B54A27" w:rsidRPr="00B54A27" w:rsidRDefault="00B54A27" w:rsidP="00B54A27">
            <w:pPr>
              <w:widowControl/>
              <w:spacing w:line="360" w:lineRule="auto"/>
              <w:jc w:val="center"/>
              <w:textAlignment w:val="center"/>
              <w:rPr>
                <w:rFonts w:ascii="宋体" w:eastAsia="宋体" w:hAnsi="宋体" w:cs="华文仿宋"/>
                <w:bCs/>
                <w:szCs w:val="21"/>
              </w:rPr>
            </w:pPr>
            <w:r w:rsidRPr="00B54A27">
              <w:rPr>
                <w:rFonts w:ascii="宋体" w:eastAsia="宋体" w:hAnsi="宋体" w:cs="华文仿宋" w:hint="eastAsia"/>
                <w:bCs/>
                <w:kern w:val="0"/>
                <w:szCs w:val="21"/>
                <w:lang w:bidi="ar"/>
              </w:rPr>
              <w:t>19</w:t>
            </w:r>
          </w:p>
        </w:tc>
        <w:tc>
          <w:tcPr>
            <w:tcW w:w="89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液压挂架</w:t>
            </w:r>
          </w:p>
        </w:tc>
        <w:tc>
          <w:tcPr>
            <w:tcW w:w="5866" w:type="dxa"/>
            <w:vAlign w:val="center"/>
          </w:tcPr>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1、材质：冷轧钢。</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2、承重：≥70KG。</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3、功能：需具备前后左右上下调节。</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4、需具备伸缩功能。</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5、需具备液压前维护功能，调节范围≥80MM，</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6、须具备不少于6臂强力承重。</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bCs/>
                <w:szCs w:val="21"/>
              </w:rPr>
            </w:pPr>
            <w:r w:rsidRPr="00B54A27">
              <w:rPr>
                <w:rFonts w:ascii="宋体" w:eastAsia="宋体" w:hAnsi="宋体" w:cs="华文仿宋" w:hint="eastAsia"/>
                <w:szCs w:val="21"/>
              </w:rPr>
              <w:t>135</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个</w:t>
            </w:r>
          </w:p>
        </w:tc>
      </w:tr>
      <w:tr w:rsidR="00B54A27" w:rsidRPr="00B54A27" w:rsidTr="00782357">
        <w:trPr>
          <w:jc w:val="center"/>
        </w:trPr>
        <w:tc>
          <w:tcPr>
            <w:tcW w:w="740" w:type="dxa"/>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20</w:t>
            </w:r>
          </w:p>
        </w:tc>
        <w:tc>
          <w:tcPr>
            <w:tcW w:w="89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电子黑板1</w:t>
            </w:r>
          </w:p>
        </w:tc>
        <w:tc>
          <w:tcPr>
            <w:tcW w:w="5866" w:type="dxa"/>
            <w:vAlign w:val="center"/>
          </w:tcPr>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1、需采用拼接结构，和触控一体机相匹配，电子黑板面板支持绿板书写：板面采用烤漆书写板面，带凹槽，可采用粉笔、水溶性粉笔、蜡笔等进行书写；板面耐磨、易擦，用干布或板擦擦拭即可。</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2、需具备面板下凹槽。</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3、板面需提供上下居中的快捷键，可以进行书写内容预览、板书上下翻页、红、白、黄三色笔、保存、投票、一键清屏等快捷按钮。</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4、电子黑板书写任意内容时，一体机屏体可以同时进行正常授课操作，在书写完毕后通过一键预览可以实现显示端显示。</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5、软件可以设置电子黑板的书写记录模式，支持单板书写记录内容为一个单页面，同时保持书写记录内容转电子档时书写比例不变形。</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6、电子黑板板书内容用户可以进行本地保存，也可以采用移动设备通过扫描二维码直接带走。</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7、需采用不高于5V USB供电，额定功率不高于0.5W。</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8、规格尺寸（长×宽）：1900mm±60mm×1100mm±60mm。</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bCs/>
                <w:szCs w:val="21"/>
              </w:rPr>
            </w:pPr>
            <w:r w:rsidRPr="00B54A27">
              <w:rPr>
                <w:rFonts w:ascii="宋体" w:eastAsia="宋体" w:hAnsi="宋体" w:cs="华文仿宋" w:hint="eastAsia"/>
                <w:szCs w:val="21"/>
              </w:rPr>
              <w:t>58</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台</w:t>
            </w:r>
          </w:p>
        </w:tc>
      </w:tr>
      <w:tr w:rsidR="00B54A27" w:rsidRPr="00B54A27" w:rsidTr="00782357">
        <w:trPr>
          <w:jc w:val="center"/>
        </w:trPr>
        <w:tc>
          <w:tcPr>
            <w:tcW w:w="740" w:type="dxa"/>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21</w:t>
            </w:r>
          </w:p>
        </w:tc>
        <w:tc>
          <w:tcPr>
            <w:tcW w:w="89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电子黑板2</w:t>
            </w:r>
          </w:p>
        </w:tc>
        <w:tc>
          <w:tcPr>
            <w:tcW w:w="5866" w:type="dxa"/>
            <w:vAlign w:val="center"/>
          </w:tcPr>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1、需采用拼接结构，和触控一体机相匹配，电子黑板面板支持绿板书写：板面采用烤漆书写板面，带凹槽，可采用粉笔、水溶性粉笔、蜡笔等进行书写；板面耐磨、易擦，用干布或板擦擦拭即可。</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2、需具备面板下凹槽。</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3、板面需提供上下居中的快捷键，可以进行书写内容预览、板书上下翻页、红、白、黄三色笔、保存、投票、一键清屏等快捷按钮。</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4、电子黑板书写任意内容时，一体机屏体可以同时进行正常授课操作，在书写完毕后通过一键预览可以实现显示端显示。</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5、软件可以设置电子黑板的书写记录模式，支持单板书写记录内容为一个单页面，同时保持书写记录内容转电子档时书写比例不变形。</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6、电子黑板板书内容用户可以进行本地保存，也可以采用移动设备通过扫描二维码直接带走。</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7、需采用不高于5V USB供电，额定功率不高于0.5W。</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8、规格尺寸（长×宽）：3000mm±60mm×1100mm±60mm。</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bCs/>
                <w:szCs w:val="21"/>
              </w:rPr>
            </w:pPr>
            <w:r w:rsidRPr="00B54A27">
              <w:rPr>
                <w:rFonts w:ascii="宋体" w:eastAsia="宋体" w:hAnsi="宋体" w:cs="华文仿宋" w:hint="eastAsia"/>
                <w:szCs w:val="21"/>
              </w:rPr>
              <w:t>13</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台</w:t>
            </w:r>
          </w:p>
        </w:tc>
      </w:tr>
      <w:tr w:rsidR="00B54A27" w:rsidRPr="00B54A27" w:rsidTr="00782357">
        <w:trPr>
          <w:jc w:val="center"/>
        </w:trPr>
        <w:tc>
          <w:tcPr>
            <w:tcW w:w="740" w:type="dxa"/>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22</w:t>
            </w:r>
          </w:p>
        </w:tc>
        <w:tc>
          <w:tcPr>
            <w:tcW w:w="89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智慧黑板</w:t>
            </w:r>
          </w:p>
        </w:tc>
        <w:tc>
          <w:tcPr>
            <w:tcW w:w="5866" w:type="dxa"/>
            <w:vAlign w:val="center"/>
          </w:tcPr>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一、整体设计</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1、外观尺寸（宽×高×厚）：2000mm±20mm×1200mm±20mm×106mm±20mm。主屏支持普通粉笔直接书写。副屏可支持普通粉笔、液体粉笔、成膜笔进行板书书写。</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2、整机屏幕需采用不低于86英寸超高清LED液晶显示屏，显示比例16:9，分辨率≥3840×2160，钢化玻璃表面硬度≥9H。</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3、侧置输入接口需具备≥2路HDMI、≥1路RS232、≥1路USB接口；侧置输出接口具备≥1路音频输出、≥1路触控USB输出；前置输入接口具备≥3路USB接口（包含1路Type-C、2路USB）。</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4、嵌入式系统版本不低于Android 13，内存≥2GB，存储空间≥8GB。</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5、需采用电容触控方式，支持Windows系统中进行40点或以上触控，支持Android系统中进行40点或以上触控。（提供与之功能匹配的证明材料并加盖投标人公章，验证技术参数，证明材料须为功能截图或检测报告）。</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6、前置USB接口支持Android系统、Windows系统读取外接移动存储设备。</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7、整机内置扬声器，位于设备上边框，顶置朝前发声，前朝向≥10W高音扬声器≥2个，上朝向≥20W中低音扬声器≥2个，额定总功率≥60W。（提供与之功能匹配的证明材料并加盖投标人公章，验证技术参数，证明材料须为功能截图或检测报告）</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8、整机可选择高级音效设置，支持在左右声道平衡显示范围中进行更改；中低频段显示调节范围125Hz～1KHz，高频段显示调节范围 2KHz～16KHz，分贝显示-12dB～12dB 调节范围。</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9、内置摄像头、麦克风无需外接线材连接，无任何可见外接线材及模块化拼接痕迹，未占用整机设备端口。</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10、整机内置扬声器采用缝隙发声技术，喇叭采用槽式开口设计，不大于5.8mm。</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11、整机背光系统支持DC调光方式，多级亮度调节，支持白颜色背景下最暗亮度≤100nit，用于提升显示对比度。</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12、整机支持色彩空间可选，包含标准模式和sRGB模式，在sRGB模式下可做到高色准△E≤1。</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13、整机全通道支持纸质护眼模式，可实现画面纹理的实时调整；支持纸质纹理：牛皮纸、素描纸、宣纸、水彩纸、水纹纸；支持透明度调节；支持色温调节。</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14、三合一电源按键，同一电源物理按键完成Android系统和Windows系统的开机、节能熄屏、关机操作；关机状态下按按键开机；开机状态下按按键实现节能熄屏/唤醒，长按按键实现关机。</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15、整机具备至少6个前置按键，可实现开关机、调出中控菜单、音量+/-、护眼、录屏操作。</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16、需支持经典护眼模式，可通过前置面板物理功能按键一键启用经典护眼模式。</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17、整机内置双WiFi6无线网卡（不接受外接），在Android和Windows系统下，可实现Wi-Fi无线上网连接、AP无线热点发射。在Android下支持无线设备同时连接数量≥32个，在Windows系统下支持无线设备同时连接≥8个。（提供与之功能匹配的证明材料并加盖投标人公章，验证技术参数，证明材料须为功能截图或检测报告）</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二、主要功能</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1、外接电脑设备连接整机且触摸信号连通时，外接电脑设备可直接读取整机前置USB接口的移动存储设备数据，连接整机前置USB接口的翻页笔和无线键鼠外接设备可直接使用于外接电脑。</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整机需具备前置Type-C接口，通过Type-C接口实现音视频输入，外接电脑设备经双头Type-C线连接至整机，即可把外接电脑设备画面投到整机上，同时在整机上操作画面，可实现触摸电脑的操作，无需再连接触控USB线。</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3、整机需支持提笔书写，在Windows系统下可实现无需点击任意功能入口，当检测到触控笔笔尖接触屏幕时，自动进入书写模式。</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4、需支持Windows 7、Windows 8、Windows 10、Windows 11、Linux、Mac Os、UOS和麒麟系统外置电脑操作系统接入时，无需安装触摸驱动。</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5、触摸响应时间≤4ms。触摸最小识别物≤3mm。整机系统支持书写触控延迟≤25ms。</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bCs/>
                <w:szCs w:val="21"/>
              </w:rPr>
            </w:pPr>
            <w:r w:rsidRPr="00B54A27">
              <w:rPr>
                <w:rFonts w:ascii="宋体" w:eastAsia="宋体" w:hAnsi="宋体" w:cs="华文仿宋" w:hint="eastAsia"/>
                <w:bCs/>
                <w:kern w:val="0"/>
                <w:szCs w:val="21"/>
                <w:lang w:bidi="ar"/>
              </w:rPr>
              <w:t>22</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台</w:t>
            </w:r>
          </w:p>
        </w:tc>
      </w:tr>
      <w:tr w:rsidR="00B54A27" w:rsidRPr="00B54A27" w:rsidTr="00782357">
        <w:trPr>
          <w:jc w:val="center"/>
        </w:trPr>
        <w:tc>
          <w:tcPr>
            <w:tcW w:w="740" w:type="dxa"/>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23</w:t>
            </w:r>
          </w:p>
        </w:tc>
        <w:tc>
          <w:tcPr>
            <w:tcW w:w="89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电子班牌</w:t>
            </w:r>
          </w:p>
        </w:tc>
        <w:tc>
          <w:tcPr>
            <w:tcW w:w="5866" w:type="dxa"/>
            <w:vAlign w:val="center"/>
          </w:tcPr>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1、CPU不低于四核，主频≥2.0GHz。内存≥2G，存储≥16G，操作系统：不低于Android 11；显示尺寸：≥23.5英寸；显示分辨率不低于1920*1080；显示比例：16:9。</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2、触摸技术：不低于电容十点触摸。</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 xml:space="preserve">3、亮度：≥520cd/m²。 </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4、对比度：≥4000:1。</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5、视角：≥178 度(H)/178 度(V)。</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6、钢化玻璃：不低于莫氏七级钢化玻璃。</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7、摄像头：≥200万像素。</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8、须具备不少于1路RJ45网口、实现Ethernet，需具备Wi-Fi模块、蓝牙模块，不少于2路USB接口、不少于1路MIC前置抗干扰高清麦克风。</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9、状态灯：班牌两侧，配置红绿蓝状态灯，用于提示设备场景反馈。</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10、 终端管理：</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10.1终端需支持刷卡、密码方式进行管理及查询。</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10.2需支持管理员后台设置终端显示教室房间号、课程名称、上课时间、教师等内容，点击教师可查看教师详细信息，包括教师名字、职称、代表图片等。</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10.3需支持根据不同场景设置显示不同空间信息。空间当前时段即将有课/会/考试时提示课程/会议/考试即将开始，课程开始时终端提示红灯，并显示课程信息、课程时间、任课教师、应到、实到人数。如无课程时终端亮起绿灯，并显示当前时段空闲。</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10.4信息发布可设置媒体播放模式，包括关闭、空闲播放、指定时段播放、自动播放。</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11、电子课表：</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11.1需支持在终端上查询显示当前空间的日课程表。支持日历视图选择日期，并查看当前空间任意时间的课表。</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 xml:space="preserve">11.2需支持终端查询对应空间任意时间段的使用情况及课表信息，包括上课时间、课程信息、授课教师信息等方便查询。 </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11.3需支持查询个人课表信息，可查看课程详情，包括课程时间、课程内容和授课地点。</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12、空间管理</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 xml:space="preserve">12.1需支持后台统一管理，可远程添加终端设备，对添加的终端进行数据管理和更新。可以对终端进行分组分类管理。 </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12.2后台系统采用WEB管理界面，登录管理系统可根据不同管理者角色设置不同操作权限，可设置多组管理者权限。</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 xml:space="preserve">12.3需支持通过管理平台权限管理，不同功能模块对不同教室的终端设定人员不同的使用权限。 </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12.4需支持后台批量升级终端，自动升级时间可以自定义。支持后台远程查看任意终端画面。</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12.5终端个性化设置：为空间个性化管理需要，每个空间的终端界面、权限设置均可不同，每个终端均可个性化设定功能模块、背景、LOGO、使用模式、风格UI、开门权限、功能使用权限、身份验证方式等。</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 xml:space="preserve">13、需支持设置教师巡课权限，开通权限的人员可以通过刷卡查看视频监控画面。巡课教师无需进教室即可通过终端查看任意一间教室内实时教学画面。 </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14、信息互动管理：</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14.1需支持播放图片、视频、动态文本等多种媒体样式。</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14.2需支持显示LOGO、日期、时间、星期、天气预报等。</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14.3需支持在WEB后台添加发布滚动字幕通知，支持在终端显示。</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15、信息发布与班牌界面切换：</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15.1终端开机默认为信息发布界面，不使用班牌时，自动播放校园公播信息、班级信息、活动图片、教学视频短片等多媒体信息。使用班牌时，在信息发布界面单击即可跳转到班牌界面，进行班牌界面的操作。</w:t>
            </w:r>
          </w:p>
          <w:p w:rsidR="00B54A27" w:rsidRPr="00B54A27" w:rsidRDefault="00B54A27" w:rsidP="00B54A27">
            <w:pPr>
              <w:widowControl/>
              <w:spacing w:line="360" w:lineRule="auto"/>
              <w:jc w:val="left"/>
              <w:textAlignment w:val="center"/>
              <w:rPr>
                <w:rFonts w:ascii="宋体" w:eastAsia="宋体" w:hAnsi="宋体" w:cs="华文仿宋"/>
                <w:bCs/>
                <w:kern w:val="0"/>
                <w:szCs w:val="21"/>
                <w:lang w:bidi="ar"/>
              </w:rPr>
            </w:pPr>
            <w:r w:rsidRPr="00B54A27">
              <w:rPr>
                <w:rFonts w:ascii="宋体" w:eastAsia="宋体" w:hAnsi="宋体" w:cs="华文仿宋" w:hint="eastAsia"/>
                <w:bCs/>
                <w:kern w:val="0"/>
                <w:szCs w:val="21"/>
                <w:lang w:bidi="ar"/>
              </w:rPr>
              <w:t>15.2当班牌界面按照预设定的时间不操作时，会自动跳转到信息发布界面，展示校园风采。</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16、显示类型：LCD。</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bCs/>
                <w:szCs w:val="21"/>
              </w:rPr>
            </w:pPr>
            <w:r w:rsidRPr="00B54A27">
              <w:rPr>
                <w:rFonts w:ascii="宋体" w:eastAsia="宋体" w:hAnsi="宋体" w:cs="华文仿宋" w:hint="eastAsia"/>
                <w:szCs w:val="21"/>
              </w:rPr>
              <w:t>93</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台</w:t>
            </w:r>
          </w:p>
        </w:tc>
      </w:tr>
      <w:tr w:rsidR="00B54A27" w:rsidRPr="00B54A27" w:rsidTr="00782357">
        <w:trPr>
          <w:jc w:val="center"/>
        </w:trPr>
        <w:tc>
          <w:tcPr>
            <w:tcW w:w="740" w:type="dxa"/>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24</w:t>
            </w:r>
          </w:p>
        </w:tc>
        <w:tc>
          <w:tcPr>
            <w:tcW w:w="89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智能讲台</w:t>
            </w:r>
          </w:p>
        </w:tc>
        <w:tc>
          <w:tcPr>
            <w:tcW w:w="5866" w:type="dxa"/>
            <w:vAlign w:val="center"/>
          </w:tcPr>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1、桌面板材：采用≥25mm厚度三聚氰胺免漆板，桌板前部具备≥20mm木质高围挡设计，可防止桌面物品滚落。</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2、整体尺寸：≥1600×750×880mm。</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3、桌面封边：采用≥2mm PVC直封边。</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4、桌架材质：钢材，表面处理选用静电喷涂技术。</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5、桌面前部需具有完整平面的前挡板设计，可自由粘贴学校的校徽Logo。</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6、讲台内部具备走线孔位，用于穿插讲桌内部设备和外部设备之间的连接线缆，避免绊脚拉线；外部配备铝合金隐藏走线槽，高档美观，提高使用的安全性。</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7、桌板下方配有杯托，可用于放置水杯。</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8、讲桌下方具有设备标准机架安装区域，方便安装和检修。</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9、电动升降：升降行程885～1450㎜，满足最适使用高度，具备物理升降按键，并支持显示当前的桌面高度。</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10、讲台上方可嵌入式安装数字融合控制单元，并可进行电动角度调节；可同步显示一体机画面，老师讲课无需转身背对学生，提高授课效率；中控面板可控制教室内的各类教辅工具。</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11、显示器右侧配备标准接口面板（HDMI接口、电源接口、USB接口等），铝合金材质，便于笔记本、手机、平板电脑等日常设备的充电。</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bCs/>
                <w:szCs w:val="21"/>
              </w:rPr>
            </w:pPr>
            <w:r w:rsidRPr="00B54A27">
              <w:rPr>
                <w:rFonts w:ascii="宋体" w:eastAsia="宋体" w:hAnsi="宋体" w:cs="华文仿宋" w:hint="eastAsia"/>
                <w:szCs w:val="21"/>
              </w:rPr>
              <w:t>93</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台</w:t>
            </w:r>
          </w:p>
        </w:tc>
      </w:tr>
      <w:tr w:rsidR="00B54A27" w:rsidRPr="00B54A27" w:rsidTr="00782357">
        <w:trPr>
          <w:jc w:val="center"/>
        </w:trPr>
        <w:tc>
          <w:tcPr>
            <w:tcW w:w="740" w:type="dxa"/>
            <w:noWrap/>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25</w:t>
            </w:r>
          </w:p>
        </w:tc>
        <w:tc>
          <w:tcPr>
            <w:tcW w:w="89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IP对讲</w:t>
            </w:r>
          </w:p>
        </w:tc>
        <w:tc>
          <w:tcPr>
            <w:tcW w:w="5866" w:type="dxa"/>
            <w:vAlign w:val="center"/>
          </w:tcPr>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需采用铝合金拉丝外壳，内置数字高保真喇叭输出，实现一键呼叫与管理中心对讲。</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bCs/>
                <w:szCs w:val="21"/>
              </w:rPr>
            </w:pPr>
            <w:r w:rsidRPr="00B54A27">
              <w:rPr>
                <w:rFonts w:ascii="宋体" w:eastAsia="宋体" w:hAnsi="宋体" w:cs="华文仿宋" w:hint="eastAsia"/>
                <w:szCs w:val="21"/>
              </w:rPr>
              <w:t>93</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szCs w:val="21"/>
              </w:rPr>
            </w:pPr>
            <w:r w:rsidRPr="00B54A27">
              <w:rPr>
                <w:rFonts w:ascii="宋体" w:eastAsia="宋体" w:hAnsi="宋体" w:cs="华文仿宋" w:hint="eastAsia"/>
                <w:bCs/>
                <w:kern w:val="0"/>
                <w:szCs w:val="21"/>
                <w:lang w:bidi="ar"/>
              </w:rPr>
              <w:t>台</w:t>
            </w:r>
          </w:p>
        </w:tc>
      </w:tr>
      <w:tr w:rsidR="00B54A27" w:rsidRPr="00B54A27" w:rsidTr="00782357">
        <w:trPr>
          <w:jc w:val="center"/>
        </w:trPr>
        <w:tc>
          <w:tcPr>
            <w:tcW w:w="740" w:type="dxa"/>
            <w:noWrap/>
            <w:vAlign w:val="center"/>
          </w:tcPr>
          <w:p w:rsidR="00B54A27" w:rsidRPr="00B54A27" w:rsidRDefault="00B54A27" w:rsidP="00B54A27">
            <w:pPr>
              <w:widowControl/>
              <w:spacing w:line="360" w:lineRule="auto"/>
              <w:jc w:val="left"/>
              <w:textAlignment w:val="center"/>
              <w:rPr>
                <w:rFonts w:ascii="宋体" w:eastAsia="宋体" w:hAnsi="宋体" w:cs="华文仿宋"/>
                <w:bCs/>
                <w:kern w:val="0"/>
                <w:szCs w:val="21"/>
                <w:lang w:bidi="ar"/>
              </w:rPr>
            </w:pPr>
            <w:r w:rsidRPr="00B54A27">
              <w:rPr>
                <w:rFonts w:ascii="宋体" w:eastAsia="宋体" w:hAnsi="宋体" w:cs="华文仿宋" w:hint="eastAsia"/>
                <w:bCs/>
                <w:kern w:val="0"/>
                <w:szCs w:val="21"/>
                <w:lang w:bidi="ar"/>
              </w:rPr>
              <w:t>26</w:t>
            </w:r>
          </w:p>
        </w:tc>
        <w:tc>
          <w:tcPr>
            <w:tcW w:w="892" w:type="dxa"/>
            <w:vAlign w:val="center"/>
          </w:tcPr>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学生桌1</w:t>
            </w:r>
          </w:p>
        </w:tc>
        <w:tc>
          <w:tcPr>
            <w:tcW w:w="5866" w:type="dxa"/>
            <w:vAlign w:val="center"/>
          </w:tcPr>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1、可拼接移动、可折叠长条桌子，可组合成长方形，组合桌之间通过卡口连接锁定。</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2、整体尺寸(长×宽×高)：≥700mm×500mm×750mm（±5mm)。</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3、桌面采用不低于E1级≥25mm厚白色中纤板，基材三胺板；外边为≥1.5mm厚PVC热熔封边条，封边条采用中间黑色上下白色拼色处理，长久使用不脱边，桌角做圆角处理。</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4、前挡板采用不低于E1级≥15mm厚白色中纤板，基材三胺板；外边为≥1.0mm厚PVC热熔封边条，长久使用不脱边，挡板角做圆角处理。</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5、桌腿：前脚采用≥30mm×60mm（±1mm)，壁厚≥1.5mm优质方管,后脚采用≥30mm×30mm（±1mm)，壁厚≥1.5mm优质方管；桌腿表面处理需经酸洗、磷化、脱脂，高温静电喷涂防锈处理；前脚和后脚焊接处覆盖弧面锥形ABS塑料盖，表面电镀处理，尺寸由≥37mm×37mm方形渐变成≥60mm×55mm弧面形（±2mm)，通过卡扣和螺丝固定；桌腿颜色黑色、白色等可选。</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6、横梁：采用直径≥50mm圆管，壁厚≥1.2mm厚优质冷轧钢管，表面处理经酸洗、磷化、脱脂，高温静电喷涂防锈处理，颜色黑色、白色等可选。</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7、书网：采用铁板面，高温静电喷涂；两边塑料件组装结合，整体尺寸≥450mm×185mm；美观、实用、牢固，承受力大。颜色黑色、白色等可选。</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8、脚轮：≥2.5英寸PU静音万向轮，带锁定功能。</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9、脚塞：采用ABS注塑材质，需深入管内≥30mm（±1mm)，牢固不松动。</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10、折叠机构为全铝合金，配合紧密，桌架两侧有ABS塑料旋钮，任何一侧轻轻旋转便可折叠桌面，堆叠可节省空间。</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11、材质要求：所有材料应选用环保、无毒且具有良好的稳定性和耐久性的材料，能够承受日常使用的各种应力和冲击，不易变形或损坏。</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4355</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个</w:t>
            </w:r>
          </w:p>
        </w:tc>
      </w:tr>
      <w:tr w:rsidR="00B54A27" w:rsidRPr="00B54A27" w:rsidTr="00782357">
        <w:trPr>
          <w:jc w:val="center"/>
        </w:trPr>
        <w:tc>
          <w:tcPr>
            <w:tcW w:w="740" w:type="dxa"/>
            <w:noWrap/>
            <w:vAlign w:val="center"/>
          </w:tcPr>
          <w:p w:rsidR="00B54A27" w:rsidRPr="00B54A27" w:rsidRDefault="00B54A27" w:rsidP="00B54A27">
            <w:pPr>
              <w:widowControl/>
              <w:spacing w:line="360" w:lineRule="auto"/>
              <w:jc w:val="center"/>
              <w:textAlignment w:val="center"/>
              <w:rPr>
                <w:rFonts w:ascii="宋体" w:eastAsia="宋体" w:hAnsi="宋体" w:cs="华文仿宋"/>
                <w:bCs/>
                <w:kern w:val="0"/>
                <w:szCs w:val="21"/>
                <w:lang w:bidi="ar"/>
              </w:rPr>
            </w:pPr>
            <w:r w:rsidRPr="00B54A27">
              <w:rPr>
                <w:rFonts w:ascii="宋体" w:eastAsia="宋体" w:hAnsi="宋体" w:cs="华文仿宋" w:hint="eastAsia"/>
                <w:bCs/>
                <w:kern w:val="0"/>
                <w:szCs w:val="21"/>
                <w:lang w:bidi="ar"/>
              </w:rPr>
              <w:t>27</w:t>
            </w:r>
          </w:p>
        </w:tc>
        <w:tc>
          <w:tcPr>
            <w:tcW w:w="89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学生桌2</w:t>
            </w:r>
          </w:p>
        </w:tc>
        <w:tc>
          <w:tcPr>
            <w:tcW w:w="5866" w:type="dxa"/>
            <w:vAlign w:val="center"/>
          </w:tcPr>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1、可拼接移动、可折叠长条桌子，可组合成长方形，组合桌之间通过卡口连接锁定。</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2、整体尺寸(长×宽×高)：≥1400mm×500mm×750mm（±5mm)。</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3、桌面采用不低于E1级≥25mm厚白色中纤板，基材三胺板；外边为≥1.5mm厚PVC黑白色热熔封边条，长久使用不脱边，桌角做圆角处理。</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4、前挡板采用不低于E1级≥15mm厚白色中纤板，基材三胺板；外边为≥1.0mm厚PVC热熔封边条，长久使用不脱边，挡板角做圆角处理。</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5、桌腿：前脚采用≥30mm×60mm（±1mm)，壁厚≥1.5mm优质方管,后脚采用≥30mm×30mm（±1mm)，壁厚≥1.5mm优质方管；桌腿表面处理需经酸洗、磷化、脱脂，高温静电喷涂防锈处理；前脚和后脚焊接处覆盖弧面锥形ABS塑料盖，表面电镀处理，尺寸由≥37mm×37mm方形渐变成≥60mm×55mm弧面形（±2mm)，通过卡扣和螺丝固定；桌腿颜色黑色、白色等可选。</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6、横梁：采用直径≥50mm圆管，壁厚≥1.2mm厚优质冷轧钢管，表面处理经酸洗、磷化、脱脂，高温静电喷涂防锈处理，颜色黑色、白色等可选。</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7、书网：采用铁板面，高温静电喷涂；两边塑料件组装结合，整体尺寸≥1100mm×185mm；美观、实用、牢固，承受力大。颜色黑色、白色等可选。</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8、脚轮：≥2.5英寸PU静音万向轮，带锁定功能。</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9、脚塞：采用ABS注塑材质，需深入管内≥30mm（±1mm)，牢固不松动。</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10、折叠机构为全铝合金，配合紧密，桌架两侧有ABS塑料旋钮，任何一侧轻轻旋转便可折叠桌面，堆叠可节省空间。</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11、材质要求：所有材料应选用环保、无毒且具有良好的稳定性和耐久性的材料，能够承受日常使用的各种应力和冲击，不易变形或损坏。</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240</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个</w:t>
            </w:r>
          </w:p>
        </w:tc>
      </w:tr>
      <w:tr w:rsidR="00B54A27" w:rsidRPr="00B54A27" w:rsidTr="00782357">
        <w:trPr>
          <w:jc w:val="center"/>
        </w:trPr>
        <w:tc>
          <w:tcPr>
            <w:tcW w:w="740" w:type="dxa"/>
            <w:noWrap/>
            <w:vAlign w:val="center"/>
          </w:tcPr>
          <w:p w:rsidR="00B54A27" w:rsidRPr="00B54A27" w:rsidRDefault="00B54A27" w:rsidP="00B54A27">
            <w:pPr>
              <w:widowControl/>
              <w:spacing w:line="360" w:lineRule="auto"/>
              <w:jc w:val="center"/>
              <w:textAlignment w:val="center"/>
              <w:rPr>
                <w:rFonts w:ascii="宋体" w:eastAsia="宋体" w:hAnsi="宋体" w:cs="华文仿宋"/>
                <w:bCs/>
                <w:kern w:val="0"/>
                <w:szCs w:val="21"/>
                <w:lang w:bidi="ar"/>
              </w:rPr>
            </w:pPr>
            <w:r w:rsidRPr="00B54A27">
              <w:rPr>
                <w:rFonts w:ascii="宋体" w:eastAsia="宋体" w:hAnsi="宋体" w:cs="华文仿宋" w:hint="eastAsia"/>
                <w:bCs/>
                <w:kern w:val="0"/>
                <w:szCs w:val="21"/>
                <w:lang w:bidi="ar"/>
              </w:rPr>
              <w:t>28</w:t>
            </w:r>
          </w:p>
        </w:tc>
        <w:tc>
          <w:tcPr>
            <w:tcW w:w="892"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学生椅</w:t>
            </w:r>
          </w:p>
        </w:tc>
        <w:tc>
          <w:tcPr>
            <w:tcW w:w="5866" w:type="dxa"/>
            <w:vAlign w:val="center"/>
          </w:tcPr>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 xml:space="preserve">1、整体尺寸：椅子总高度≥860mm，座高≥460mm，扶手高度≥670mm，靠背宽度≥420mm，座位宽度≥450mm，扶手外沿宽度≥620mm。 </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 xml:space="preserve">2、椅架：采用圆方管（宽×高）≥32.3mm×19.2mm（±1mm)，壁厚≥1.5mm冷锻钢管，不低于220度高温静电喷涂椅架、经焊接、去锈去油、静电喷塑多层工艺处理。 </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3、座背：采用PP加玻纤工程塑料背框及高强度弹性透气加密网布，具备倾仰功能；网布质地轻、抗裂性强。</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 xml:space="preserve">4、连接结构：靠背铝合金连接件，更加稳固、椅子可全折叠；底座架加钢丝，加固受力。 </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5、座板：采用≥10mm厚密度定制定型夹板，底部配PP工程塑料防尘底壳，可翻转。</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6、座垫：采用高密度发泡PU定型棉及优质加密弹性绒布，软硬适中，回弹性能好，不易变形。</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7、扶手:采用尼龙材质，前后可活动。</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8、脚塞：尼龙材质，防滑耐磨。</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9、颜色：椅架及座背背框颜色为白色；座垫及网布颜色为黑色、橘黄、绿色、灰色等可选。</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10、材质要求：所有材料应选用环保、无毒且具有良好的稳定性和耐久性的材料，能够承受日常使用的各种应力和冲击，不易变形或损坏。</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4815</w:t>
            </w:r>
          </w:p>
        </w:tc>
        <w:tc>
          <w:tcPr>
            <w:tcW w:w="690" w:type="dxa"/>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个</w:t>
            </w:r>
          </w:p>
        </w:tc>
      </w:tr>
    </w:tbl>
    <w:p w:rsidR="00B54A27" w:rsidRPr="00B54A27" w:rsidRDefault="00B54A27" w:rsidP="00B54A27">
      <w:pPr>
        <w:spacing w:line="360" w:lineRule="auto"/>
        <w:ind w:left="840" w:firstLineChars="200" w:firstLine="420"/>
        <w:rPr>
          <w:rFonts w:ascii="宋体" w:eastAsia="宋体" w:hAnsi="宋体" w:cs="Times New Roman" w:hint="eastAsia"/>
          <w:szCs w:val="21"/>
        </w:rPr>
      </w:pPr>
      <w:r w:rsidRPr="00B54A27">
        <w:rPr>
          <w:rFonts w:ascii="宋体" w:eastAsia="宋体" w:hAnsi="宋体" w:cs="Times New Roman" w:hint="eastAsia"/>
          <w:szCs w:val="21"/>
        </w:rPr>
        <w:t>备注：投标人报价需包含所有安装、线材及人工等。</w:t>
      </w:r>
    </w:p>
    <w:p w:rsidR="00B54A27" w:rsidRPr="00B54A27" w:rsidRDefault="00B54A27" w:rsidP="00B54A27">
      <w:pPr>
        <w:spacing w:line="360" w:lineRule="auto"/>
        <w:ind w:left="840" w:firstLineChars="200" w:firstLine="420"/>
        <w:rPr>
          <w:rFonts w:ascii="宋体" w:eastAsia="宋体" w:hAnsi="宋体" w:cs="Times New Roman" w:hint="eastAsia"/>
          <w:szCs w:val="21"/>
        </w:rPr>
      </w:pPr>
      <w:r w:rsidRPr="00B54A27">
        <w:rPr>
          <w:rFonts w:ascii="宋体" w:eastAsia="宋体" w:hAnsi="宋体" w:cs="Times New Roman" w:hint="eastAsia"/>
          <w:szCs w:val="21"/>
        </w:rPr>
        <w:t>主要布线产品(音频、视频、网线、电源线等)应为符合国家标准的铜线，负载满足要求，三线分色，分离布线；施工依照综合布线标准设计，强弱电规范(分离)施工，所有线路、信息点均有一定编号或颜色标识，以方便维护；综合布线系统的设计工程应符合 GB/T 50311 - 2007《建筑与建筑群综合布线系统工程设计规范》。线槽、常用插接头、PVC扎线带、电工胶带、标签纸、摄像机底座等。</w:t>
      </w:r>
    </w:p>
    <w:p w:rsidR="00B54A27" w:rsidRPr="00B54A27" w:rsidRDefault="00B54A27" w:rsidP="00B54A27">
      <w:pPr>
        <w:numPr>
          <w:ilvl w:val="0"/>
          <w:numId w:val="38"/>
        </w:numPr>
        <w:spacing w:line="360" w:lineRule="auto"/>
        <w:jc w:val="left"/>
        <w:rPr>
          <w:rFonts w:ascii="宋体" w:eastAsia="宋体" w:hAnsi="宋体" w:cs="Times New Roman"/>
          <w:szCs w:val="21"/>
        </w:rPr>
      </w:pPr>
      <w:r w:rsidRPr="00B54A27">
        <w:rPr>
          <w:rFonts w:ascii="宋体" w:eastAsia="宋体" w:hAnsi="宋体" w:cs="Times New Roman" w:hint="eastAsia"/>
          <w:szCs w:val="21"/>
        </w:rPr>
        <w:t>★服务标准、期限、效率等要求（投标人需提供承诺函，加盖公章，格式自拟）</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1662"/>
        <w:gridCol w:w="6510"/>
      </w:tblGrid>
      <w:tr w:rsidR="00B54A27" w:rsidRPr="00B54A27" w:rsidTr="00782357">
        <w:trPr>
          <w:trHeight w:val="114"/>
          <w:jc w:val="center"/>
        </w:trPr>
        <w:tc>
          <w:tcPr>
            <w:tcW w:w="766" w:type="dxa"/>
            <w:shd w:val="clear" w:color="auto" w:fill="auto"/>
          </w:tcPr>
          <w:p w:rsidR="00B54A27" w:rsidRPr="00B54A27" w:rsidRDefault="00B54A27" w:rsidP="00B54A27">
            <w:pPr>
              <w:spacing w:line="360" w:lineRule="auto"/>
              <w:contextualSpacing/>
              <w:jc w:val="center"/>
              <w:rPr>
                <w:rFonts w:ascii="宋体" w:eastAsia="宋体" w:hAnsi="宋体" w:cs="华文仿宋" w:hint="eastAsia"/>
                <w:bCs/>
                <w:szCs w:val="21"/>
              </w:rPr>
            </w:pPr>
            <w:r w:rsidRPr="00B54A27">
              <w:rPr>
                <w:rFonts w:ascii="宋体" w:eastAsia="宋体" w:hAnsi="宋体" w:cs="华文仿宋" w:hint="eastAsia"/>
                <w:bCs/>
                <w:szCs w:val="21"/>
              </w:rPr>
              <w:t>序号</w:t>
            </w:r>
          </w:p>
        </w:tc>
        <w:tc>
          <w:tcPr>
            <w:tcW w:w="1662" w:type="dxa"/>
            <w:shd w:val="clear" w:color="auto" w:fill="auto"/>
          </w:tcPr>
          <w:p w:rsidR="00B54A27" w:rsidRPr="00B54A27" w:rsidRDefault="00B54A27" w:rsidP="00B54A27">
            <w:pPr>
              <w:spacing w:line="360" w:lineRule="auto"/>
              <w:contextualSpacing/>
              <w:jc w:val="center"/>
              <w:rPr>
                <w:rFonts w:ascii="宋体" w:eastAsia="宋体" w:hAnsi="宋体" w:cs="华文仿宋" w:hint="eastAsia"/>
                <w:bCs/>
                <w:szCs w:val="21"/>
              </w:rPr>
            </w:pPr>
            <w:r w:rsidRPr="00B54A27">
              <w:rPr>
                <w:rFonts w:ascii="宋体" w:eastAsia="宋体" w:hAnsi="宋体" w:cs="华文仿宋" w:hint="eastAsia"/>
                <w:bCs/>
                <w:spacing w:val="-2"/>
                <w:szCs w:val="21"/>
              </w:rPr>
              <w:t>服务要求项目</w:t>
            </w:r>
          </w:p>
        </w:tc>
        <w:tc>
          <w:tcPr>
            <w:tcW w:w="6510" w:type="dxa"/>
            <w:shd w:val="clear" w:color="auto" w:fill="auto"/>
          </w:tcPr>
          <w:p w:rsidR="00B54A27" w:rsidRPr="00B54A27" w:rsidRDefault="00B54A27" w:rsidP="00B54A27">
            <w:pPr>
              <w:spacing w:line="360" w:lineRule="auto"/>
              <w:contextualSpacing/>
              <w:jc w:val="center"/>
              <w:rPr>
                <w:rFonts w:ascii="宋体" w:eastAsia="宋体" w:hAnsi="宋体" w:cs="华文仿宋" w:hint="eastAsia"/>
                <w:bCs/>
                <w:szCs w:val="21"/>
              </w:rPr>
            </w:pPr>
            <w:r w:rsidRPr="00B54A27">
              <w:rPr>
                <w:rFonts w:ascii="宋体" w:eastAsia="宋体" w:hAnsi="宋体" w:cs="华文仿宋" w:hint="eastAsia"/>
                <w:bCs/>
                <w:spacing w:val="-2"/>
                <w:szCs w:val="21"/>
              </w:rPr>
              <w:t>服务要求标准</w:t>
            </w:r>
          </w:p>
        </w:tc>
      </w:tr>
      <w:tr w:rsidR="00B54A27" w:rsidRPr="00B54A27" w:rsidTr="00782357">
        <w:trPr>
          <w:jc w:val="center"/>
        </w:trPr>
        <w:tc>
          <w:tcPr>
            <w:tcW w:w="766" w:type="dxa"/>
            <w:shd w:val="clear" w:color="auto" w:fill="auto"/>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1</w:t>
            </w:r>
          </w:p>
        </w:tc>
        <w:tc>
          <w:tcPr>
            <w:tcW w:w="1662" w:type="dxa"/>
            <w:shd w:val="clear" w:color="auto" w:fill="auto"/>
            <w:vAlign w:val="center"/>
          </w:tcPr>
          <w:p w:rsidR="00B54A27" w:rsidRPr="00B54A27" w:rsidRDefault="00B54A27" w:rsidP="00B54A27">
            <w:pPr>
              <w:widowControl/>
              <w:spacing w:line="360" w:lineRule="auto"/>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投标人服务标准</w:t>
            </w:r>
          </w:p>
        </w:tc>
        <w:tc>
          <w:tcPr>
            <w:tcW w:w="6510" w:type="dxa"/>
            <w:shd w:val="clear" w:color="auto" w:fill="auto"/>
            <w:vAlign w:val="center"/>
          </w:tcPr>
          <w:p w:rsidR="00B54A27" w:rsidRPr="00B54A27" w:rsidRDefault="00B54A27" w:rsidP="00B54A27">
            <w:pPr>
              <w:widowControl/>
              <w:spacing w:line="360" w:lineRule="auto"/>
              <w:ind w:firstLineChars="200" w:firstLine="420"/>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投标人承诺电话报修后1小时内到达现场服务、一般故障2小时内解决，重大故障要求4小时内解决，无法及时解决的故障需立刻上报采购人且在3个工作日内提供备用设备，保证采购人使用需求。</w:t>
            </w:r>
          </w:p>
          <w:p w:rsidR="00B54A27" w:rsidRPr="00B54A27" w:rsidRDefault="00B54A27" w:rsidP="00B54A27">
            <w:pPr>
              <w:widowControl/>
              <w:spacing w:line="360" w:lineRule="auto"/>
              <w:ind w:firstLineChars="200" w:firstLine="420"/>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投标人应提供定期巡检服务，发现问题及时上报，并及时修复故障。在质保期满后，须对所提供的货物定期进行检查和保养，并负责终身维护，对于损坏的零部件， 应承诺以不高于市场的价格提供，采购人只需支付维修故障设备的零件费用，无需支付人工费用。</w:t>
            </w:r>
          </w:p>
        </w:tc>
      </w:tr>
      <w:tr w:rsidR="00B54A27" w:rsidRPr="00B54A27" w:rsidTr="00782357">
        <w:trPr>
          <w:jc w:val="center"/>
        </w:trPr>
        <w:tc>
          <w:tcPr>
            <w:tcW w:w="766" w:type="dxa"/>
            <w:shd w:val="clear" w:color="auto" w:fill="auto"/>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2</w:t>
            </w:r>
          </w:p>
        </w:tc>
        <w:tc>
          <w:tcPr>
            <w:tcW w:w="1662" w:type="dxa"/>
            <w:shd w:val="clear" w:color="auto" w:fill="auto"/>
            <w:vAlign w:val="center"/>
          </w:tcPr>
          <w:p w:rsidR="00B54A27" w:rsidRPr="00B54A27" w:rsidRDefault="00B54A27" w:rsidP="00B54A27">
            <w:pPr>
              <w:widowControl/>
              <w:spacing w:line="360" w:lineRule="auto"/>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驻场技术人员</w:t>
            </w:r>
          </w:p>
        </w:tc>
        <w:tc>
          <w:tcPr>
            <w:tcW w:w="6510" w:type="dxa"/>
            <w:shd w:val="clear" w:color="auto" w:fill="auto"/>
            <w:vAlign w:val="center"/>
          </w:tcPr>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需提供不少于2名售后服务工程师驻场3年，工作日内8:30-17:30到校服务，并进行设备检查，确保设备正常授课使用。</w:t>
            </w:r>
          </w:p>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驻场技术员手中应备部分核心产品的主要配件，用于设备发生故障时及时更换。</w:t>
            </w:r>
          </w:p>
        </w:tc>
      </w:tr>
      <w:tr w:rsidR="00B54A27" w:rsidRPr="00B54A27" w:rsidTr="00782357">
        <w:trPr>
          <w:jc w:val="center"/>
        </w:trPr>
        <w:tc>
          <w:tcPr>
            <w:tcW w:w="766" w:type="dxa"/>
            <w:shd w:val="clear" w:color="auto" w:fill="auto"/>
            <w:vAlign w:val="center"/>
          </w:tcPr>
          <w:p w:rsidR="00B54A27" w:rsidRPr="00B54A27" w:rsidRDefault="00B54A27" w:rsidP="00B54A27">
            <w:pPr>
              <w:widowControl/>
              <w:spacing w:line="360" w:lineRule="auto"/>
              <w:jc w:val="center"/>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3</w:t>
            </w:r>
          </w:p>
        </w:tc>
        <w:tc>
          <w:tcPr>
            <w:tcW w:w="1662" w:type="dxa"/>
            <w:shd w:val="clear" w:color="auto" w:fill="auto"/>
            <w:vAlign w:val="center"/>
          </w:tcPr>
          <w:p w:rsidR="00B54A27" w:rsidRPr="00B54A27" w:rsidRDefault="00B54A27" w:rsidP="00B54A27">
            <w:pPr>
              <w:widowControl/>
              <w:spacing w:line="360" w:lineRule="auto"/>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施工进度要求</w:t>
            </w:r>
          </w:p>
        </w:tc>
        <w:tc>
          <w:tcPr>
            <w:tcW w:w="6510" w:type="dxa"/>
            <w:shd w:val="clear" w:color="auto" w:fill="auto"/>
            <w:vAlign w:val="center"/>
          </w:tcPr>
          <w:p w:rsidR="00B54A27" w:rsidRPr="00B54A27" w:rsidRDefault="00B54A27" w:rsidP="00B54A27">
            <w:pPr>
              <w:widowControl/>
              <w:spacing w:line="360" w:lineRule="auto"/>
              <w:jc w:val="left"/>
              <w:textAlignment w:val="center"/>
              <w:rPr>
                <w:rFonts w:ascii="宋体" w:eastAsia="宋体" w:hAnsi="宋体" w:cs="华文仿宋" w:hint="eastAsia"/>
                <w:bCs/>
                <w:kern w:val="0"/>
                <w:szCs w:val="21"/>
                <w:lang w:bidi="ar"/>
              </w:rPr>
            </w:pPr>
            <w:r w:rsidRPr="00B54A27">
              <w:rPr>
                <w:rFonts w:ascii="宋体" w:eastAsia="宋体" w:hAnsi="宋体" w:cs="华文仿宋" w:hint="eastAsia"/>
                <w:bCs/>
                <w:kern w:val="0"/>
                <w:szCs w:val="21"/>
                <w:lang w:bidi="ar"/>
              </w:rPr>
              <w:t>投标人需无条件按采购人要求组织施工，保质保量且如期完成。</w:t>
            </w:r>
          </w:p>
        </w:tc>
      </w:tr>
    </w:tbl>
    <w:p w:rsidR="00B54A27" w:rsidRPr="00B54A27" w:rsidRDefault="00B54A27" w:rsidP="00B54A27">
      <w:pPr>
        <w:numPr>
          <w:ilvl w:val="0"/>
          <w:numId w:val="38"/>
        </w:numPr>
        <w:spacing w:line="360" w:lineRule="auto"/>
        <w:jc w:val="left"/>
        <w:rPr>
          <w:rFonts w:ascii="宋体" w:eastAsia="宋体" w:hAnsi="宋体" w:cs="Times New Roman"/>
          <w:szCs w:val="21"/>
        </w:rPr>
      </w:pPr>
      <w:r w:rsidRPr="00B54A27">
        <w:rPr>
          <w:rFonts w:ascii="宋体" w:eastAsia="宋体" w:hAnsi="宋体" w:cs="Times New Roman" w:hint="eastAsia"/>
          <w:szCs w:val="21"/>
        </w:rPr>
        <w:t>验收标准及其他技术、服务相关要求。</w:t>
      </w:r>
    </w:p>
    <w:p w:rsidR="00B54A27" w:rsidRPr="00B54A27" w:rsidRDefault="00B54A27" w:rsidP="00B54A27">
      <w:pPr>
        <w:spacing w:line="360" w:lineRule="auto"/>
        <w:ind w:firstLineChars="200" w:firstLine="420"/>
        <w:contextualSpacing/>
        <w:rPr>
          <w:rFonts w:ascii="宋体" w:eastAsia="宋体" w:hAnsi="宋体" w:cs="华文仿宋" w:hint="eastAsia"/>
          <w:szCs w:val="21"/>
        </w:rPr>
      </w:pPr>
      <w:r w:rsidRPr="00B54A27">
        <w:rPr>
          <w:rFonts w:ascii="宋体" w:eastAsia="宋体" w:hAnsi="宋体" w:cs="华文仿宋" w:hint="eastAsia"/>
          <w:szCs w:val="21"/>
        </w:rPr>
        <w:t>6.1实施要求</w:t>
      </w:r>
    </w:p>
    <w:p w:rsidR="00B54A27" w:rsidRPr="00B54A27" w:rsidRDefault="00B54A27" w:rsidP="00B54A27">
      <w:pPr>
        <w:spacing w:line="360" w:lineRule="auto"/>
        <w:ind w:firstLineChars="200" w:firstLine="420"/>
        <w:contextualSpacing/>
        <w:rPr>
          <w:rFonts w:ascii="宋体" w:eastAsia="宋体" w:hAnsi="宋体" w:cs="微软雅黑" w:hint="eastAsia"/>
          <w:szCs w:val="21"/>
        </w:rPr>
      </w:pPr>
      <w:r w:rsidRPr="00B54A27">
        <w:rPr>
          <w:rFonts w:ascii="宋体" w:eastAsia="宋体" w:hAnsi="宋体" w:cs="微软雅黑" w:hint="eastAsia"/>
          <w:szCs w:val="21"/>
        </w:rPr>
        <w:t>投标人需提供承诺，无条件配合甲方施工进度要求（承诺函加盖公章，格式自拟）</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（1）本项目实施范围包括所有设备购置、运输、装卸（指定卸货地点）、安装、调试、验收等。</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（2）投标人应根据采购人要求将所有设备运送至指定地点并进行安装、调试， 在运输过程中发生的一切费用由投标人负责。</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3）备注：投标人报价需包含所有安装调试、运输、备品备件、辅助材料及人工等。本项目备品备件、配套材料、辅助材料，投标人投标时自行考虑，均包含在报价中，采购人不额外支付费用。备品备件包括但不限于4K智能摄像机（教师）、4K智能摄像机（学生）、数字融合控制单元、分配器、显示屏1、显示屏2、教师麦克等设备以及易损配件；配套材料及辅助材料包括但不限于高清线、水晶头、音频线、网线含控制线、音箱线、视频线、电源线、强电胶布、扎带、伸缩吊杆、音柱挂架、吊装显示屏吊架、操作说明等。</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（4）投标人中标后自签订合同之日起，须安排至少 1 名固定项目经理，至少提供1名教育技术工程师负责整体项目技术支持（技术负责人），提供充足的项目质量管理人员、项目安全员和实施技术人员进入施工现场，投标人应明细施工进度计划，确保如期完工，并达到教学使用条件。</w:t>
      </w:r>
    </w:p>
    <w:p w:rsidR="00B54A27" w:rsidRPr="00B54A27" w:rsidRDefault="00B54A27" w:rsidP="00B54A27">
      <w:pPr>
        <w:spacing w:line="360" w:lineRule="auto"/>
        <w:ind w:firstLineChars="200" w:firstLine="420"/>
        <w:contextualSpacing/>
        <w:rPr>
          <w:rFonts w:ascii="宋体" w:eastAsia="宋体" w:hAnsi="宋体" w:cs="华文仿宋" w:hint="eastAsia"/>
          <w:szCs w:val="21"/>
        </w:rPr>
      </w:pPr>
      <w:bookmarkStart w:id="6" w:name="bookmark127"/>
      <w:bookmarkStart w:id="7" w:name="bookmark128"/>
      <w:bookmarkEnd w:id="6"/>
      <w:bookmarkEnd w:id="7"/>
      <w:r w:rsidRPr="00B54A27">
        <w:rPr>
          <w:rFonts w:ascii="宋体" w:eastAsia="宋体" w:hAnsi="宋体" w:cs="华文仿宋" w:hint="eastAsia"/>
          <w:szCs w:val="21"/>
        </w:rPr>
        <w:t>6.2设备安装要求</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（1）音柱的安装：音箱采用壁装式，支架与墙身紧贴，且水平角度可度。</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（2）触控一体机、电子黑板安装：要求触控一体机需与电子黑板做一体化拼接并与背景墙面嵌入式安装，施工时应充分考虑墙面承重。</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（3）智慧黑板的安装：要求采用与背景墙面嵌入式安装，施工时应充分考虑墙面承重。</w:t>
      </w:r>
    </w:p>
    <w:p w:rsidR="00B54A27" w:rsidRPr="00B54A27" w:rsidRDefault="00B54A27" w:rsidP="00B54A27">
      <w:pPr>
        <w:spacing w:line="360" w:lineRule="auto"/>
        <w:ind w:firstLineChars="200" w:firstLine="420"/>
        <w:contextualSpacing/>
        <w:rPr>
          <w:rFonts w:ascii="宋体" w:eastAsia="宋体" w:hAnsi="宋体" w:cs="华文仿宋" w:hint="eastAsia"/>
          <w:szCs w:val="21"/>
        </w:rPr>
      </w:pPr>
      <w:r w:rsidRPr="00B54A27">
        <w:rPr>
          <w:rFonts w:ascii="宋体" w:eastAsia="宋体" w:hAnsi="宋体" w:cs="华文仿宋" w:hint="eastAsia"/>
          <w:szCs w:val="21"/>
        </w:rPr>
        <w:t>6.3管线敷设</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（1）安装所用的线缆、配件必须是正规生产厂家生产的合格产品，线缆无扭绞、无损伤，质量牢固、整洁、美观、规范，安装位置合理。</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（2）所有线缆沿PVC线槽将电源线、HDMI、网线、音频线、电源线、控制线等引入智能讲台。</w:t>
      </w:r>
    </w:p>
    <w:p w:rsidR="00B54A27" w:rsidRPr="00B54A27" w:rsidRDefault="00B54A27" w:rsidP="00B54A27">
      <w:pPr>
        <w:spacing w:line="360" w:lineRule="auto"/>
        <w:ind w:firstLineChars="200" w:firstLine="420"/>
        <w:rPr>
          <w:rFonts w:ascii="宋体" w:eastAsia="宋体" w:hAnsi="宋体" w:cs="华文仿宋" w:hint="eastAsia"/>
          <w:szCs w:val="21"/>
        </w:rPr>
      </w:pPr>
      <w:r w:rsidRPr="00B54A27">
        <w:rPr>
          <w:rFonts w:ascii="宋体" w:eastAsia="宋体" w:hAnsi="宋体" w:cs="华文仿宋" w:hint="eastAsia"/>
          <w:szCs w:val="21"/>
        </w:rPr>
        <w:t>（3）教室内有吊顶时，顶棚内的线根据实际情况来确定是否穿管（金属或pvc 管等）。</w:t>
      </w:r>
    </w:p>
    <w:p w:rsidR="00C04BE9" w:rsidRPr="00B54A27" w:rsidRDefault="00C04BE9">
      <w:bookmarkStart w:id="8" w:name="_GoBack"/>
      <w:bookmarkEnd w:id="8"/>
    </w:p>
    <w:sectPr w:rsidR="00C04BE9" w:rsidRPr="00B54A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D16" w:rsidRDefault="000A0D16" w:rsidP="00B54A27">
      <w:r>
        <w:separator/>
      </w:r>
    </w:p>
  </w:endnote>
  <w:endnote w:type="continuationSeparator" w:id="0">
    <w:p w:rsidR="000A0D16" w:rsidRDefault="000A0D16" w:rsidP="00B5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黑体简体">
    <w:altName w:val="微软雅黑"/>
    <w:charset w:val="86"/>
    <w:family w:val="script"/>
    <w:pitch w:val="default"/>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昆仑楷体">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华文仿宋">
    <w:panose1 w:val="02010600040101010101"/>
    <w:charset w:val="86"/>
    <w:family w:val="auto"/>
    <w:pitch w:val="variable"/>
    <w:sig w:usb0="00000287" w:usb1="080F0000" w:usb2="00000010" w:usb3="00000000" w:csb0="000400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D16" w:rsidRDefault="000A0D16" w:rsidP="00B54A27">
      <w:r>
        <w:separator/>
      </w:r>
    </w:p>
  </w:footnote>
  <w:footnote w:type="continuationSeparator" w:id="0">
    <w:p w:rsidR="000A0D16" w:rsidRDefault="000A0D16" w:rsidP="00B54A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9AA5A0"/>
    <w:multiLevelType w:val="singleLevel"/>
    <w:tmpl w:val="819AA5A0"/>
    <w:lvl w:ilvl="0">
      <w:start w:val="1"/>
      <w:numFmt w:val="decimalEnclosedCircleChinese"/>
      <w:suff w:val="nothing"/>
      <w:lvlText w:val="%1　"/>
      <w:lvlJc w:val="left"/>
      <w:pPr>
        <w:ind w:left="0" w:firstLine="400"/>
      </w:pPr>
      <w:rPr>
        <w:rFonts w:hint="eastAsia"/>
      </w:rPr>
    </w:lvl>
  </w:abstractNum>
  <w:abstractNum w:abstractNumId="1">
    <w:nsid w:val="8AD4973A"/>
    <w:multiLevelType w:val="multilevel"/>
    <w:tmpl w:val="8AD4973A"/>
    <w:lvl w:ilvl="0">
      <w:start w:val="20"/>
      <w:numFmt w:val="decimal"/>
      <w:suff w:val="nothing"/>
      <w:lvlText w:val="（%1）"/>
      <w:lvlJc w:val="left"/>
      <w:pPr>
        <w:ind w:left="1380" w:firstLine="0"/>
      </w:pPr>
      <w:rPr>
        <w:rFonts w:hint="default"/>
        <w:u w:val="none"/>
      </w:rPr>
    </w:lvl>
    <w:lvl w:ilvl="1">
      <w:start w:val="1"/>
      <w:numFmt w:val="decimal"/>
      <w:lvlText w:val=""/>
      <w:lvlJc w:val="left"/>
      <w:pPr>
        <w:ind w:left="-1380"/>
      </w:pPr>
      <w:rPr>
        <w:rFonts w:hint="default"/>
        <w:u w:val="none"/>
      </w:rPr>
    </w:lvl>
    <w:lvl w:ilvl="2">
      <w:start w:val="1"/>
      <w:numFmt w:val="decimal"/>
      <w:lvlText w:val=""/>
      <w:lvlJc w:val="left"/>
      <w:pPr>
        <w:ind w:left="-1380"/>
      </w:pPr>
      <w:rPr>
        <w:rFonts w:hint="default"/>
        <w:u w:val="none"/>
      </w:rPr>
    </w:lvl>
    <w:lvl w:ilvl="3">
      <w:start w:val="1"/>
      <w:numFmt w:val="decimal"/>
      <w:lvlText w:val=""/>
      <w:lvlJc w:val="left"/>
      <w:pPr>
        <w:ind w:left="-1380"/>
      </w:pPr>
      <w:rPr>
        <w:rFonts w:hint="default"/>
        <w:u w:val="none"/>
      </w:rPr>
    </w:lvl>
    <w:lvl w:ilvl="4">
      <w:start w:val="1"/>
      <w:numFmt w:val="decimal"/>
      <w:lvlText w:val=""/>
      <w:lvlJc w:val="left"/>
      <w:pPr>
        <w:ind w:left="-1380"/>
      </w:pPr>
      <w:rPr>
        <w:rFonts w:hint="default"/>
        <w:u w:val="none"/>
      </w:rPr>
    </w:lvl>
    <w:lvl w:ilvl="5">
      <w:start w:val="1"/>
      <w:numFmt w:val="decimal"/>
      <w:lvlText w:val=""/>
      <w:lvlJc w:val="left"/>
      <w:pPr>
        <w:ind w:left="-1380"/>
      </w:pPr>
      <w:rPr>
        <w:rFonts w:hint="default"/>
        <w:u w:val="none"/>
      </w:rPr>
    </w:lvl>
    <w:lvl w:ilvl="6">
      <w:start w:val="1"/>
      <w:numFmt w:val="decimal"/>
      <w:lvlText w:val=""/>
      <w:lvlJc w:val="left"/>
      <w:pPr>
        <w:ind w:left="-1380"/>
      </w:pPr>
      <w:rPr>
        <w:rFonts w:hint="default"/>
        <w:u w:val="none"/>
      </w:rPr>
    </w:lvl>
    <w:lvl w:ilvl="7">
      <w:start w:val="1"/>
      <w:numFmt w:val="decimal"/>
      <w:lvlText w:val=""/>
      <w:lvlJc w:val="left"/>
      <w:pPr>
        <w:ind w:left="-1380"/>
      </w:pPr>
      <w:rPr>
        <w:rFonts w:hint="default"/>
        <w:u w:val="none"/>
      </w:rPr>
    </w:lvl>
    <w:lvl w:ilvl="8">
      <w:start w:val="1"/>
      <w:numFmt w:val="decimal"/>
      <w:lvlText w:val=""/>
      <w:lvlJc w:val="left"/>
      <w:pPr>
        <w:ind w:left="-1380"/>
      </w:pPr>
      <w:rPr>
        <w:rFonts w:hint="default"/>
        <w:u w:val="none"/>
      </w:rPr>
    </w:lvl>
  </w:abstractNum>
  <w:abstractNum w:abstractNumId="2">
    <w:nsid w:val="9228106A"/>
    <w:multiLevelType w:val="singleLevel"/>
    <w:tmpl w:val="9228106A"/>
    <w:lvl w:ilvl="0">
      <w:start w:val="4"/>
      <w:numFmt w:val="decimal"/>
      <w:suff w:val="nothing"/>
      <w:lvlText w:val="%1、"/>
      <w:lvlJc w:val="left"/>
    </w:lvl>
  </w:abstractNum>
  <w:abstractNum w:abstractNumId="3">
    <w:nsid w:val="D42E0609"/>
    <w:multiLevelType w:val="singleLevel"/>
    <w:tmpl w:val="D42E0609"/>
    <w:lvl w:ilvl="0">
      <w:start w:val="5"/>
      <w:numFmt w:val="decimal"/>
      <w:suff w:val="nothing"/>
      <w:lvlText w:val="%1、"/>
      <w:lvlJc w:val="left"/>
    </w:lvl>
  </w:abstractNum>
  <w:abstractNum w:abstractNumId="4">
    <w:nsid w:val="D4EB31BD"/>
    <w:multiLevelType w:val="singleLevel"/>
    <w:tmpl w:val="D4EB31BD"/>
    <w:lvl w:ilvl="0">
      <w:start w:val="6"/>
      <w:numFmt w:val="chineseCounting"/>
      <w:suff w:val="nothing"/>
      <w:lvlText w:val="%1、"/>
      <w:lvlJc w:val="left"/>
      <w:rPr>
        <w:rFonts w:hint="eastAsia"/>
      </w:rPr>
    </w:lvl>
  </w:abstractNum>
  <w:abstractNum w:abstractNumId="5">
    <w:nsid w:val="E7B2812B"/>
    <w:multiLevelType w:val="singleLevel"/>
    <w:tmpl w:val="E7B2812B"/>
    <w:lvl w:ilvl="0">
      <w:start w:val="1"/>
      <w:numFmt w:val="decimal"/>
      <w:lvlText w:val="%1."/>
      <w:lvlJc w:val="left"/>
      <w:pPr>
        <w:ind w:left="425" w:hanging="425"/>
      </w:pPr>
      <w:rPr>
        <w:rFonts w:hint="default"/>
      </w:rPr>
    </w:lvl>
  </w:abstractNum>
  <w:abstractNum w:abstractNumId="6">
    <w:nsid w:val="0000001F"/>
    <w:multiLevelType w:val="multilevel"/>
    <w:tmpl w:val="0000001F"/>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nsid w:val="00000022"/>
    <w:multiLevelType w:val="multilevel"/>
    <w:tmpl w:val="00000022"/>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0000041D"/>
    <w:multiLevelType w:val="multilevel"/>
    <w:tmpl w:val="0000041D"/>
    <w:lvl w:ilvl="0">
      <w:start w:val="1"/>
      <w:numFmt w:val="decimal"/>
      <w:lvlText w:val="%1"/>
      <w:lvlJc w:val="left"/>
      <w:pPr>
        <w:ind w:left="1068" w:hanging="720"/>
      </w:pPr>
      <w:rPr>
        <w:rFonts w:cs="Times New Roman" w:hint="default"/>
        <w:u w:val="none"/>
      </w:rPr>
    </w:lvl>
    <w:lvl w:ilvl="1">
      <w:start w:val="1"/>
      <w:numFmt w:val="decimal"/>
      <w:lvlText w:val="%1.%2"/>
      <w:lvlJc w:val="left"/>
      <w:pPr>
        <w:ind w:left="1068" w:hanging="720"/>
      </w:pPr>
      <w:rPr>
        <w:rFonts w:cs="Times New Roman" w:hint="default"/>
        <w:spacing w:val="-1"/>
        <w:u w:val="none"/>
      </w:rPr>
    </w:lvl>
    <w:lvl w:ilvl="2">
      <w:numFmt w:val="bullet"/>
      <w:lvlText w:val="•"/>
      <w:lvlJc w:val="left"/>
      <w:pPr>
        <w:ind w:left="2945" w:hanging="720"/>
      </w:pPr>
      <w:rPr>
        <w:rFonts w:hint="default"/>
        <w:u w:val="none"/>
      </w:rPr>
    </w:lvl>
    <w:lvl w:ilvl="3">
      <w:numFmt w:val="bullet"/>
      <w:lvlText w:val="•"/>
      <w:lvlJc w:val="left"/>
      <w:pPr>
        <w:ind w:left="3888" w:hanging="720"/>
      </w:pPr>
      <w:rPr>
        <w:rFonts w:hint="default"/>
        <w:u w:val="none"/>
      </w:rPr>
    </w:lvl>
    <w:lvl w:ilvl="4">
      <w:numFmt w:val="bullet"/>
      <w:lvlText w:val="•"/>
      <w:lvlJc w:val="left"/>
      <w:pPr>
        <w:ind w:left="4831" w:hanging="720"/>
      </w:pPr>
      <w:rPr>
        <w:rFonts w:hint="default"/>
        <w:u w:val="none"/>
      </w:rPr>
    </w:lvl>
    <w:lvl w:ilvl="5">
      <w:numFmt w:val="bullet"/>
      <w:lvlText w:val="•"/>
      <w:lvlJc w:val="left"/>
      <w:pPr>
        <w:ind w:left="5774" w:hanging="720"/>
      </w:pPr>
      <w:rPr>
        <w:rFonts w:hint="default"/>
        <w:u w:val="none"/>
      </w:rPr>
    </w:lvl>
    <w:lvl w:ilvl="6">
      <w:numFmt w:val="bullet"/>
      <w:lvlText w:val="•"/>
      <w:lvlJc w:val="left"/>
      <w:pPr>
        <w:ind w:left="6717" w:hanging="720"/>
      </w:pPr>
      <w:rPr>
        <w:rFonts w:hint="default"/>
        <w:u w:val="none"/>
      </w:rPr>
    </w:lvl>
    <w:lvl w:ilvl="7">
      <w:numFmt w:val="bullet"/>
      <w:lvlText w:val="•"/>
      <w:lvlJc w:val="left"/>
      <w:pPr>
        <w:ind w:left="7660" w:hanging="720"/>
      </w:pPr>
      <w:rPr>
        <w:rFonts w:hint="default"/>
        <w:u w:val="none"/>
      </w:rPr>
    </w:lvl>
    <w:lvl w:ilvl="8">
      <w:numFmt w:val="bullet"/>
      <w:lvlText w:val="•"/>
      <w:lvlJc w:val="left"/>
      <w:pPr>
        <w:ind w:left="8603" w:hanging="720"/>
      </w:pPr>
      <w:rPr>
        <w:rFonts w:hint="default"/>
        <w:u w:val="none"/>
      </w:rPr>
    </w:lvl>
  </w:abstractNum>
  <w:abstractNum w:abstractNumId="9">
    <w:nsid w:val="0000041E"/>
    <w:multiLevelType w:val="multilevel"/>
    <w:tmpl w:val="0000041E"/>
    <w:lvl w:ilvl="0">
      <w:start w:val="2"/>
      <w:numFmt w:val="decimal"/>
      <w:lvlText w:val="%1"/>
      <w:lvlJc w:val="left"/>
      <w:pPr>
        <w:ind w:left="1058" w:hanging="711"/>
      </w:pPr>
      <w:rPr>
        <w:rFonts w:cs="Times New Roman" w:hint="default"/>
        <w:u w:val="none"/>
      </w:rPr>
    </w:lvl>
    <w:lvl w:ilvl="1">
      <w:start w:val="1"/>
      <w:numFmt w:val="decimal"/>
      <w:lvlText w:val="%1.%2"/>
      <w:lvlJc w:val="left"/>
      <w:pPr>
        <w:ind w:left="1058" w:hanging="711"/>
      </w:pPr>
      <w:rPr>
        <w:rFonts w:ascii="Arial" w:eastAsia="宋体" w:hAnsi="Times New Roman" w:cs="Arial" w:hint="default"/>
        <w:spacing w:val="-1"/>
        <w:sz w:val="21"/>
        <w:szCs w:val="21"/>
        <w:u w:val="none"/>
      </w:rPr>
    </w:lvl>
    <w:lvl w:ilvl="2">
      <w:numFmt w:val="bullet"/>
      <w:lvlText w:val="•"/>
      <w:lvlJc w:val="left"/>
      <w:pPr>
        <w:ind w:left="2945" w:hanging="711"/>
      </w:pPr>
      <w:rPr>
        <w:rFonts w:hint="default"/>
        <w:u w:val="none"/>
      </w:rPr>
    </w:lvl>
    <w:lvl w:ilvl="3">
      <w:numFmt w:val="bullet"/>
      <w:lvlText w:val="•"/>
      <w:lvlJc w:val="left"/>
      <w:pPr>
        <w:ind w:left="3888" w:hanging="711"/>
      </w:pPr>
      <w:rPr>
        <w:rFonts w:hint="default"/>
        <w:u w:val="none"/>
      </w:rPr>
    </w:lvl>
    <w:lvl w:ilvl="4">
      <w:numFmt w:val="bullet"/>
      <w:lvlText w:val="•"/>
      <w:lvlJc w:val="left"/>
      <w:pPr>
        <w:ind w:left="4831" w:hanging="711"/>
      </w:pPr>
      <w:rPr>
        <w:rFonts w:hint="default"/>
        <w:u w:val="none"/>
      </w:rPr>
    </w:lvl>
    <w:lvl w:ilvl="5">
      <w:numFmt w:val="bullet"/>
      <w:lvlText w:val="•"/>
      <w:lvlJc w:val="left"/>
      <w:pPr>
        <w:ind w:left="5774" w:hanging="711"/>
      </w:pPr>
      <w:rPr>
        <w:rFonts w:hint="default"/>
        <w:u w:val="none"/>
      </w:rPr>
    </w:lvl>
    <w:lvl w:ilvl="6">
      <w:numFmt w:val="bullet"/>
      <w:lvlText w:val="•"/>
      <w:lvlJc w:val="left"/>
      <w:pPr>
        <w:ind w:left="6717" w:hanging="711"/>
      </w:pPr>
      <w:rPr>
        <w:rFonts w:hint="default"/>
        <w:u w:val="none"/>
      </w:rPr>
    </w:lvl>
    <w:lvl w:ilvl="7">
      <w:numFmt w:val="bullet"/>
      <w:lvlText w:val="•"/>
      <w:lvlJc w:val="left"/>
      <w:pPr>
        <w:ind w:left="7660" w:hanging="711"/>
      </w:pPr>
      <w:rPr>
        <w:rFonts w:hint="default"/>
        <w:u w:val="none"/>
      </w:rPr>
    </w:lvl>
    <w:lvl w:ilvl="8">
      <w:numFmt w:val="bullet"/>
      <w:lvlText w:val="•"/>
      <w:lvlJc w:val="left"/>
      <w:pPr>
        <w:ind w:left="8603" w:hanging="711"/>
      </w:pPr>
      <w:rPr>
        <w:rFonts w:hint="default"/>
        <w:u w:val="none"/>
      </w:rPr>
    </w:lvl>
  </w:abstractNum>
  <w:abstractNum w:abstractNumId="10">
    <w:nsid w:val="0000041F"/>
    <w:multiLevelType w:val="multilevel"/>
    <w:tmpl w:val="0000041F"/>
    <w:lvl w:ilvl="0">
      <w:start w:val="4"/>
      <w:numFmt w:val="decimal"/>
      <w:lvlText w:val="%1"/>
      <w:lvlJc w:val="left"/>
      <w:pPr>
        <w:ind w:left="1126" w:hanging="778"/>
      </w:pPr>
      <w:rPr>
        <w:rFonts w:cs="Times New Roman" w:hint="default"/>
        <w:u w:val="none"/>
      </w:rPr>
    </w:lvl>
    <w:lvl w:ilvl="1">
      <w:start w:val="1"/>
      <w:numFmt w:val="decimal"/>
      <w:lvlText w:val="%1.%2"/>
      <w:lvlJc w:val="left"/>
      <w:pPr>
        <w:ind w:left="1126" w:hanging="778"/>
      </w:pPr>
      <w:rPr>
        <w:rFonts w:ascii="Arial" w:eastAsia="宋体" w:hAnsi="Times New Roman" w:cs="Arial" w:hint="default"/>
        <w:spacing w:val="-1"/>
        <w:sz w:val="21"/>
        <w:szCs w:val="21"/>
        <w:u w:val="none"/>
      </w:rPr>
    </w:lvl>
    <w:lvl w:ilvl="2">
      <w:numFmt w:val="bullet"/>
      <w:lvlText w:val="•"/>
      <w:lvlJc w:val="left"/>
      <w:pPr>
        <w:ind w:left="2993" w:hanging="778"/>
      </w:pPr>
      <w:rPr>
        <w:rFonts w:hint="default"/>
        <w:u w:val="none"/>
      </w:rPr>
    </w:lvl>
    <w:lvl w:ilvl="3">
      <w:numFmt w:val="bullet"/>
      <w:lvlText w:val="•"/>
      <w:lvlJc w:val="left"/>
      <w:pPr>
        <w:ind w:left="3930" w:hanging="778"/>
      </w:pPr>
      <w:rPr>
        <w:rFonts w:hint="default"/>
        <w:u w:val="none"/>
      </w:rPr>
    </w:lvl>
    <w:lvl w:ilvl="4">
      <w:numFmt w:val="bullet"/>
      <w:lvlText w:val="•"/>
      <w:lvlJc w:val="left"/>
      <w:pPr>
        <w:ind w:left="4867" w:hanging="778"/>
      </w:pPr>
      <w:rPr>
        <w:rFonts w:hint="default"/>
        <w:u w:val="none"/>
      </w:rPr>
    </w:lvl>
    <w:lvl w:ilvl="5">
      <w:numFmt w:val="bullet"/>
      <w:lvlText w:val="•"/>
      <w:lvlJc w:val="left"/>
      <w:pPr>
        <w:ind w:left="5804" w:hanging="778"/>
      </w:pPr>
      <w:rPr>
        <w:rFonts w:hint="default"/>
        <w:u w:val="none"/>
      </w:rPr>
    </w:lvl>
    <w:lvl w:ilvl="6">
      <w:numFmt w:val="bullet"/>
      <w:lvlText w:val="•"/>
      <w:lvlJc w:val="left"/>
      <w:pPr>
        <w:ind w:left="6741" w:hanging="778"/>
      </w:pPr>
      <w:rPr>
        <w:rFonts w:hint="default"/>
        <w:u w:val="none"/>
      </w:rPr>
    </w:lvl>
    <w:lvl w:ilvl="7">
      <w:numFmt w:val="bullet"/>
      <w:lvlText w:val="•"/>
      <w:lvlJc w:val="left"/>
      <w:pPr>
        <w:ind w:left="7678" w:hanging="778"/>
      </w:pPr>
      <w:rPr>
        <w:rFonts w:hint="default"/>
        <w:u w:val="none"/>
      </w:rPr>
    </w:lvl>
    <w:lvl w:ilvl="8">
      <w:numFmt w:val="bullet"/>
      <w:lvlText w:val="•"/>
      <w:lvlJc w:val="left"/>
      <w:pPr>
        <w:ind w:left="8615" w:hanging="778"/>
      </w:pPr>
      <w:rPr>
        <w:rFonts w:hint="default"/>
        <w:u w:val="none"/>
      </w:rPr>
    </w:lvl>
  </w:abstractNum>
  <w:abstractNum w:abstractNumId="11">
    <w:nsid w:val="00000420"/>
    <w:multiLevelType w:val="multilevel"/>
    <w:tmpl w:val="00000420"/>
    <w:lvl w:ilvl="0">
      <w:start w:val="5"/>
      <w:numFmt w:val="decimal"/>
      <w:lvlText w:val="%1"/>
      <w:lvlJc w:val="left"/>
      <w:pPr>
        <w:ind w:left="1162" w:hanging="814"/>
      </w:pPr>
      <w:rPr>
        <w:rFonts w:cs="Times New Roman" w:hint="default"/>
        <w:u w:val="none"/>
      </w:rPr>
    </w:lvl>
    <w:lvl w:ilvl="1">
      <w:start w:val="1"/>
      <w:numFmt w:val="decimal"/>
      <w:lvlText w:val="%1.%2"/>
      <w:lvlJc w:val="left"/>
      <w:pPr>
        <w:ind w:left="1162" w:hanging="814"/>
      </w:pPr>
      <w:rPr>
        <w:rFonts w:ascii="Arial" w:eastAsia="宋体" w:hAnsi="Times New Roman" w:cs="Arial" w:hint="default"/>
        <w:spacing w:val="-1"/>
        <w:sz w:val="21"/>
        <w:szCs w:val="21"/>
        <w:u w:val="none"/>
      </w:rPr>
    </w:lvl>
    <w:lvl w:ilvl="2">
      <w:numFmt w:val="bullet"/>
      <w:lvlText w:val="•"/>
      <w:lvlJc w:val="left"/>
      <w:pPr>
        <w:ind w:left="3025" w:hanging="814"/>
      </w:pPr>
      <w:rPr>
        <w:rFonts w:hint="default"/>
        <w:u w:val="none"/>
      </w:rPr>
    </w:lvl>
    <w:lvl w:ilvl="3">
      <w:numFmt w:val="bullet"/>
      <w:lvlText w:val="•"/>
      <w:lvlJc w:val="left"/>
      <w:pPr>
        <w:ind w:left="3958" w:hanging="814"/>
      </w:pPr>
      <w:rPr>
        <w:rFonts w:hint="default"/>
        <w:u w:val="none"/>
      </w:rPr>
    </w:lvl>
    <w:lvl w:ilvl="4">
      <w:numFmt w:val="bullet"/>
      <w:lvlText w:val="•"/>
      <w:lvlJc w:val="left"/>
      <w:pPr>
        <w:ind w:left="4891" w:hanging="814"/>
      </w:pPr>
      <w:rPr>
        <w:rFonts w:hint="default"/>
        <w:u w:val="none"/>
      </w:rPr>
    </w:lvl>
    <w:lvl w:ilvl="5">
      <w:numFmt w:val="bullet"/>
      <w:lvlText w:val="•"/>
      <w:lvlJc w:val="left"/>
      <w:pPr>
        <w:ind w:left="5824" w:hanging="814"/>
      </w:pPr>
      <w:rPr>
        <w:rFonts w:hint="default"/>
        <w:u w:val="none"/>
      </w:rPr>
    </w:lvl>
    <w:lvl w:ilvl="6">
      <w:numFmt w:val="bullet"/>
      <w:lvlText w:val="•"/>
      <w:lvlJc w:val="left"/>
      <w:pPr>
        <w:ind w:left="6757" w:hanging="814"/>
      </w:pPr>
      <w:rPr>
        <w:rFonts w:hint="default"/>
        <w:u w:val="none"/>
      </w:rPr>
    </w:lvl>
    <w:lvl w:ilvl="7">
      <w:numFmt w:val="bullet"/>
      <w:lvlText w:val="•"/>
      <w:lvlJc w:val="left"/>
      <w:pPr>
        <w:ind w:left="7690" w:hanging="814"/>
      </w:pPr>
      <w:rPr>
        <w:rFonts w:hint="default"/>
        <w:u w:val="none"/>
      </w:rPr>
    </w:lvl>
    <w:lvl w:ilvl="8">
      <w:numFmt w:val="bullet"/>
      <w:lvlText w:val="•"/>
      <w:lvlJc w:val="left"/>
      <w:pPr>
        <w:ind w:left="8623" w:hanging="814"/>
      </w:pPr>
      <w:rPr>
        <w:rFonts w:hint="default"/>
        <w:u w:val="none"/>
      </w:rPr>
    </w:lvl>
  </w:abstractNum>
  <w:abstractNum w:abstractNumId="12">
    <w:nsid w:val="00000421"/>
    <w:multiLevelType w:val="multilevel"/>
    <w:tmpl w:val="00000421"/>
    <w:lvl w:ilvl="0">
      <w:start w:val="6"/>
      <w:numFmt w:val="decimal"/>
      <w:lvlText w:val="%1"/>
      <w:lvlJc w:val="left"/>
      <w:pPr>
        <w:ind w:left="1162" w:hanging="814"/>
      </w:pPr>
      <w:rPr>
        <w:rFonts w:cs="Times New Roman" w:hint="default"/>
        <w:u w:val="none"/>
      </w:rPr>
    </w:lvl>
    <w:lvl w:ilvl="1">
      <w:start w:val="1"/>
      <w:numFmt w:val="decimal"/>
      <w:lvlText w:val="%1.%2"/>
      <w:lvlJc w:val="left"/>
      <w:pPr>
        <w:ind w:left="1162" w:hanging="814"/>
      </w:pPr>
      <w:rPr>
        <w:rFonts w:ascii="Arial" w:eastAsia="宋体" w:hAnsi="Times New Roman" w:cs="Arial" w:hint="default"/>
        <w:spacing w:val="-1"/>
        <w:sz w:val="21"/>
        <w:szCs w:val="21"/>
        <w:u w:val="none"/>
      </w:rPr>
    </w:lvl>
    <w:lvl w:ilvl="2">
      <w:numFmt w:val="bullet"/>
      <w:lvlText w:val="•"/>
      <w:lvlJc w:val="left"/>
      <w:pPr>
        <w:ind w:left="3025" w:hanging="814"/>
      </w:pPr>
      <w:rPr>
        <w:rFonts w:hint="default"/>
        <w:u w:val="none"/>
      </w:rPr>
    </w:lvl>
    <w:lvl w:ilvl="3">
      <w:numFmt w:val="bullet"/>
      <w:lvlText w:val="•"/>
      <w:lvlJc w:val="left"/>
      <w:pPr>
        <w:ind w:left="3958" w:hanging="814"/>
      </w:pPr>
      <w:rPr>
        <w:rFonts w:hint="default"/>
        <w:u w:val="none"/>
      </w:rPr>
    </w:lvl>
    <w:lvl w:ilvl="4">
      <w:numFmt w:val="bullet"/>
      <w:lvlText w:val="•"/>
      <w:lvlJc w:val="left"/>
      <w:pPr>
        <w:ind w:left="4891" w:hanging="814"/>
      </w:pPr>
      <w:rPr>
        <w:rFonts w:hint="default"/>
        <w:u w:val="none"/>
      </w:rPr>
    </w:lvl>
    <w:lvl w:ilvl="5">
      <w:numFmt w:val="bullet"/>
      <w:lvlText w:val="•"/>
      <w:lvlJc w:val="left"/>
      <w:pPr>
        <w:ind w:left="5824" w:hanging="814"/>
      </w:pPr>
      <w:rPr>
        <w:rFonts w:hint="default"/>
        <w:u w:val="none"/>
      </w:rPr>
    </w:lvl>
    <w:lvl w:ilvl="6">
      <w:numFmt w:val="bullet"/>
      <w:lvlText w:val="•"/>
      <w:lvlJc w:val="left"/>
      <w:pPr>
        <w:ind w:left="6757" w:hanging="814"/>
      </w:pPr>
      <w:rPr>
        <w:rFonts w:hint="default"/>
        <w:u w:val="none"/>
      </w:rPr>
    </w:lvl>
    <w:lvl w:ilvl="7">
      <w:numFmt w:val="bullet"/>
      <w:lvlText w:val="•"/>
      <w:lvlJc w:val="left"/>
      <w:pPr>
        <w:ind w:left="7690" w:hanging="814"/>
      </w:pPr>
      <w:rPr>
        <w:rFonts w:hint="default"/>
        <w:u w:val="none"/>
      </w:rPr>
    </w:lvl>
    <w:lvl w:ilvl="8">
      <w:numFmt w:val="bullet"/>
      <w:lvlText w:val="•"/>
      <w:lvlJc w:val="left"/>
      <w:pPr>
        <w:ind w:left="8623" w:hanging="814"/>
      </w:pPr>
      <w:rPr>
        <w:rFonts w:hint="default"/>
        <w:u w:val="none"/>
      </w:rPr>
    </w:lvl>
  </w:abstractNum>
  <w:abstractNum w:abstractNumId="13">
    <w:nsid w:val="00000422"/>
    <w:multiLevelType w:val="multilevel"/>
    <w:tmpl w:val="00000422"/>
    <w:lvl w:ilvl="0">
      <w:start w:val="6"/>
      <w:numFmt w:val="decimal"/>
      <w:lvlText w:val="%1"/>
      <w:lvlJc w:val="left"/>
      <w:pPr>
        <w:ind w:left="1188" w:hanging="814"/>
      </w:pPr>
      <w:rPr>
        <w:rFonts w:cs="Times New Roman" w:hint="default"/>
        <w:u w:val="none"/>
      </w:rPr>
    </w:lvl>
    <w:lvl w:ilvl="1">
      <w:start w:val="2"/>
      <w:numFmt w:val="decimal"/>
      <w:lvlText w:val="%1.%2"/>
      <w:lvlJc w:val="left"/>
      <w:pPr>
        <w:ind w:left="1188" w:hanging="814"/>
      </w:pPr>
      <w:rPr>
        <w:rFonts w:ascii="Arial" w:eastAsia="宋体" w:hAnsi="Times New Roman" w:cs="Arial" w:hint="default"/>
        <w:spacing w:val="-1"/>
        <w:sz w:val="21"/>
        <w:szCs w:val="21"/>
        <w:u w:val="none"/>
      </w:rPr>
    </w:lvl>
    <w:lvl w:ilvl="2">
      <w:numFmt w:val="bullet"/>
      <w:lvlText w:val="•"/>
      <w:lvlJc w:val="left"/>
      <w:pPr>
        <w:ind w:left="3041" w:hanging="814"/>
      </w:pPr>
      <w:rPr>
        <w:rFonts w:hint="default"/>
        <w:u w:val="none"/>
      </w:rPr>
    </w:lvl>
    <w:lvl w:ilvl="3">
      <w:numFmt w:val="bullet"/>
      <w:lvlText w:val="•"/>
      <w:lvlJc w:val="left"/>
      <w:pPr>
        <w:ind w:left="3972" w:hanging="814"/>
      </w:pPr>
      <w:rPr>
        <w:rFonts w:hint="default"/>
        <w:u w:val="none"/>
      </w:rPr>
    </w:lvl>
    <w:lvl w:ilvl="4">
      <w:numFmt w:val="bullet"/>
      <w:lvlText w:val="•"/>
      <w:lvlJc w:val="left"/>
      <w:pPr>
        <w:ind w:left="4903" w:hanging="814"/>
      </w:pPr>
      <w:rPr>
        <w:rFonts w:hint="default"/>
        <w:u w:val="none"/>
      </w:rPr>
    </w:lvl>
    <w:lvl w:ilvl="5">
      <w:numFmt w:val="bullet"/>
      <w:lvlText w:val="•"/>
      <w:lvlJc w:val="left"/>
      <w:pPr>
        <w:ind w:left="5834" w:hanging="814"/>
      </w:pPr>
      <w:rPr>
        <w:rFonts w:hint="default"/>
        <w:u w:val="none"/>
      </w:rPr>
    </w:lvl>
    <w:lvl w:ilvl="6">
      <w:numFmt w:val="bullet"/>
      <w:lvlText w:val="•"/>
      <w:lvlJc w:val="left"/>
      <w:pPr>
        <w:ind w:left="6765" w:hanging="814"/>
      </w:pPr>
      <w:rPr>
        <w:rFonts w:hint="default"/>
        <w:u w:val="none"/>
      </w:rPr>
    </w:lvl>
    <w:lvl w:ilvl="7">
      <w:numFmt w:val="bullet"/>
      <w:lvlText w:val="•"/>
      <w:lvlJc w:val="left"/>
      <w:pPr>
        <w:ind w:left="7696" w:hanging="814"/>
      </w:pPr>
      <w:rPr>
        <w:rFonts w:hint="default"/>
        <w:u w:val="none"/>
      </w:rPr>
    </w:lvl>
    <w:lvl w:ilvl="8">
      <w:numFmt w:val="bullet"/>
      <w:lvlText w:val="•"/>
      <w:lvlJc w:val="left"/>
      <w:pPr>
        <w:ind w:left="8627" w:hanging="814"/>
      </w:pPr>
      <w:rPr>
        <w:rFonts w:hint="default"/>
        <w:u w:val="none"/>
      </w:rPr>
    </w:lvl>
  </w:abstractNum>
  <w:abstractNum w:abstractNumId="14">
    <w:nsid w:val="00000423"/>
    <w:multiLevelType w:val="multilevel"/>
    <w:tmpl w:val="00000423"/>
    <w:lvl w:ilvl="0">
      <w:start w:val="7"/>
      <w:numFmt w:val="decimal"/>
      <w:lvlText w:val="%1"/>
      <w:lvlJc w:val="left"/>
      <w:pPr>
        <w:ind w:left="1159" w:hanging="711"/>
      </w:pPr>
      <w:rPr>
        <w:rFonts w:cs="Times New Roman" w:hint="default"/>
        <w:u w:val="none"/>
      </w:rPr>
    </w:lvl>
    <w:lvl w:ilvl="1">
      <w:start w:val="1"/>
      <w:numFmt w:val="decimal"/>
      <w:lvlText w:val="%1.%2"/>
      <w:lvlJc w:val="left"/>
      <w:pPr>
        <w:ind w:left="1159" w:hanging="711"/>
      </w:pPr>
      <w:rPr>
        <w:rFonts w:ascii="Arial" w:eastAsia="宋体" w:hAnsi="Times New Roman" w:cs="Arial" w:hint="default"/>
        <w:spacing w:val="-1"/>
        <w:sz w:val="21"/>
        <w:szCs w:val="21"/>
        <w:u w:val="none"/>
      </w:rPr>
    </w:lvl>
    <w:lvl w:ilvl="2">
      <w:numFmt w:val="bullet"/>
      <w:lvlText w:val="•"/>
      <w:lvlJc w:val="left"/>
      <w:pPr>
        <w:ind w:left="3025" w:hanging="711"/>
      </w:pPr>
      <w:rPr>
        <w:rFonts w:hint="default"/>
        <w:u w:val="none"/>
      </w:rPr>
    </w:lvl>
    <w:lvl w:ilvl="3">
      <w:numFmt w:val="bullet"/>
      <w:lvlText w:val="•"/>
      <w:lvlJc w:val="left"/>
      <w:pPr>
        <w:ind w:left="3958" w:hanging="711"/>
      </w:pPr>
      <w:rPr>
        <w:rFonts w:hint="default"/>
        <w:u w:val="none"/>
      </w:rPr>
    </w:lvl>
    <w:lvl w:ilvl="4">
      <w:numFmt w:val="bullet"/>
      <w:lvlText w:val="•"/>
      <w:lvlJc w:val="left"/>
      <w:pPr>
        <w:ind w:left="4891" w:hanging="711"/>
      </w:pPr>
      <w:rPr>
        <w:rFonts w:hint="default"/>
        <w:u w:val="none"/>
      </w:rPr>
    </w:lvl>
    <w:lvl w:ilvl="5">
      <w:numFmt w:val="bullet"/>
      <w:lvlText w:val="•"/>
      <w:lvlJc w:val="left"/>
      <w:pPr>
        <w:ind w:left="5824" w:hanging="711"/>
      </w:pPr>
      <w:rPr>
        <w:rFonts w:hint="default"/>
        <w:u w:val="none"/>
      </w:rPr>
    </w:lvl>
    <w:lvl w:ilvl="6">
      <w:numFmt w:val="bullet"/>
      <w:lvlText w:val="•"/>
      <w:lvlJc w:val="left"/>
      <w:pPr>
        <w:ind w:left="6757" w:hanging="711"/>
      </w:pPr>
      <w:rPr>
        <w:rFonts w:hint="default"/>
        <w:u w:val="none"/>
      </w:rPr>
    </w:lvl>
    <w:lvl w:ilvl="7">
      <w:numFmt w:val="bullet"/>
      <w:lvlText w:val="•"/>
      <w:lvlJc w:val="left"/>
      <w:pPr>
        <w:ind w:left="7690" w:hanging="711"/>
      </w:pPr>
      <w:rPr>
        <w:rFonts w:hint="default"/>
        <w:u w:val="none"/>
      </w:rPr>
    </w:lvl>
    <w:lvl w:ilvl="8">
      <w:numFmt w:val="bullet"/>
      <w:lvlText w:val="•"/>
      <w:lvlJc w:val="left"/>
      <w:pPr>
        <w:ind w:left="8623" w:hanging="711"/>
      </w:pPr>
      <w:rPr>
        <w:rFonts w:hint="default"/>
        <w:u w:val="none"/>
      </w:rPr>
    </w:lvl>
  </w:abstractNum>
  <w:abstractNum w:abstractNumId="15">
    <w:nsid w:val="00000424"/>
    <w:multiLevelType w:val="multilevel"/>
    <w:tmpl w:val="00000424"/>
    <w:lvl w:ilvl="0">
      <w:start w:val="8"/>
      <w:numFmt w:val="decimal"/>
      <w:lvlText w:val="%1"/>
      <w:lvlJc w:val="left"/>
      <w:pPr>
        <w:ind w:left="1082" w:hanging="711"/>
      </w:pPr>
      <w:rPr>
        <w:rFonts w:cs="Times New Roman" w:hint="default"/>
        <w:u w:val="none"/>
      </w:rPr>
    </w:lvl>
    <w:lvl w:ilvl="1">
      <w:start w:val="1"/>
      <w:numFmt w:val="decimal"/>
      <w:lvlText w:val="%1.%2"/>
      <w:lvlJc w:val="left"/>
      <w:pPr>
        <w:ind w:left="1082" w:hanging="711"/>
      </w:pPr>
      <w:rPr>
        <w:rFonts w:ascii="Arial" w:eastAsia="宋体" w:hAnsi="Times New Roman" w:cs="Arial" w:hint="default"/>
        <w:spacing w:val="-1"/>
        <w:sz w:val="21"/>
        <w:szCs w:val="21"/>
        <w:u w:val="none"/>
      </w:rPr>
    </w:lvl>
    <w:lvl w:ilvl="2">
      <w:numFmt w:val="bullet"/>
      <w:lvlText w:val="•"/>
      <w:lvlJc w:val="left"/>
      <w:pPr>
        <w:ind w:left="2961" w:hanging="711"/>
      </w:pPr>
      <w:rPr>
        <w:rFonts w:hint="default"/>
        <w:u w:val="none"/>
      </w:rPr>
    </w:lvl>
    <w:lvl w:ilvl="3">
      <w:numFmt w:val="bullet"/>
      <w:lvlText w:val="•"/>
      <w:lvlJc w:val="left"/>
      <w:pPr>
        <w:ind w:left="3902" w:hanging="711"/>
      </w:pPr>
      <w:rPr>
        <w:rFonts w:hint="default"/>
        <w:u w:val="none"/>
      </w:rPr>
    </w:lvl>
    <w:lvl w:ilvl="4">
      <w:numFmt w:val="bullet"/>
      <w:lvlText w:val="•"/>
      <w:lvlJc w:val="left"/>
      <w:pPr>
        <w:ind w:left="4843" w:hanging="711"/>
      </w:pPr>
      <w:rPr>
        <w:rFonts w:hint="default"/>
        <w:u w:val="none"/>
      </w:rPr>
    </w:lvl>
    <w:lvl w:ilvl="5">
      <w:numFmt w:val="bullet"/>
      <w:lvlText w:val="•"/>
      <w:lvlJc w:val="left"/>
      <w:pPr>
        <w:ind w:left="5784" w:hanging="711"/>
      </w:pPr>
      <w:rPr>
        <w:rFonts w:hint="default"/>
        <w:u w:val="none"/>
      </w:rPr>
    </w:lvl>
    <w:lvl w:ilvl="6">
      <w:numFmt w:val="bullet"/>
      <w:lvlText w:val="•"/>
      <w:lvlJc w:val="left"/>
      <w:pPr>
        <w:ind w:left="6725" w:hanging="711"/>
      </w:pPr>
      <w:rPr>
        <w:rFonts w:hint="default"/>
        <w:u w:val="none"/>
      </w:rPr>
    </w:lvl>
    <w:lvl w:ilvl="7">
      <w:numFmt w:val="bullet"/>
      <w:lvlText w:val="•"/>
      <w:lvlJc w:val="left"/>
      <w:pPr>
        <w:ind w:left="7666" w:hanging="711"/>
      </w:pPr>
      <w:rPr>
        <w:rFonts w:hint="default"/>
        <w:u w:val="none"/>
      </w:rPr>
    </w:lvl>
    <w:lvl w:ilvl="8">
      <w:numFmt w:val="bullet"/>
      <w:lvlText w:val="•"/>
      <w:lvlJc w:val="left"/>
      <w:pPr>
        <w:ind w:left="8607" w:hanging="711"/>
      </w:pPr>
      <w:rPr>
        <w:rFonts w:hint="default"/>
        <w:u w:val="none"/>
      </w:rPr>
    </w:lvl>
  </w:abstractNum>
  <w:abstractNum w:abstractNumId="16">
    <w:nsid w:val="00000425"/>
    <w:multiLevelType w:val="multilevel"/>
    <w:tmpl w:val="00000425"/>
    <w:lvl w:ilvl="0">
      <w:start w:val="9"/>
      <w:numFmt w:val="decimal"/>
      <w:lvlText w:val="%1"/>
      <w:lvlJc w:val="left"/>
      <w:pPr>
        <w:ind w:left="953" w:hanging="605"/>
      </w:pPr>
      <w:rPr>
        <w:rFonts w:cs="Times New Roman" w:hint="default"/>
        <w:u w:val="none"/>
      </w:rPr>
    </w:lvl>
    <w:lvl w:ilvl="1">
      <w:start w:val="1"/>
      <w:numFmt w:val="decimal"/>
      <w:lvlText w:val="%1.%2"/>
      <w:lvlJc w:val="left"/>
      <w:pPr>
        <w:ind w:left="953" w:hanging="605"/>
      </w:pPr>
      <w:rPr>
        <w:rFonts w:ascii="Arial" w:eastAsia="宋体" w:hAnsi="Times New Roman" w:cs="Arial" w:hint="default"/>
        <w:spacing w:val="-1"/>
        <w:sz w:val="21"/>
        <w:szCs w:val="21"/>
        <w:u w:val="none"/>
      </w:rPr>
    </w:lvl>
    <w:lvl w:ilvl="2">
      <w:start w:val="1"/>
      <w:numFmt w:val="decimal"/>
      <w:lvlText w:val="%3."/>
      <w:lvlJc w:val="left"/>
      <w:pPr>
        <w:ind w:left="3734" w:hanging="438"/>
      </w:pPr>
      <w:rPr>
        <w:rFonts w:ascii="Arial" w:eastAsia="宋体" w:hAnsi="Times New Roman" w:cs="Arial" w:hint="default"/>
        <w:spacing w:val="-3"/>
        <w:sz w:val="26"/>
        <w:szCs w:val="26"/>
        <w:u w:val="none"/>
      </w:rPr>
    </w:lvl>
    <w:lvl w:ilvl="3">
      <w:start w:val="1"/>
      <w:numFmt w:val="decimal"/>
      <w:lvlText w:val="%4."/>
      <w:lvlJc w:val="left"/>
      <w:pPr>
        <w:ind w:left="1014" w:hanging="241"/>
      </w:pPr>
      <w:rPr>
        <w:rFonts w:ascii="Times New Roman" w:eastAsia="宋体" w:hAnsi="Times New Roman" w:cs="宋体" w:hint="eastAsia"/>
        <w:sz w:val="22"/>
        <w:szCs w:val="22"/>
        <w:u w:val="none"/>
      </w:rPr>
    </w:lvl>
    <w:lvl w:ilvl="4">
      <w:start w:val="4"/>
      <w:numFmt w:val="decimal"/>
      <w:lvlText w:val="%5."/>
      <w:lvlJc w:val="left"/>
      <w:pPr>
        <w:ind w:left="6801" w:hanging="438"/>
      </w:pPr>
      <w:rPr>
        <w:rFonts w:ascii="Arial" w:eastAsia="宋体" w:hAnsi="Times New Roman" w:cs="Arial" w:hint="default"/>
        <w:spacing w:val="-3"/>
        <w:sz w:val="26"/>
        <w:szCs w:val="26"/>
        <w:u w:val="none"/>
      </w:rPr>
    </w:lvl>
    <w:lvl w:ilvl="5">
      <w:numFmt w:val="bullet"/>
      <w:lvlText w:val="•"/>
      <w:lvlJc w:val="left"/>
      <w:pPr>
        <w:ind w:left="7785" w:hanging="438"/>
      </w:pPr>
      <w:rPr>
        <w:rFonts w:hint="default"/>
        <w:u w:val="none"/>
      </w:rPr>
    </w:lvl>
    <w:lvl w:ilvl="6">
      <w:numFmt w:val="bullet"/>
      <w:lvlText w:val="•"/>
      <w:lvlJc w:val="left"/>
      <w:pPr>
        <w:ind w:left="8278" w:hanging="438"/>
      </w:pPr>
      <w:rPr>
        <w:rFonts w:hint="default"/>
        <w:u w:val="none"/>
      </w:rPr>
    </w:lvl>
    <w:lvl w:ilvl="7">
      <w:numFmt w:val="bullet"/>
      <w:lvlText w:val="•"/>
      <w:lvlJc w:val="left"/>
      <w:pPr>
        <w:ind w:left="8770" w:hanging="438"/>
      </w:pPr>
      <w:rPr>
        <w:rFonts w:hint="default"/>
        <w:u w:val="none"/>
      </w:rPr>
    </w:lvl>
    <w:lvl w:ilvl="8">
      <w:numFmt w:val="bullet"/>
      <w:lvlText w:val="•"/>
      <w:lvlJc w:val="left"/>
      <w:pPr>
        <w:ind w:left="9263" w:hanging="438"/>
      </w:pPr>
      <w:rPr>
        <w:rFonts w:hint="default"/>
        <w:u w:val="none"/>
      </w:rPr>
    </w:lvl>
  </w:abstractNum>
  <w:abstractNum w:abstractNumId="17">
    <w:nsid w:val="02AF34CF"/>
    <w:multiLevelType w:val="multilevel"/>
    <w:tmpl w:val="02AF34CF"/>
    <w:lvl w:ilvl="0">
      <w:start w:val="1"/>
      <w:numFmt w:val="decimalEnclosedCircle"/>
      <w:lvlText w:val="%1"/>
      <w:lvlJc w:val="left"/>
      <w:pPr>
        <w:ind w:left="360" w:hanging="360"/>
      </w:pPr>
      <w:rPr>
        <w:rFonts w:ascii="Times New Roman" w:eastAsia="宋体" w:hAnsi="Times New Roman" w:hint="default"/>
        <w:b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nsid w:val="05676F46"/>
    <w:multiLevelType w:val="multilevel"/>
    <w:tmpl w:val="05676F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5C75489"/>
    <w:multiLevelType w:val="multilevel"/>
    <w:tmpl w:val="05C7548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nsid w:val="097159E9"/>
    <w:multiLevelType w:val="multilevel"/>
    <w:tmpl w:val="097159E9"/>
    <w:lvl w:ilvl="0">
      <w:start w:val="3"/>
      <w:numFmt w:val="decimal"/>
      <w:lvlText w:val="%1."/>
      <w:lvlJc w:val="left"/>
      <w:pPr>
        <w:tabs>
          <w:tab w:val="num" w:pos="840"/>
        </w:tabs>
        <w:ind w:left="840" w:hanging="840"/>
      </w:pPr>
    </w:lvl>
    <w:lvl w:ilvl="1">
      <w:start w:val="1"/>
      <w:numFmt w:val="decimal"/>
      <w:isLgl/>
      <w:lvlText w:val="%1.%2"/>
      <w:lvlJc w:val="left"/>
      <w:pPr>
        <w:tabs>
          <w:tab w:val="num" w:pos="840"/>
        </w:tabs>
        <w:ind w:left="840" w:hanging="840"/>
      </w:pPr>
    </w:lvl>
    <w:lvl w:ilvl="2">
      <w:start w:val="1"/>
      <w:numFmt w:val="decimal"/>
      <w:isLgl/>
      <w:lvlText w:val="%1.%2.%3"/>
      <w:lvlJc w:val="left"/>
      <w:pPr>
        <w:tabs>
          <w:tab w:val="num" w:pos="840"/>
        </w:tabs>
        <w:ind w:left="840" w:hanging="840"/>
      </w:pPr>
    </w:lvl>
    <w:lvl w:ilvl="3">
      <w:start w:val="1"/>
      <w:numFmt w:val="decimal"/>
      <w:isLgl/>
      <w:lvlText w:val="%1.%2.%3.%4"/>
      <w:lvlJc w:val="left"/>
      <w:pPr>
        <w:tabs>
          <w:tab w:val="num" w:pos="840"/>
        </w:tabs>
        <w:ind w:left="840" w:hanging="840"/>
      </w:pPr>
    </w:lvl>
    <w:lvl w:ilvl="4">
      <w:start w:val="1"/>
      <w:numFmt w:val="decimal"/>
      <w:isLgl/>
      <w:lvlText w:val="%1.%2.%3.%4.%5"/>
      <w:lvlJc w:val="left"/>
      <w:pPr>
        <w:tabs>
          <w:tab w:val="num" w:pos="840"/>
        </w:tabs>
        <w:ind w:left="840" w:hanging="840"/>
      </w:pPr>
    </w:lvl>
    <w:lvl w:ilvl="5">
      <w:start w:val="1"/>
      <w:numFmt w:val="decimal"/>
      <w:isLgl/>
      <w:lvlText w:val="%1.%2.%3.%4.%5.%6"/>
      <w:lvlJc w:val="left"/>
      <w:pPr>
        <w:tabs>
          <w:tab w:val="num" w:pos="840"/>
        </w:tabs>
        <w:ind w:left="840" w:hanging="840"/>
      </w:pPr>
    </w:lvl>
    <w:lvl w:ilvl="6">
      <w:start w:val="1"/>
      <w:numFmt w:val="decimal"/>
      <w:isLgl/>
      <w:lvlText w:val="%1.%2.%3.%4.%5.%6.%7"/>
      <w:lvlJc w:val="left"/>
      <w:pPr>
        <w:tabs>
          <w:tab w:val="num" w:pos="840"/>
        </w:tabs>
        <w:ind w:left="840" w:hanging="840"/>
      </w:pPr>
    </w:lvl>
    <w:lvl w:ilvl="7">
      <w:start w:val="1"/>
      <w:numFmt w:val="decimal"/>
      <w:isLgl/>
      <w:lvlText w:val="%1.%2.%3.%4.%5.%6.%7.%8"/>
      <w:lvlJc w:val="left"/>
      <w:pPr>
        <w:tabs>
          <w:tab w:val="num" w:pos="840"/>
        </w:tabs>
        <w:ind w:left="840" w:hanging="840"/>
      </w:pPr>
    </w:lvl>
    <w:lvl w:ilvl="8">
      <w:start w:val="1"/>
      <w:numFmt w:val="decimal"/>
      <w:isLgl/>
      <w:lvlText w:val="%1.%2.%3.%4.%5.%6.%7.%8.%9"/>
      <w:lvlJc w:val="left"/>
      <w:pPr>
        <w:tabs>
          <w:tab w:val="num" w:pos="840"/>
        </w:tabs>
        <w:ind w:left="840" w:hanging="840"/>
      </w:pPr>
    </w:lvl>
  </w:abstractNum>
  <w:abstractNum w:abstractNumId="21">
    <w:nsid w:val="0AD00BBD"/>
    <w:multiLevelType w:val="multilevel"/>
    <w:tmpl w:val="0AD00BBD"/>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0B1F5157"/>
    <w:multiLevelType w:val="multilevel"/>
    <w:tmpl w:val="0B1F5157"/>
    <w:lvl w:ilvl="0">
      <w:start w:val="1"/>
      <w:numFmt w:val="decimal"/>
      <w:lvlText w:val="%1."/>
      <w:lvlJc w:val="left"/>
      <w:pPr>
        <w:tabs>
          <w:tab w:val="num" w:pos="840"/>
        </w:tabs>
        <w:ind w:left="840" w:hanging="840"/>
      </w:pPr>
    </w:lvl>
    <w:lvl w:ilvl="1">
      <w:start w:val="1"/>
      <w:numFmt w:val="decimal"/>
      <w:isLgl/>
      <w:lvlText w:val="%1.%2"/>
      <w:lvlJc w:val="left"/>
      <w:pPr>
        <w:tabs>
          <w:tab w:val="num" w:pos="840"/>
        </w:tabs>
        <w:ind w:left="840" w:hanging="840"/>
      </w:pPr>
    </w:lvl>
    <w:lvl w:ilvl="2">
      <w:start w:val="1"/>
      <w:numFmt w:val="decimal"/>
      <w:isLgl/>
      <w:lvlText w:val="%1.%2.%3"/>
      <w:lvlJc w:val="left"/>
      <w:pPr>
        <w:tabs>
          <w:tab w:val="num" w:pos="840"/>
        </w:tabs>
        <w:ind w:left="840" w:hanging="840"/>
      </w:pPr>
    </w:lvl>
    <w:lvl w:ilvl="3">
      <w:start w:val="1"/>
      <w:numFmt w:val="decimal"/>
      <w:isLgl/>
      <w:lvlText w:val="%1.%2.%3.%4"/>
      <w:lvlJc w:val="left"/>
      <w:pPr>
        <w:tabs>
          <w:tab w:val="num" w:pos="840"/>
        </w:tabs>
        <w:ind w:left="840" w:hanging="840"/>
      </w:pPr>
    </w:lvl>
    <w:lvl w:ilvl="4">
      <w:start w:val="1"/>
      <w:numFmt w:val="decimal"/>
      <w:isLgl/>
      <w:lvlText w:val="%1.%2.%3.%4.%5"/>
      <w:lvlJc w:val="left"/>
      <w:pPr>
        <w:tabs>
          <w:tab w:val="num" w:pos="840"/>
        </w:tabs>
        <w:ind w:left="840" w:hanging="840"/>
      </w:pPr>
    </w:lvl>
    <w:lvl w:ilvl="5">
      <w:start w:val="1"/>
      <w:numFmt w:val="decimal"/>
      <w:isLgl/>
      <w:lvlText w:val="%1.%2.%3.%4.%5.%6"/>
      <w:lvlJc w:val="left"/>
      <w:pPr>
        <w:tabs>
          <w:tab w:val="num" w:pos="840"/>
        </w:tabs>
        <w:ind w:left="840" w:hanging="840"/>
      </w:pPr>
    </w:lvl>
    <w:lvl w:ilvl="6">
      <w:start w:val="1"/>
      <w:numFmt w:val="decimal"/>
      <w:isLgl/>
      <w:lvlText w:val="%1.%2.%3.%4.%5.%6.%7"/>
      <w:lvlJc w:val="left"/>
      <w:pPr>
        <w:tabs>
          <w:tab w:val="num" w:pos="840"/>
        </w:tabs>
        <w:ind w:left="840" w:hanging="840"/>
      </w:pPr>
    </w:lvl>
    <w:lvl w:ilvl="7">
      <w:start w:val="1"/>
      <w:numFmt w:val="decimal"/>
      <w:isLgl/>
      <w:lvlText w:val="%1.%2.%3.%4.%5.%6.%7.%8"/>
      <w:lvlJc w:val="left"/>
      <w:pPr>
        <w:tabs>
          <w:tab w:val="num" w:pos="840"/>
        </w:tabs>
        <w:ind w:left="840" w:hanging="840"/>
      </w:pPr>
    </w:lvl>
    <w:lvl w:ilvl="8">
      <w:start w:val="1"/>
      <w:numFmt w:val="decimal"/>
      <w:isLgl/>
      <w:lvlText w:val="%1.%2.%3.%4.%5.%6.%7.%8.%9"/>
      <w:lvlJc w:val="left"/>
      <w:pPr>
        <w:tabs>
          <w:tab w:val="num" w:pos="840"/>
        </w:tabs>
        <w:ind w:left="840" w:hanging="840"/>
      </w:pPr>
    </w:lvl>
  </w:abstractNum>
  <w:abstractNum w:abstractNumId="23">
    <w:nsid w:val="181757B9"/>
    <w:multiLevelType w:val="singleLevel"/>
    <w:tmpl w:val="181757B9"/>
    <w:lvl w:ilvl="0">
      <w:start w:val="1"/>
      <w:numFmt w:val="decimal"/>
      <w:suff w:val="nothing"/>
      <w:lvlText w:val="%1、"/>
      <w:lvlJc w:val="left"/>
    </w:lvl>
  </w:abstractNum>
  <w:abstractNum w:abstractNumId="24">
    <w:nsid w:val="19CD133F"/>
    <w:multiLevelType w:val="multilevel"/>
    <w:tmpl w:val="19CD133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E531B7F"/>
    <w:multiLevelType w:val="multilevel"/>
    <w:tmpl w:val="1E531B7F"/>
    <w:lvl w:ilvl="0">
      <w:start w:val="1"/>
      <w:numFmt w:val="japaneseCounting"/>
      <w:lvlText w:val="（%1）"/>
      <w:lvlJc w:val="left"/>
      <w:pPr>
        <w:ind w:left="774" w:hanging="774"/>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19D307E"/>
    <w:multiLevelType w:val="multilevel"/>
    <w:tmpl w:val="219D307E"/>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nsid w:val="363E19A7"/>
    <w:multiLevelType w:val="multilevel"/>
    <w:tmpl w:val="363E19A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3C373E08"/>
    <w:multiLevelType w:val="multilevel"/>
    <w:tmpl w:val="02AF34CF"/>
    <w:lvl w:ilvl="0">
      <w:start w:val="1"/>
      <w:numFmt w:val="decimalEnclosedCircle"/>
      <w:lvlText w:val="%1"/>
      <w:lvlJc w:val="left"/>
      <w:pPr>
        <w:ind w:left="360" w:hanging="360"/>
      </w:pPr>
      <w:rPr>
        <w:rFonts w:ascii="Times New Roman" w:eastAsia="宋体" w:hAnsi="Times New Roman" w:hint="default"/>
        <w:b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nsid w:val="49B616AF"/>
    <w:multiLevelType w:val="singleLevel"/>
    <w:tmpl w:val="49B616AF"/>
    <w:lvl w:ilvl="0">
      <w:start w:val="1"/>
      <w:numFmt w:val="chineseCounting"/>
      <w:suff w:val="nothing"/>
      <w:lvlText w:val="（%1）"/>
      <w:lvlJc w:val="left"/>
    </w:lvl>
  </w:abstractNum>
  <w:abstractNum w:abstractNumId="30">
    <w:nsid w:val="4F763490"/>
    <w:multiLevelType w:val="multilevel"/>
    <w:tmpl w:val="02AF34CF"/>
    <w:lvl w:ilvl="0">
      <w:start w:val="1"/>
      <w:numFmt w:val="decimalEnclosedCircle"/>
      <w:lvlText w:val="%1"/>
      <w:lvlJc w:val="left"/>
      <w:pPr>
        <w:ind w:left="360" w:hanging="360"/>
      </w:pPr>
      <w:rPr>
        <w:rFonts w:ascii="Times New Roman" w:eastAsia="宋体" w:hAnsi="Times New Roman" w:hint="default"/>
        <w:b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nsid w:val="509C4918"/>
    <w:multiLevelType w:val="multilevel"/>
    <w:tmpl w:val="509C4918"/>
    <w:lvl w:ilvl="0">
      <w:start w:val="1"/>
      <w:numFmt w:val="decimal"/>
      <w:lvlText w:val="%1、"/>
      <w:lvlJc w:val="left"/>
      <w:pPr>
        <w:tabs>
          <w:tab w:val="num" w:pos="720"/>
        </w:tabs>
        <w:ind w:left="720" w:hanging="720"/>
      </w:pPr>
    </w:lvl>
    <w:lvl w:ilvl="1">
      <w:start w:val="1"/>
      <w:numFmt w:val="decimal"/>
      <w:lvlText w:val="（%2）"/>
      <w:lvlJc w:val="left"/>
      <w:pPr>
        <w:tabs>
          <w:tab w:val="num" w:pos="1140"/>
        </w:tabs>
        <w:ind w:left="114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3DA1CA0"/>
    <w:multiLevelType w:val="multilevel"/>
    <w:tmpl w:val="53DA1CA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58CF7E1F"/>
    <w:multiLevelType w:val="multilevel"/>
    <w:tmpl w:val="58CF7E1F"/>
    <w:lvl w:ilvl="0">
      <w:start w:val="1"/>
      <w:numFmt w:val="japaneseCounting"/>
      <w:lvlText w:val="%1、"/>
      <w:lvlJc w:val="left"/>
      <w:pPr>
        <w:ind w:left="1145"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4">
    <w:nsid w:val="66855778"/>
    <w:multiLevelType w:val="hybridMultilevel"/>
    <w:tmpl w:val="7D44F7EA"/>
    <w:lvl w:ilvl="0" w:tplc="A6E2DD2C">
      <w:start w:val="961"/>
      <w:numFmt w:val="bullet"/>
      <w:lvlText w:val="★"/>
      <w:lvlJc w:val="left"/>
      <w:pPr>
        <w:ind w:left="360" w:hanging="360"/>
      </w:pPr>
      <w:rPr>
        <w:rFonts w:ascii="宋体" w:eastAsia="宋体" w:hAnsi="宋体" w:cs="宋体" w:hint="eastAsia"/>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35">
    <w:nsid w:val="66B228CB"/>
    <w:multiLevelType w:val="singleLevel"/>
    <w:tmpl w:val="66B228CB"/>
    <w:lvl w:ilvl="0">
      <w:start w:val="1"/>
      <w:numFmt w:val="decimal"/>
      <w:suff w:val="nothing"/>
      <w:lvlText w:val="%1、"/>
      <w:lvlJc w:val="left"/>
    </w:lvl>
  </w:abstractNum>
  <w:abstractNum w:abstractNumId="36">
    <w:nsid w:val="67587722"/>
    <w:multiLevelType w:val="multilevel"/>
    <w:tmpl w:val="6758772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nsid w:val="6D006FF3"/>
    <w:multiLevelType w:val="multilevel"/>
    <w:tmpl w:val="02AF34CF"/>
    <w:lvl w:ilvl="0">
      <w:start w:val="1"/>
      <w:numFmt w:val="decimalEnclosedCircle"/>
      <w:lvlText w:val="%1"/>
      <w:lvlJc w:val="left"/>
      <w:pPr>
        <w:ind w:left="360" w:hanging="360"/>
      </w:pPr>
      <w:rPr>
        <w:rFonts w:ascii="Times New Roman" w:eastAsia="宋体" w:hAnsi="Times New Roman" w:hint="default"/>
        <w:b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8">
    <w:nsid w:val="7575D620"/>
    <w:multiLevelType w:val="singleLevel"/>
    <w:tmpl w:val="7575D620"/>
    <w:lvl w:ilvl="0">
      <w:start w:val="1"/>
      <w:numFmt w:val="bullet"/>
      <w:lvlText w:val=""/>
      <w:lvlJc w:val="left"/>
      <w:pPr>
        <w:ind w:left="420" w:hanging="420"/>
      </w:pPr>
      <w:rPr>
        <w:rFonts w:ascii="Wingdings" w:hAnsi="Wingdings" w:hint="default"/>
      </w:rPr>
    </w:lvl>
  </w:abstractNum>
  <w:abstractNum w:abstractNumId="39">
    <w:nsid w:val="7CF106D3"/>
    <w:multiLevelType w:val="multilevel"/>
    <w:tmpl w:val="7CF106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39"/>
  </w:num>
  <w:num w:numId="3">
    <w:abstractNumId w:val="31"/>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8"/>
  </w:num>
  <w:num w:numId="8">
    <w:abstractNumId w:val="35"/>
  </w:num>
  <w:num w:numId="9">
    <w:abstractNumId w:val="1"/>
  </w:num>
  <w:num w:numId="10">
    <w:abstractNumId w:val="2"/>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33"/>
  </w:num>
  <w:num w:numId="21">
    <w:abstractNumId w:val="25"/>
  </w:num>
  <w:num w:numId="22">
    <w:abstractNumId w:val="32"/>
  </w:num>
  <w:num w:numId="23">
    <w:abstractNumId w:val="29"/>
  </w:num>
  <w:num w:numId="24">
    <w:abstractNumId w:val="27"/>
  </w:num>
  <w:num w:numId="25">
    <w:abstractNumId w:val="4"/>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6"/>
  </w:num>
  <w:num w:numId="29">
    <w:abstractNumId w:val="19"/>
  </w:num>
  <w:num w:numId="30">
    <w:abstractNumId w:val="5"/>
  </w:num>
  <w:num w:numId="31">
    <w:abstractNumId w:val="0"/>
  </w:num>
  <w:num w:numId="32">
    <w:abstractNumId w:val="34"/>
  </w:num>
  <w:num w:numId="33">
    <w:abstractNumId w:val="17"/>
  </w:num>
  <w:num w:numId="34">
    <w:abstractNumId w:val="26"/>
  </w:num>
  <w:num w:numId="35">
    <w:abstractNumId w:val="28"/>
  </w:num>
  <w:num w:numId="36">
    <w:abstractNumId w:val="30"/>
  </w:num>
  <w:num w:numId="37">
    <w:abstractNumId w:val="37"/>
  </w:num>
  <w:num w:numId="38">
    <w:abstractNumId w:val="36"/>
  </w:num>
  <w:num w:numId="39">
    <w:abstractNumId w:val="38"/>
  </w:num>
  <w:num w:numId="40">
    <w:abstractNumId w:val="23"/>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BD"/>
    <w:rsid w:val="000A0D16"/>
    <w:rsid w:val="00212350"/>
    <w:rsid w:val="00365106"/>
    <w:rsid w:val="004C7256"/>
    <w:rsid w:val="008E55BD"/>
    <w:rsid w:val="00934D72"/>
    <w:rsid w:val="00941A27"/>
    <w:rsid w:val="009C712C"/>
    <w:rsid w:val="00A71EC1"/>
    <w:rsid w:val="00B54A27"/>
    <w:rsid w:val="00C04BE9"/>
    <w:rsid w:val="00D27CB5"/>
    <w:rsid w:val="00D34EE3"/>
    <w:rsid w:val="00D729E4"/>
    <w:rsid w:val="00EB4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0FB322-93B2-47A6-B597-C2F233EA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B54A27"/>
    <w:pPr>
      <w:keepNext/>
      <w:keepLines/>
      <w:spacing w:before="240" w:after="240"/>
      <w:ind w:leftChars="100" w:left="100" w:rightChars="100" w:right="100"/>
      <w:jc w:val="center"/>
      <w:outlineLvl w:val="0"/>
    </w:pPr>
    <w:rPr>
      <w:rFonts w:ascii="Calibri" w:eastAsia="黑体" w:hAnsi="Calibri" w:cs="Times New Roman"/>
      <w:bCs/>
      <w:kern w:val="44"/>
      <w:sz w:val="44"/>
      <w:szCs w:val="44"/>
    </w:rPr>
  </w:style>
  <w:style w:type="paragraph" w:styleId="2">
    <w:name w:val="heading 2"/>
    <w:basedOn w:val="a"/>
    <w:next w:val="a"/>
    <w:link w:val="2Char"/>
    <w:qFormat/>
    <w:rsid w:val="00B54A27"/>
    <w:pPr>
      <w:keepNext/>
      <w:keepLines/>
      <w:outlineLvl w:val="1"/>
    </w:pPr>
    <w:rPr>
      <w:rFonts w:ascii="Arial" w:eastAsia="黑体" w:hAnsi="Arial" w:cs="Times New Roman"/>
      <w:bCs/>
      <w:sz w:val="28"/>
      <w:szCs w:val="32"/>
    </w:rPr>
  </w:style>
  <w:style w:type="paragraph" w:styleId="3">
    <w:name w:val="heading 3"/>
    <w:basedOn w:val="a"/>
    <w:next w:val="a"/>
    <w:link w:val="3Char"/>
    <w:uiPriority w:val="9"/>
    <w:qFormat/>
    <w:rsid w:val="00B54A27"/>
    <w:pPr>
      <w:tabs>
        <w:tab w:val="left" w:pos="851"/>
      </w:tabs>
      <w:autoSpaceDE w:val="0"/>
      <w:autoSpaceDN w:val="0"/>
      <w:adjustRightInd w:val="0"/>
      <w:snapToGrid w:val="0"/>
      <w:spacing w:line="360" w:lineRule="auto"/>
      <w:outlineLvl w:val="2"/>
    </w:pPr>
    <w:rPr>
      <w:rFonts w:ascii="宋体" w:eastAsia="宋体" w:hAnsi="Calibri" w:cs="Times New Roman"/>
      <w:kern w:val="0"/>
      <w:szCs w:val="20"/>
    </w:rPr>
  </w:style>
  <w:style w:type="paragraph" w:styleId="4">
    <w:name w:val="heading 4"/>
    <w:basedOn w:val="a"/>
    <w:next w:val="a"/>
    <w:link w:val="4Char"/>
    <w:unhideWhenUsed/>
    <w:qFormat/>
    <w:rsid w:val="00B54A27"/>
    <w:pPr>
      <w:keepNext/>
      <w:keepLines/>
      <w:spacing w:before="280" w:after="290" w:line="376" w:lineRule="auto"/>
      <w:outlineLvl w:val="3"/>
    </w:pPr>
    <w:rPr>
      <w:rFonts w:ascii="Calibri Light" w:eastAsia="宋体" w:hAnsi="Calibri Light" w:cs="Times New Roman"/>
      <w:b/>
      <w:bCs/>
      <w:sz w:val="28"/>
      <w:szCs w:val="28"/>
    </w:rPr>
  </w:style>
  <w:style w:type="paragraph" w:styleId="5">
    <w:name w:val="heading 5"/>
    <w:basedOn w:val="a"/>
    <w:next w:val="a"/>
    <w:link w:val="5Char"/>
    <w:unhideWhenUsed/>
    <w:qFormat/>
    <w:rsid w:val="00B54A27"/>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0"/>
    <w:link w:val="6Char"/>
    <w:qFormat/>
    <w:rsid w:val="00B54A27"/>
    <w:pPr>
      <w:keepNext/>
      <w:keepLines/>
      <w:numPr>
        <w:ilvl w:val="5"/>
        <w:numId w:val="1"/>
      </w:numPr>
      <w:spacing w:before="240" w:after="64" w:line="317" w:lineRule="auto"/>
      <w:outlineLvl w:val="5"/>
    </w:pPr>
    <w:rPr>
      <w:rFonts w:ascii="Arial" w:eastAsia="黑体" w:hAnsi="Arial" w:cs="Times New Roman"/>
      <w:b/>
      <w:sz w:val="24"/>
      <w:szCs w:val="24"/>
    </w:rPr>
  </w:style>
  <w:style w:type="paragraph" w:styleId="7">
    <w:name w:val="heading 7"/>
    <w:basedOn w:val="a"/>
    <w:next w:val="a"/>
    <w:link w:val="7Char"/>
    <w:unhideWhenUsed/>
    <w:qFormat/>
    <w:rsid w:val="00B54A27"/>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
    <w:next w:val="a"/>
    <w:link w:val="8Char"/>
    <w:qFormat/>
    <w:rsid w:val="00B54A27"/>
    <w:pPr>
      <w:keepNext/>
      <w:keepLines/>
      <w:numPr>
        <w:ilvl w:val="7"/>
        <w:numId w:val="1"/>
      </w:numPr>
      <w:adjustRightInd w:val="0"/>
      <w:snapToGrid w:val="0"/>
      <w:spacing w:before="240" w:after="64" w:line="320" w:lineRule="atLeast"/>
      <w:textAlignment w:val="baseline"/>
      <w:outlineLvl w:val="7"/>
    </w:pPr>
    <w:rPr>
      <w:rFonts w:ascii="Arial" w:eastAsia="黑体" w:hAnsi="Arial" w:cs="Times New Roman"/>
      <w:sz w:val="24"/>
      <w:szCs w:val="24"/>
    </w:rPr>
  </w:style>
  <w:style w:type="paragraph" w:styleId="9">
    <w:name w:val="heading 9"/>
    <w:basedOn w:val="a"/>
    <w:next w:val="a"/>
    <w:link w:val="9Char"/>
    <w:qFormat/>
    <w:rsid w:val="00B54A27"/>
    <w:pPr>
      <w:keepNext/>
      <w:keepLines/>
      <w:numPr>
        <w:ilvl w:val="8"/>
        <w:numId w:val="1"/>
      </w:numPr>
      <w:adjustRightInd w:val="0"/>
      <w:snapToGrid w:val="0"/>
      <w:spacing w:before="240" w:after="64" w:line="320" w:lineRule="atLeast"/>
      <w:textAlignment w:val="baseline"/>
      <w:outlineLvl w:val="8"/>
    </w:pPr>
    <w:rPr>
      <w:rFonts w:ascii="Arial" w:eastAsia="黑体" w:hAnsi="Arial"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B54A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B54A27"/>
    <w:rPr>
      <w:sz w:val="18"/>
      <w:szCs w:val="18"/>
    </w:rPr>
  </w:style>
  <w:style w:type="paragraph" w:styleId="a5">
    <w:name w:val="footer"/>
    <w:basedOn w:val="a"/>
    <w:link w:val="Char0"/>
    <w:unhideWhenUsed/>
    <w:qFormat/>
    <w:rsid w:val="00B54A27"/>
    <w:pPr>
      <w:tabs>
        <w:tab w:val="center" w:pos="4153"/>
        <w:tab w:val="right" w:pos="8306"/>
      </w:tabs>
      <w:snapToGrid w:val="0"/>
      <w:jc w:val="left"/>
    </w:pPr>
    <w:rPr>
      <w:sz w:val="18"/>
      <w:szCs w:val="18"/>
    </w:rPr>
  </w:style>
  <w:style w:type="character" w:customStyle="1" w:styleId="Char0">
    <w:name w:val="页脚 Char"/>
    <w:basedOn w:val="a1"/>
    <w:link w:val="a5"/>
    <w:rsid w:val="00B54A27"/>
    <w:rPr>
      <w:sz w:val="18"/>
      <w:szCs w:val="18"/>
    </w:rPr>
  </w:style>
  <w:style w:type="character" w:customStyle="1" w:styleId="1Char">
    <w:name w:val="标题 1 Char"/>
    <w:basedOn w:val="a1"/>
    <w:link w:val="1"/>
    <w:rsid w:val="00B54A27"/>
    <w:rPr>
      <w:rFonts w:ascii="Calibri" w:eastAsia="黑体" w:hAnsi="Calibri" w:cs="Times New Roman"/>
      <w:bCs/>
      <w:kern w:val="44"/>
      <w:sz w:val="44"/>
      <w:szCs w:val="44"/>
    </w:rPr>
  </w:style>
  <w:style w:type="character" w:customStyle="1" w:styleId="2Char">
    <w:name w:val="标题 2 Char"/>
    <w:basedOn w:val="a1"/>
    <w:link w:val="2"/>
    <w:qFormat/>
    <w:rsid w:val="00B54A27"/>
    <w:rPr>
      <w:rFonts w:ascii="Arial" w:eastAsia="黑体" w:hAnsi="Arial" w:cs="Times New Roman"/>
      <w:bCs/>
      <w:sz w:val="28"/>
      <w:szCs w:val="32"/>
    </w:rPr>
  </w:style>
  <w:style w:type="character" w:customStyle="1" w:styleId="3Char">
    <w:name w:val="标题 3 Char"/>
    <w:aliases w:val="正文 + 标题 3 Char,第二层条 Char,第三层 Char,论文标题 2 Char,1.1.1 标题 3 + 宋体 Char,五号 Char,居中 Char,段前: 0 磅 Char,段后: 0 磅 Char,行距: 1.5 倍行距 Char"/>
    <w:basedOn w:val="a1"/>
    <w:link w:val="3"/>
    <w:uiPriority w:val="9"/>
    <w:qFormat/>
    <w:rsid w:val="00B54A27"/>
    <w:rPr>
      <w:rFonts w:ascii="宋体" w:eastAsia="宋体" w:hAnsi="Calibri" w:cs="Times New Roman"/>
      <w:kern w:val="0"/>
      <w:szCs w:val="20"/>
    </w:rPr>
  </w:style>
  <w:style w:type="character" w:customStyle="1" w:styleId="4Char">
    <w:name w:val="标题 4 Char"/>
    <w:basedOn w:val="a1"/>
    <w:link w:val="4"/>
    <w:rsid w:val="00B54A27"/>
    <w:rPr>
      <w:rFonts w:ascii="Calibri Light" w:eastAsia="宋体" w:hAnsi="Calibri Light" w:cs="Times New Roman"/>
      <w:b/>
      <w:bCs/>
      <w:sz w:val="28"/>
      <w:szCs w:val="28"/>
    </w:rPr>
  </w:style>
  <w:style w:type="character" w:customStyle="1" w:styleId="5Char">
    <w:name w:val="标题 5 Char"/>
    <w:basedOn w:val="a1"/>
    <w:link w:val="5"/>
    <w:rsid w:val="00B54A27"/>
    <w:rPr>
      <w:rFonts w:ascii="Calibri" w:eastAsia="宋体" w:hAnsi="Calibri" w:cs="Times New Roman"/>
      <w:b/>
      <w:bCs/>
      <w:sz w:val="28"/>
      <w:szCs w:val="28"/>
    </w:rPr>
  </w:style>
  <w:style w:type="character" w:customStyle="1" w:styleId="6Char">
    <w:name w:val="标题 6 Char"/>
    <w:basedOn w:val="a1"/>
    <w:link w:val="6"/>
    <w:rsid w:val="00B54A27"/>
    <w:rPr>
      <w:rFonts w:ascii="Arial" w:eastAsia="黑体" w:hAnsi="Arial" w:cs="Times New Roman"/>
      <w:b/>
      <w:sz w:val="24"/>
      <w:szCs w:val="24"/>
    </w:rPr>
  </w:style>
  <w:style w:type="character" w:customStyle="1" w:styleId="7Char">
    <w:name w:val="标题 7 Char"/>
    <w:basedOn w:val="a1"/>
    <w:link w:val="7"/>
    <w:rsid w:val="00B54A27"/>
    <w:rPr>
      <w:rFonts w:ascii="Calibri" w:eastAsia="宋体" w:hAnsi="Calibri" w:cs="Times New Roman"/>
      <w:b/>
      <w:bCs/>
      <w:sz w:val="24"/>
      <w:szCs w:val="24"/>
    </w:rPr>
  </w:style>
  <w:style w:type="character" w:customStyle="1" w:styleId="8Char">
    <w:name w:val="标题 8 Char"/>
    <w:basedOn w:val="a1"/>
    <w:link w:val="8"/>
    <w:rsid w:val="00B54A27"/>
    <w:rPr>
      <w:rFonts w:ascii="Arial" w:eastAsia="黑体" w:hAnsi="Arial" w:cs="Times New Roman"/>
      <w:sz w:val="24"/>
      <w:szCs w:val="24"/>
    </w:rPr>
  </w:style>
  <w:style w:type="character" w:customStyle="1" w:styleId="9Char">
    <w:name w:val="标题 9 Char"/>
    <w:basedOn w:val="a1"/>
    <w:link w:val="9"/>
    <w:rsid w:val="00B54A27"/>
    <w:rPr>
      <w:rFonts w:ascii="Arial" w:eastAsia="黑体" w:hAnsi="Arial" w:cs="Times New Roman"/>
      <w:sz w:val="28"/>
      <w:szCs w:val="24"/>
    </w:rPr>
  </w:style>
  <w:style w:type="numbering" w:customStyle="1" w:styleId="10">
    <w:name w:val="无列表1"/>
    <w:next w:val="a3"/>
    <w:uiPriority w:val="99"/>
    <w:semiHidden/>
    <w:unhideWhenUsed/>
    <w:rsid w:val="00B54A27"/>
  </w:style>
  <w:style w:type="paragraph" w:styleId="a0">
    <w:name w:val="Normal Indent"/>
    <w:basedOn w:val="a"/>
    <w:link w:val="Char1"/>
    <w:rsid w:val="00B54A27"/>
    <w:pPr>
      <w:ind w:firstLineChars="200" w:firstLine="420"/>
    </w:pPr>
    <w:rPr>
      <w:rFonts w:ascii="Calibri" w:eastAsia="宋体" w:hAnsi="Calibri" w:cs="Times New Roman"/>
      <w:szCs w:val="24"/>
    </w:rPr>
  </w:style>
  <w:style w:type="character" w:customStyle="1" w:styleId="Char1">
    <w:name w:val="正文缩进 Char"/>
    <w:link w:val="a0"/>
    <w:rsid w:val="00B54A27"/>
    <w:rPr>
      <w:rFonts w:ascii="Calibri" w:eastAsia="宋体" w:hAnsi="Calibri" w:cs="Times New Roman"/>
      <w:szCs w:val="24"/>
    </w:rPr>
  </w:style>
  <w:style w:type="paragraph" w:styleId="a6">
    <w:name w:val="Document Map"/>
    <w:basedOn w:val="a"/>
    <w:link w:val="Char2"/>
    <w:rsid w:val="00B54A27"/>
    <w:pPr>
      <w:shd w:val="clear" w:color="auto" w:fill="000080"/>
    </w:pPr>
    <w:rPr>
      <w:rFonts w:ascii="Calibri" w:eastAsia="宋体" w:hAnsi="Calibri" w:cs="Times New Roman"/>
      <w:szCs w:val="24"/>
    </w:rPr>
  </w:style>
  <w:style w:type="character" w:customStyle="1" w:styleId="Char2">
    <w:name w:val="文档结构图 Char"/>
    <w:basedOn w:val="a1"/>
    <w:link w:val="a6"/>
    <w:rsid w:val="00B54A27"/>
    <w:rPr>
      <w:rFonts w:ascii="Calibri" w:eastAsia="宋体" w:hAnsi="Calibri" w:cs="Times New Roman"/>
      <w:szCs w:val="24"/>
      <w:shd w:val="clear" w:color="auto" w:fill="000080"/>
    </w:rPr>
  </w:style>
  <w:style w:type="paragraph" w:styleId="a7">
    <w:name w:val="annotation text"/>
    <w:basedOn w:val="a"/>
    <w:link w:val="Char3"/>
    <w:qFormat/>
    <w:rsid w:val="00B54A27"/>
    <w:pPr>
      <w:jc w:val="left"/>
    </w:pPr>
    <w:rPr>
      <w:rFonts w:ascii="Calibri" w:eastAsia="宋体" w:hAnsi="Calibri" w:cs="Times New Roman"/>
      <w:szCs w:val="24"/>
    </w:rPr>
  </w:style>
  <w:style w:type="character" w:customStyle="1" w:styleId="Char3">
    <w:name w:val="批注文字 Char"/>
    <w:basedOn w:val="a1"/>
    <w:link w:val="a7"/>
    <w:qFormat/>
    <w:rsid w:val="00B54A27"/>
    <w:rPr>
      <w:rFonts w:ascii="Calibri" w:eastAsia="宋体" w:hAnsi="Calibri" w:cs="Times New Roman"/>
      <w:szCs w:val="24"/>
    </w:rPr>
  </w:style>
  <w:style w:type="paragraph" w:styleId="a8">
    <w:name w:val="Body Text"/>
    <w:basedOn w:val="a"/>
    <w:link w:val="Char4"/>
    <w:qFormat/>
    <w:rsid w:val="00B54A27"/>
    <w:pPr>
      <w:adjustRightInd w:val="0"/>
      <w:spacing w:line="360" w:lineRule="atLeast"/>
      <w:jc w:val="center"/>
      <w:textAlignment w:val="baseline"/>
    </w:pPr>
    <w:rPr>
      <w:rFonts w:ascii="Calibri" w:eastAsia="宋体" w:hAnsi="Calibri" w:cs="Times New Roman"/>
      <w:kern w:val="0"/>
      <w:sz w:val="24"/>
      <w:szCs w:val="20"/>
    </w:rPr>
  </w:style>
  <w:style w:type="character" w:customStyle="1" w:styleId="Char4">
    <w:name w:val="正文文本 Char"/>
    <w:basedOn w:val="a1"/>
    <w:link w:val="a8"/>
    <w:qFormat/>
    <w:rsid w:val="00B54A27"/>
    <w:rPr>
      <w:rFonts w:ascii="Calibri" w:eastAsia="宋体" w:hAnsi="Calibri" w:cs="Times New Roman"/>
      <w:kern w:val="0"/>
      <w:sz w:val="24"/>
      <w:szCs w:val="20"/>
    </w:rPr>
  </w:style>
  <w:style w:type="paragraph" w:styleId="a9">
    <w:name w:val="Body Text Indent"/>
    <w:basedOn w:val="a"/>
    <w:link w:val="Char5"/>
    <w:rsid w:val="00B54A27"/>
    <w:pPr>
      <w:adjustRightInd w:val="0"/>
      <w:spacing w:line="312" w:lineRule="atLeast"/>
      <w:ind w:leftChars="115" w:left="719" w:hangingChars="199" w:hanging="478"/>
      <w:textAlignment w:val="baseline"/>
    </w:pPr>
    <w:rPr>
      <w:rFonts w:ascii="黑体" w:eastAsia="黑体" w:hAnsi="Calibri" w:cs="Times New Roman"/>
      <w:kern w:val="0"/>
      <w:sz w:val="24"/>
      <w:szCs w:val="20"/>
    </w:rPr>
  </w:style>
  <w:style w:type="character" w:customStyle="1" w:styleId="Char5">
    <w:name w:val="正文文本缩进 Char"/>
    <w:basedOn w:val="a1"/>
    <w:link w:val="a9"/>
    <w:rsid w:val="00B54A27"/>
    <w:rPr>
      <w:rFonts w:ascii="黑体" w:eastAsia="黑体" w:hAnsi="Calibri" w:cs="Times New Roman"/>
      <w:kern w:val="0"/>
      <w:sz w:val="24"/>
      <w:szCs w:val="20"/>
    </w:rPr>
  </w:style>
  <w:style w:type="paragraph" w:styleId="30">
    <w:name w:val="toc 3"/>
    <w:basedOn w:val="a"/>
    <w:next w:val="a"/>
    <w:uiPriority w:val="39"/>
    <w:rsid w:val="00B54A27"/>
    <w:pPr>
      <w:ind w:leftChars="400" w:left="840"/>
    </w:pPr>
    <w:rPr>
      <w:rFonts w:ascii="Calibri" w:eastAsia="宋体" w:hAnsi="Calibri" w:cs="Times New Roman"/>
      <w:szCs w:val="24"/>
    </w:rPr>
  </w:style>
  <w:style w:type="paragraph" w:styleId="aa">
    <w:name w:val="Plain Text"/>
    <w:basedOn w:val="a"/>
    <w:link w:val="Char6"/>
    <w:qFormat/>
    <w:rsid w:val="00B54A27"/>
    <w:rPr>
      <w:rFonts w:ascii="宋体" w:eastAsia="宋体" w:hAnsi="Courier New" w:cs="Times New Roman"/>
      <w:szCs w:val="20"/>
    </w:rPr>
  </w:style>
  <w:style w:type="character" w:customStyle="1" w:styleId="Char6">
    <w:name w:val="纯文本 Char"/>
    <w:aliases w:val="普通文字1 Char,普通文字2 Char,普通文字3 Char,普通文字4 Char,普通文字5 Char,普通文字6 Char,普通文字11 Char,普通文字21 Char,普通文字31 Char,普通文字41 Char,普通文字7 Char,小 Char,项目符号 Char,纯文本 Char Char Char Char"/>
    <w:basedOn w:val="a1"/>
    <w:link w:val="aa"/>
    <w:rsid w:val="00B54A27"/>
    <w:rPr>
      <w:rFonts w:ascii="宋体" w:eastAsia="宋体" w:hAnsi="Courier New" w:cs="Times New Roman"/>
      <w:szCs w:val="20"/>
    </w:rPr>
  </w:style>
  <w:style w:type="paragraph" w:styleId="ab">
    <w:name w:val="Date"/>
    <w:basedOn w:val="a"/>
    <w:next w:val="a"/>
    <w:link w:val="Char7"/>
    <w:rsid w:val="00B54A27"/>
    <w:pPr>
      <w:ind w:leftChars="2500" w:left="100"/>
    </w:pPr>
    <w:rPr>
      <w:rFonts w:ascii="Calibri" w:eastAsia="宋体" w:hAnsi="Calibri" w:cs="Times New Roman"/>
      <w:szCs w:val="20"/>
    </w:rPr>
  </w:style>
  <w:style w:type="character" w:customStyle="1" w:styleId="Char7">
    <w:name w:val="日期 Char"/>
    <w:basedOn w:val="a1"/>
    <w:link w:val="ab"/>
    <w:rsid w:val="00B54A27"/>
    <w:rPr>
      <w:rFonts w:ascii="Calibri" w:eastAsia="宋体" w:hAnsi="Calibri" w:cs="Times New Roman"/>
      <w:szCs w:val="20"/>
    </w:rPr>
  </w:style>
  <w:style w:type="paragraph" w:styleId="20">
    <w:name w:val="Body Text Indent 2"/>
    <w:basedOn w:val="a"/>
    <w:link w:val="2Char0"/>
    <w:unhideWhenUsed/>
    <w:rsid w:val="00B54A27"/>
    <w:pPr>
      <w:spacing w:after="120" w:line="480" w:lineRule="auto"/>
      <w:ind w:leftChars="200" w:left="420"/>
    </w:pPr>
    <w:rPr>
      <w:rFonts w:ascii="Calibri" w:eastAsia="宋体" w:hAnsi="Calibri" w:cs="Times New Roman"/>
      <w:szCs w:val="24"/>
    </w:rPr>
  </w:style>
  <w:style w:type="character" w:customStyle="1" w:styleId="2Char0">
    <w:name w:val="正文文本缩进 2 Char"/>
    <w:basedOn w:val="a1"/>
    <w:link w:val="20"/>
    <w:rsid w:val="00B54A27"/>
    <w:rPr>
      <w:rFonts w:ascii="Calibri" w:eastAsia="宋体" w:hAnsi="Calibri" w:cs="Times New Roman"/>
      <w:szCs w:val="24"/>
    </w:rPr>
  </w:style>
  <w:style w:type="paragraph" w:styleId="ac">
    <w:name w:val="Balloon Text"/>
    <w:basedOn w:val="a"/>
    <w:link w:val="Char8"/>
    <w:rsid w:val="00B54A27"/>
    <w:rPr>
      <w:rFonts w:ascii="Calibri" w:eastAsia="宋体" w:hAnsi="Calibri" w:cs="Times New Roman"/>
      <w:sz w:val="18"/>
      <w:szCs w:val="18"/>
    </w:rPr>
  </w:style>
  <w:style w:type="character" w:customStyle="1" w:styleId="Char8">
    <w:name w:val="批注框文本 Char"/>
    <w:basedOn w:val="a1"/>
    <w:link w:val="ac"/>
    <w:rsid w:val="00B54A27"/>
    <w:rPr>
      <w:rFonts w:ascii="Calibri" w:eastAsia="宋体" w:hAnsi="Calibri" w:cs="Times New Roman"/>
      <w:sz w:val="18"/>
      <w:szCs w:val="18"/>
    </w:rPr>
  </w:style>
  <w:style w:type="paragraph" w:styleId="11">
    <w:name w:val="toc 1"/>
    <w:basedOn w:val="a"/>
    <w:next w:val="a"/>
    <w:uiPriority w:val="39"/>
    <w:rsid w:val="00B54A27"/>
    <w:rPr>
      <w:rFonts w:ascii="Calibri" w:eastAsia="宋体" w:hAnsi="Calibri" w:cs="Times New Roman"/>
      <w:szCs w:val="24"/>
    </w:rPr>
  </w:style>
  <w:style w:type="paragraph" w:styleId="ad">
    <w:name w:val="footnote text"/>
    <w:basedOn w:val="a"/>
    <w:link w:val="Char9"/>
    <w:rsid w:val="00B54A27"/>
    <w:pPr>
      <w:snapToGrid w:val="0"/>
      <w:jc w:val="left"/>
    </w:pPr>
    <w:rPr>
      <w:rFonts w:ascii="Calibri" w:eastAsia="宋体" w:hAnsi="Calibri" w:cs="Times New Roman"/>
      <w:sz w:val="18"/>
      <w:szCs w:val="18"/>
    </w:rPr>
  </w:style>
  <w:style w:type="character" w:customStyle="1" w:styleId="Char9">
    <w:name w:val="脚注文本 Char"/>
    <w:basedOn w:val="a1"/>
    <w:link w:val="ad"/>
    <w:rsid w:val="00B54A27"/>
    <w:rPr>
      <w:rFonts w:ascii="Calibri" w:eastAsia="宋体" w:hAnsi="Calibri" w:cs="Times New Roman"/>
      <w:sz w:val="18"/>
      <w:szCs w:val="18"/>
    </w:rPr>
  </w:style>
  <w:style w:type="paragraph" w:styleId="31">
    <w:name w:val="Body Text Indent 3"/>
    <w:basedOn w:val="a"/>
    <w:link w:val="3Char0"/>
    <w:rsid w:val="00B54A27"/>
    <w:pPr>
      <w:spacing w:after="120"/>
      <w:ind w:leftChars="200" w:left="420"/>
    </w:pPr>
    <w:rPr>
      <w:rFonts w:ascii="Calibri" w:eastAsia="宋体" w:hAnsi="Calibri" w:cs="Times New Roman"/>
      <w:sz w:val="16"/>
      <w:szCs w:val="16"/>
    </w:rPr>
  </w:style>
  <w:style w:type="character" w:customStyle="1" w:styleId="3Char0">
    <w:name w:val="正文文本缩进 3 Char"/>
    <w:basedOn w:val="a1"/>
    <w:link w:val="31"/>
    <w:rsid w:val="00B54A27"/>
    <w:rPr>
      <w:rFonts w:ascii="Calibri" w:eastAsia="宋体" w:hAnsi="Calibri" w:cs="Times New Roman"/>
      <w:sz w:val="16"/>
      <w:szCs w:val="16"/>
    </w:rPr>
  </w:style>
  <w:style w:type="paragraph" w:styleId="21">
    <w:name w:val="toc 2"/>
    <w:basedOn w:val="a"/>
    <w:next w:val="a"/>
    <w:uiPriority w:val="39"/>
    <w:rsid w:val="00B54A27"/>
    <w:pPr>
      <w:ind w:leftChars="200" w:left="420"/>
    </w:pPr>
    <w:rPr>
      <w:rFonts w:ascii="Calibri" w:eastAsia="宋体" w:hAnsi="Calibri" w:cs="Times New Roman"/>
      <w:szCs w:val="24"/>
    </w:rPr>
  </w:style>
  <w:style w:type="paragraph" w:styleId="ae">
    <w:name w:val="Normal (Web)"/>
    <w:basedOn w:val="a"/>
    <w:uiPriority w:val="99"/>
    <w:rsid w:val="00B54A27"/>
    <w:pPr>
      <w:widowControl/>
      <w:spacing w:before="100" w:beforeAutospacing="1" w:after="100" w:afterAutospacing="1"/>
      <w:jc w:val="left"/>
    </w:pPr>
    <w:rPr>
      <w:rFonts w:ascii="宋体" w:eastAsia="宋体" w:hAnsi="宋体" w:cs="宋体"/>
      <w:color w:val="000000"/>
      <w:kern w:val="0"/>
      <w:sz w:val="24"/>
      <w:szCs w:val="24"/>
    </w:rPr>
  </w:style>
  <w:style w:type="paragraph" w:styleId="af">
    <w:name w:val="annotation subject"/>
    <w:basedOn w:val="a7"/>
    <w:next w:val="a7"/>
    <w:link w:val="Chara"/>
    <w:rsid w:val="00B54A27"/>
    <w:rPr>
      <w:b/>
      <w:bCs/>
    </w:rPr>
  </w:style>
  <w:style w:type="character" w:customStyle="1" w:styleId="Chara">
    <w:name w:val="批注主题 Char"/>
    <w:basedOn w:val="Char3"/>
    <w:link w:val="af"/>
    <w:rsid w:val="00B54A27"/>
    <w:rPr>
      <w:rFonts w:ascii="Calibri" w:eastAsia="宋体" w:hAnsi="Calibri" w:cs="Times New Roman"/>
      <w:b/>
      <w:bCs/>
      <w:szCs w:val="24"/>
    </w:rPr>
  </w:style>
  <w:style w:type="table" w:styleId="af0">
    <w:name w:val="Table Grid"/>
    <w:basedOn w:val="a2"/>
    <w:uiPriority w:val="59"/>
    <w:rsid w:val="00B54A27"/>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B54A27"/>
    <w:rPr>
      <w:b/>
      <w:bCs/>
    </w:rPr>
  </w:style>
  <w:style w:type="character" w:styleId="af2">
    <w:name w:val="page number"/>
    <w:rsid w:val="00B54A27"/>
  </w:style>
  <w:style w:type="character" w:styleId="af3">
    <w:name w:val="FollowedHyperlink"/>
    <w:rsid w:val="00B54A27"/>
    <w:rPr>
      <w:color w:val="800080"/>
      <w:u w:val="single"/>
    </w:rPr>
  </w:style>
  <w:style w:type="character" w:styleId="af4">
    <w:name w:val="Hyperlink"/>
    <w:uiPriority w:val="99"/>
    <w:rsid w:val="00B54A27"/>
    <w:rPr>
      <w:color w:val="0000FF"/>
      <w:u w:val="single"/>
    </w:rPr>
  </w:style>
  <w:style w:type="character" w:styleId="af5">
    <w:name w:val="annotation reference"/>
    <w:qFormat/>
    <w:rsid w:val="00B54A27"/>
    <w:rPr>
      <w:sz w:val="21"/>
      <w:szCs w:val="21"/>
    </w:rPr>
  </w:style>
  <w:style w:type="character" w:styleId="af6">
    <w:name w:val="footnote reference"/>
    <w:rsid w:val="00B54A27"/>
    <w:rPr>
      <w:vertAlign w:val="superscript"/>
    </w:rPr>
  </w:style>
  <w:style w:type="character" w:customStyle="1" w:styleId="Charb">
    <w:name w:val="正文文本样式 Char"/>
    <w:link w:val="af7"/>
    <w:rsid w:val="00B54A27"/>
    <w:rPr>
      <w:rFonts w:cs="宋体"/>
      <w:sz w:val="24"/>
    </w:rPr>
  </w:style>
  <w:style w:type="paragraph" w:customStyle="1" w:styleId="af7">
    <w:name w:val="正文文本样式"/>
    <w:basedOn w:val="a"/>
    <w:link w:val="Charb"/>
    <w:rsid w:val="00B54A27"/>
    <w:pPr>
      <w:spacing w:line="360" w:lineRule="auto"/>
      <w:ind w:firstLine="482"/>
    </w:pPr>
    <w:rPr>
      <w:rFonts w:cs="宋体"/>
      <w:sz w:val="24"/>
    </w:rPr>
  </w:style>
  <w:style w:type="character" w:customStyle="1" w:styleId="af8">
    <w:name w:val="批注文字 字符"/>
    <w:uiPriority w:val="99"/>
    <w:rsid w:val="00B54A27"/>
    <w:rPr>
      <w:rFonts w:eastAsia="宋体"/>
      <w:kern w:val="2"/>
      <w:sz w:val="21"/>
      <w:szCs w:val="24"/>
      <w:lang w:val="en-US" w:eastAsia="zh-CN" w:bidi="ar-SA"/>
    </w:rPr>
  </w:style>
  <w:style w:type="character" w:customStyle="1" w:styleId="Charc">
    <w:name w:val="子系统 Char"/>
    <w:aliases w:val="1.1标题 3 Char,Level 3 Head Char,H3 Char,Heading 3 - old Char,sect1.2.3 Char,sect1.2.31 Char,sect1.2.32 Char,sect1.2.311 Char,sect1.2.33 Char,sect1.2.312 Char,h3 Char,3rd level Char,Bold Head Char,bh Char,level_3 Char,PIM 3 Char,3 Char"/>
    <w:rsid w:val="00B54A27"/>
    <w:rPr>
      <w:rFonts w:eastAsia="黑体"/>
      <w:kern w:val="2"/>
      <w:sz w:val="28"/>
      <w:lang w:val="en-US" w:eastAsia="zh-CN" w:bidi="ar-SA"/>
    </w:rPr>
  </w:style>
  <w:style w:type="character" w:customStyle="1" w:styleId="CharChar1">
    <w:name w:val="Char Char1"/>
    <w:rsid w:val="00B54A27"/>
    <w:rPr>
      <w:rFonts w:ascii="宋体" w:eastAsia="宋体" w:hAnsi="Courier New"/>
      <w:kern w:val="2"/>
      <w:sz w:val="21"/>
      <w:lang w:val="en-US" w:eastAsia="zh-CN" w:bidi="ar-SA"/>
    </w:rPr>
  </w:style>
  <w:style w:type="character" w:customStyle="1" w:styleId="font21">
    <w:name w:val="font21"/>
    <w:qFormat/>
    <w:rsid w:val="00B54A27"/>
    <w:rPr>
      <w:rFonts w:ascii="Times New Roman" w:hAnsi="Times New Roman" w:cs="Times New Roman" w:hint="default"/>
      <w:color w:val="000000"/>
      <w:sz w:val="20"/>
      <w:szCs w:val="20"/>
      <w:u w:val="none"/>
    </w:rPr>
  </w:style>
  <w:style w:type="character" w:customStyle="1" w:styleId="Chard">
    <w:name w:val="文字 Char"/>
    <w:link w:val="af9"/>
    <w:locked/>
    <w:rsid w:val="00B54A27"/>
    <w:rPr>
      <w:rFonts w:ascii="宋体" w:hAnsi="宋体"/>
      <w:sz w:val="28"/>
    </w:rPr>
  </w:style>
  <w:style w:type="paragraph" w:customStyle="1" w:styleId="af9">
    <w:name w:val="文字"/>
    <w:basedOn w:val="a"/>
    <w:link w:val="Chard"/>
    <w:rsid w:val="00B54A27"/>
    <w:pPr>
      <w:tabs>
        <w:tab w:val="left" w:pos="8520"/>
      </w:tabs>
      <w:spacing w:line="312" w:lineRule="auto"/>
      <w:ind w:right="-210" w:firstLine="556"/>
    </w:pPr>
    <w:rPr>
      <w:rFonts w:ascii="宋体" w:hAnsi="宋体"/>
      <w:sz w:val="28"/>
    </w:rPr>
  </w:style>
  <w:style w:type="character" w:customStyle="1" w:styleId="afa">
    <w:name w:val="列出段落 字符"/>
    <w:uiPriority w:val="34"/>
    <w:locked/>
    <w:rsid w:val="00B54A27"/>
    <w:rPr>
      <w:kern w:val="2"/>
      <w:sz w:val="21"/>
      <w:szCs w:val="24"/>
    </w:rPr>
  </w:style>
  <w:style w:type="character" w:customStyle="1" w:styleId="text2">
    <w:name w:val="text2"/>
    <w:rsid w:val="00B54A27"/>
  </w:style>
  <w:style w:type="character" w:customStyle="1" w:styleId="Chare">
    <w:name w:val="列出段落 Char"/>
    <w:link w:val="afb"/>
    <w:uiPriority w:val="34"/>
    <w:locked/>
    <w:rsid w:val="00B54A27"/>
    <w:rPr>
      <w:szCs w:val="24"/>
    </w:rPr>
  </w:style>
  <w:style w:type="paragraph" w:styleId="afb">
    <w:name w:val="List Paragraph"/>
    <w:basedOn w:val="a"/>
    <w:link w:val="Chare"/>
    <w:uiPriority w:val="34"/>
    <w:qFormat/>
    <w:rsid w:val="00B54A27"/>
    <w:pPr>
      <w:ind w:firstLineChars="200" w:firstLine="420"/>
    </w:pPr>
    <w:rPr>
      <w:szCs w:val="24"/>
    </w:rPr>
  </w:style>
  <w:style w:type="character" w:customStyle="1" w:styleId="font141">
    <w:name w:val="font141"/>
    <w:qFormat/>
    <w:rsid w:val="00B54A27"/>
    <w:rPr>
      <w:rFonts w:ascii="宋体" w:eastAsia="宋体" w:hAnsi="宋体" w:cs="宋体" w:hint="eastAsia"/>
      <w:color w:val="000000"/>
      <w:sz w:val="22"/>
      <w:szCs w:val="22"/>
      <w:u w:val="none"/>
    </w:rPr>
  </w:style>
  <w:style w:type="character" w:customStyle="1" w:styleId="CharChar17">
    <w:name w:val="Char Char17"/>
    <w:rsid w:val="00B54A27"/>
    <w:rPr>
      <w:rFonts w:ascii="Arial" w:eastAsia="黑体" w:hAnsi="Arial"/>
      <w:b/>
      <w:bCs/>
      <w:kern w:val="2"/>
      <w:sz w:val="32"/>
      <w:szCs w:val="32"/>
      <w:lang w:val="en-US" w:eastAsia="zh-CN" w:bidi="ar-SA"/>
    </w:rPr>
  </w:style>
  <w:style w:type="character" w:customStyle="1" w:styleId="font11">
    <w:name w:val="font11"/>
    <w:rsid w:val="00B54A27"/>
    <w:rPr>
      <w:rFonts w:ascii="宋体" w:eastAsia="宋体" w:hAnsi="宋体" w:cs="宋体" w:hint="eastAsia"/>
      <w:i w:val="0"/>
      <w:color w:val="000000"/>
      <w:sz w:val="18"/>
      <w:szCs w:val="18"/>
      <w:u w:val="none"/>
    </w:rPr>
  </w:style>
  <w:style w:type="character" w:customStyle="1" w:styleId="p141">
    <w:name w:val="p141"/>
    <w:qFormat/>
    <w:rsid w:val="00B54A27"/>
    <w:rPr>
      <w:sz w:val="21"/>
      <w:szCs w:val="21"/>
    </w:rPr>
  </w:style>
  <w:style w:type="character" w:customStyle="1" w:styleId="12">
    <w:name w:val="批注文字 字符1"/>
    <w:qFormat/>
    <w:rsid w:val="00B54A27"/>
    <w:rPr>
      <w:rFonts w:eastAsia="宋体"/>
      <w:kern w:val="2"/>
      <w:sz w:val="21"/>
      <w:szCs w:val="24"/>
      <w:lang w:val="en-US" w:eastAsia="zh-CN" w:bidi="ar-SA"/>
    </w:rPr>
  </w:style>
  <w:style w:type="paragraph" w:customStyle="1" w:styleId="13">
    <w:name w:val="列出段落1"/>
    <w:rsid w:val="00B54A27"/>
    <w:pPr>
      <w:ind w:firstLineChars="200" w:firstLine="420"/>
      <w:jc w:val="center"/>
    </w:pPr>
    <w:rPr>
      <w:rFonts w:ascii="Calibri" w:eastAsia="宋体" w:hAnsi="Calibri" w:cs="Times New Roman"/>
      <w:kern w:val="0"/>
      <w:sz w:val="20"/>
    </w:rPr>
  </w:style>
  <w:style w:type="paragraph" w:customStyle="1" w:styleId="110">
    <w:name w:val="列出段落11"/>
    <w:uiPriority w:val="99"/>
    <w:rsid w:val="00B54A27"/>
    <w:pPr>
      <w:ind w:firstLineChars="200" w:firstLine="420"/>
      <w:jc w:val="center"/>
    </w:pPr>
    <w:rPr>
      <w:rFonts w:ascii="Calibri" w:eastAsia="宋体" w:hAnsi="Calibri" w:cs="Times New Roman"/>
      <w:kern w:val="0"/>
      <w:sz w:val="20"/>
    </w:rPr>
  </w:style>
  <w:style w:type="paragraph" w:customStyle="1" w:styleId="p0">
    <w:name w:val="p0"/>
    <w:basedOn w:val="a"/>
    <w:rsid w:val="00B54A27"/>
    <w:pPr>
      <w:widowControl/>
    </w:pPr>
    <w:rPr>
      <w:rFonts w:ascii="Calibri" w:eastAsia="宋体" w:hAnsi="Calibri" w:cs="Times New Roman"/>
      <w:kern w:val="0"/>
      <w:szCs w:val="21"/>
    </w:rPr>
  </w:style>
  <w:style w:type="paragraph" w:styleId="afc">
    <w:name w:val="No Spacing"/>
    <w:uiPriority w:val="1"/>
    <w:qFormat/>
    <w:rsid w:val="00B54A27"/>
    <w:rPr>
      <w:rFonts w:ascii="Calibri" w:eastAsia="宋体" w:hAnsi="Calibri" w:cs="Times New Roman"/>
      <w:kern w:val="0"/>
      <w:sz w:val="22"/>
      <w:lang w:eastAsia="en-US" w:bidi="en-US"/>
    </w:rPr>
  </w:style>
  <w:style w:type="paragraph" w:customStyle="1" w:styleId="CharCharCharCharCharCharCharCharCharChar">
    <w:name w:val="Char Char Char Char Char Char Char Char Char Char"/>
    <w:basedOn w:val="a"/>
    <w:rsid w:val="00B54A27"/>
    <w:rPr>
      <w:rFonts w:ascii="Tahoma" w:eastAsia="宋体" w:hAnsi="Tahoma" w:cs="Times New Roman"/>
      <w:sz w:val="24"/>
      <w:szCs w:val="20"/>
    </w:rPr>
  </w:style>
  <w:style w:type="paragraph" w:customStyle="1" w:styleId="style1">
    <w:name w:val="style1"/>
    <w:basedOn w:val="a"/>
    <w:rsid w:val="00B54A27"/>
    <w:pPr>
      <w:widowControl/>
      <w:spacing w:before="100" w:beforeAutospacing="1" w:after="100" w:afterAutospacing="1"/>
      <w:jc w:val="left"/>
    </w:pPr>
    <w:rPr>
      <w:rFonts w:ascii="宋体" w:eastAsia="宋体" w:hAnsi="宋体" w:cs="宋体"/>
      <w:kern w:val="0"/>
      <w:sz w:val="24"/>
      <w:szCs w:val="24"/>
    </w:rPr>
  </w:style>
  <w:style w:type="paragraph" w:customStyle="1" w:styleId="ParaChar">
    <w:name w:val="默认段落字体 Para Char"/>
    <w:basedOn w:val="a"/>
    <w:rsid w:val="00B54A27"/>
    <w:rPr>
      <w:rFonts w:ascii="Tahoma" w:eastAsia="宋体" w:hAnsi="Tahoma" w:cs="Times New Roman"/>
      <w:sz w:val="24"/>
      <w:szCs w:val="20"/>
    </w:rPr>
  </w:style>
  <w:style w:type="paragraph" w:styleId="afd">
    <w:name w:val="Revision"/>
    <w:rsid w:val="00B54A27"/>
    <w:rPr>
      <w:rFonts w:ascii="Calibri" w:eastAsia="宋体" w:hAnsi="Calibri" w:cs="Times New Roman"/>
      <w:szCs w:val="24"/>
    </w:rPr>
  </w:style>
  <w:style w:type="paragraph" w:customStyle="1" w:styleId="CharCharChar">
    <w:name w:val="Char Char Char"/>
    <w:basedOn w:val="a"/>
    <w:rsid w:val="00B54A27"/>
    <w:rPr>
      <w:rFonts w:ascii="宋体" w:eastAsia="宋体" w:hAnsi="宋体" w:cs="Times New Roman"/>
      <w:b/>
      <w:sz w:val="28"/>
      <w:szCs w:val="28"/>
    </w:rPr>
  </w:style>
  <w:style w:type="paragraph" w:customStyle="1" w:styleId="New">
    <w:name w:val="批注文字 New"/>
    <w:basedOn w:val="a"/>
    <w:rsid w:val="00B54A27"/>
    <w:pPr>
      <w:jc w:val="left"/>
    </w:pPr>
    <w:rPr>
      <w:rFonts w:ascii="Calibri" w:eastAsia="宋体" w:hAnsi="Calibri" w:cs="Times New Roman"/>
      <w:szCs w:val="24"/>
    </w:rPr>
  </w:style>
  <w:style w:type="paragraph" w:customStyle="1" w:styleId="Default">
    <w:name w:val="Default"/>
    <w:rsid w:val="00B54A27"/>
    <w:pPr>
      <w:widowControl w:val="0"/>
      <w:autoSpaceDE w:val="0"/>
      <w:autoSpaceDN w:val="0"/>
      <w:adjustRightInd w:val="0"/>
    </w:pPr>
    <w:rPr>
      <w:rFonts w:ascii="宋体" w:eastAsia="宋体" w:hAnsi="宋体" w:cs="宋体"/>
      <w:color w:val="000000"/>
      <w:kern w:val="0"/>
      <w:sz w:val="24"/>
      <w:szCs w:val="24"/>
    </w:rPr>
  </w:style>
  <w:style w:type="paragraph" w:customStyle="1" w:styleId="210">
    <w:name w:val="列出段落21"/>
    <w:basedOn w:val="a"/>
    <w:uiPriority w:val="99"/>
    <w:qFormat/>
    <w:rsid w:val="00B54A27"/>
    <w:pPr>
      <w:ind w:firstLineChars="200" w:firstLine="420"/>
    </w:pPr>
    <w:rPr>
      <w:rFonts w:ascii="Calibri" w:eastAsia="宋体" w:hAnsi="Calibri" w:cs="Times New Roman"/>
      <w:szCs w:val="24"/>
    </w:rPr>
  </w:style>
  <w:style w:type="paragraph" w:customStyle="1" w:styleId="14">
    <w:name w:val="无间隔1"/>
    <w:uiPriority w:val="1"/>
    <w:qFormat/>
    <w:rsid w:val="00B54A27"/>
    <w:pPr>
      <w:widowControl w:val="0"/>
      <w:jc w:val="both"/>
    </w:pPr>
    <w:rPr>
      <w:rFonts w:ascii="Calibri" w:eastAsia="宋体" w:hAnsi="Calibri" w:cs="Times New Roman"/>
    </w:rPr>
  </w:style>
  <w:style w:type="paragraph" w:customStyle="1" w:styleId="15">
    <w:name w:val="彩色列表1"/>
    <w:rsid w:val="00B54A27"/>
    <w:pPr>
      <w:widowControl w:val="0"/>
      <w:ind w:firstLine="420"/>
      <w:jc w:val="both"/>
    </w:pPr>
    <w:rPr>
      <w:rFonts w:ascii="宋体" w:eastAsia="宋体" w:hAnsi="宋体" w:cs="宋体"/>
      <w:color w:val="000000"/>
      <w:kern w:val="0"/>
      <w:sz w:val="24"/>
      <w:szCs w:val="24"/>
      <w:u w:color="000000"/>
    </w:rPr>
  </w:style>
  <w:style w:type="paragraph" w:customStyle="1" w:styleId="CharCharCharChar">
    <w:name w:val="Char Char Char Char"/>
    <w:basedOn w:val="a6"/>
    <w:rsid w:val="00B54A27"/>
    <w:rPr>
      <w:rFonts w:ascii="Tahoma" w:hAnsi="Tahoma"/>
      <w:sz w:val="24"/>
    </w:rPr>
  </w:style>
  <w:style w:type="paragraph" w:customStyle="1" w:styleId="CharChar2Char">
    <w:name w:val="Char Char2 Char"/>
    <w:basedOn w:val="a"/>
    <w:rsid w:val="00B54A27"/>
    <w:rPr>
      <w:rFonts w:ascii="宋体" w:eastAsia="宋体" w:hAnsi="宋体" w:cs="Times New Roman"/>
      <w:b/>
      <w:sz w:val="28"/>
      <w:szCs w:val="28"/>
    </w:rPr>
  </w:style>
  <w:style w:type="paragraph" w:customStyle="1" w:styleId="22">
    <w:name w:val="列出段落2"/>
    <w:basedOn w:val="a"/>
    <w:uiPriority w:val="99"/>
    <w:unhideWhenUsed/>
    <w:qFormat/>
    <w:rsid w:val="00B54A27"/>
    <w:pPr>
      <w:ind w:firstLineChars="200" w:firstLine="420"/>
    </w:pPr>
    <w:rPr>
      <w:rFonts w:ascii="Calibri" w:eastAsia="宋体" w:hAnsi="Calibri" w:cs="Times New Roman"/>
      <w:szCs w:val="24"/>
    </w:rPr>
  </w:style>
  <w:style w:type="paragraph" w:customStyle="1" w:styleId="Charf">
    <w:name w:val="Char"/>
    <w:basedOn w:val="a"/>
    <w:rsid w:val="00B54A27"/>
    <w:rPr>
      <w:rFonts w:ascii="Tahoma" w:eastAsia="宋体" w:hAnsi="Tahoma" w:cs="Times New Roman"/>
      <w:sz w:val="24"/>
      <w:szCs w:val="20"/>
    </w:rPr>
  </w:style>
  <w:style w:type="paragraph" w:customStyle="1" w:styleId="ParaCharCharCharCharCharCharCharCharCharChar">
    <w:name w:val="默认段落字体 Para Char Char Char Char Char Char Char Char Char Char"/>
    <w:basedOn w:val="a"/>
    <w:rsid w:val="00B54A27"/>
    <w:rPr>
      <w:rFonts w:ascii="Tahoma" w:eastAsia="宋体" w:hAnsi="Tahoma" w:cs="Times New Roman"/>
      <w:sz w:val="24"/>
      <w:szCs w:val="20"/>
    </w:rPr>
  </w:style>
  <w:style w:type="paragraph" w:customStyle="1" w:styleId="afe">
    <w:name w:val="杨昂超式样黑体主"/>
    <w:basedOn w:val="a"/>
    <w:rsid w:val="00B54A27"/>
    <w:rPr>
      <w:rFonts w:ascii="方正黑体简体" w:eastAsia="方正黑体简体" w:hAnsi="Calibri" w:cs="Times New Roman"/>
      <w:sz w:val="24"/>
      <w:szCs w:val="24"/>
    </w:rPr>
  </w:style>
  <w:style w:type="paragraph" w:customStyle="1" w:styleId="reader-word-layer">
    <w:name w:val="reader-word-layer"/>
    <w:basedOn w:val="a"/>
    <w:rsid w:val="00B54A27"/>
    <w:pPr>
      <w:widowControl/>
      <w:spacing w:before="100" w:beforeAutospacing="1" w:after="100" w:afterAutospacing="1"/>
      <w:jc w:val="left"/>
    </w:pPr>
    <w:rPr>
      <w:rFonts w:ascii="宋体" w:eastAsia="宋体" w:hAnsi="宋体" w:cs="宋体"/>
      <w:kern w:val="0"/>
      <w:sz w:val="24"/>
      <w:szCs w:val="24"/>
    </w:rPr>
  </w:style>
  <w:style w:type="table" w:customStyle="1" w:styleId="16">
    <w:name w:val="网格型1"/>
    <w:basedOn w:val="a2"/>
    <w:uiPriority w:val="59"/>
    <w:rsid w:val="00B54A27"/>
    <w:rPr>
      <w:rFonts w:ascii="Calibri" w:eastAsia="微软雅黑" w:hAnsi="Calibri"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页眉 字符"/>
    <w:uiPriority w:val="99"/>
    <w:qFormat/>
    <w:rsid w:val="00B54A27"/>
    <w:rPr>
      <w:sz w:val="18"/>
      <w:szCs w:val="18"/>
    </w:rPr>
  </w:style>
  <w:style w:type="character" w:customStyle="1" w:styleId="aff0">
    <w:name w:val="页脚 字符"/>
    <w:uiPriority w:val="99"/>
    <w:rsid w:val="00B54A27"/>
    <w:rPr>
      <w:sz w:val="18"/>
      <w:szCs w:val="18"/>
    </w:rPr>
  </w:style>
  <w:style w:type="paragraph" w:customStyle="1" w:styleId="TableParagraph">
    <w:name w:val="Table Paragraph"/>
    <w:basedOn w:val="a"/>
    <w:uiPriority w:val="1"/>
    <w:unhideWhenUsed/>
    <w:qFormat/>
    <w:rsid w:val="00B54A27"/>
    <w:rPr>
      <w:rFonts w:ascii="Times New Roman" w:eastAsia="宋体" w:hAnsi="Times New Roman" w:cs="Times New Roman" w:hint="eastAsia"/>
      <w:sz w:val="24"/>
      <w:szCs w:val="24"/>
    </w:rPr>
  </w:style>
  <w:style w:type="table" w:customStyle="1" w:styleId="23">
    <w:name w:val="网格型2"/>
    <w:basedOn w:val="a2"/>
    <w:next w:val="af0"/>
    <w:qFormat/>
    <w:rsid w:val="00B54A2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3"/>
    <w:uiPriority w:val="99"/>
    <w:semiHidden/>
    <w:unhideWhenUsed/>
    <w:rsid w:val="00B54A27"/>
  </w:style>
  <w:style w:type="character" w:customStyle="1" w:styleId="3Char1">
    <w:name w:val="标题 3 Char1"/>
    <w:rsid w:val="00B54A27"/>
    <w:rPr>
      <w:b/>
      <w:bCs/>
      <w:kern w:val="2"/>
      <w:sz w:val="32"/>
      <w:szCs w:val="32"/>
    </w:rPr>
  </w:style>
  <w:style w:type="paragraph" w:styleId="70">
    <w:name w:val="toc 7"/>
    <w:basedOn w:val="a"/>
    <w:next w:val="a"/>
    <w:rsid w:val="00B54A27"/>
    <w:pPr>
      <w:ind w:leftChars="1200" w:left="2520"/>
    </w:pPr>
    <w:rPr>
      <w:rFonts w:ascii="Times New Roman" w:eastAsia="宋体" w:hAnsi="Times New Roman" w:cs="Times New Roman"/>
      <w:szCs w:val="24"/>
    </w:rPr>
  </w:style>
  <w:style w:type="paragraph" w:styleId="24">
    <w:name w:val="List Number 2"/>
    <w:basedOn w:val="a"/>
    <w:rsid w:val="00B54A27"/>
    <w:pPr>
      <w:widowControl/>
      <w:tabs>
        <w:tab w:val="left" w:pos="720"/>
      </w:tabs>
      <w:ind w:left="720" w:hanging="360"/>
    </w:pPr>
    <w:rPr>
      <w:rFonts w:ascii="Arial" w:eastAsia="宋体" w:hAnsi="Arial" w:cs="Times New Roman"/>
      <w:kern w:val="0"/>
      <w:sz w:val="20"/>
      <w:szCs w:val="20"/>
      <w:lang w:eastAsia="en-US"/>
    </w:rPr>
  </w:style>
  <w:style w:type="paragraph" w:styleId="40">
    <w:name w:val="List Bullet 4"/>
    <w:basedOn w:val="a"/>
    <w:rsid w:val="00B54A27"/>
    <w:pPr>
      <w:widowControl/>
      <w:tabs>
        <w:tab w:val="left" w:pos="1440"/>
      </w:tabs>
      <w:ind w:left="1440" w:hanging="360"/>
    </w:pPr>
    <w:rPr>
      <w:rFonts w:ascii="Arial" w:eastAsia="宋体" w:hAnsi="Arial" w:cs="Times New Roman"/>
      <w:kern w:val="0"/>
      <w:sz w:val="20"/>
      <w:szCs w:val="20"/>
      <w:lang w:eastAsia="en-US"/>
    </w:rPr>
  </w:style>
  <w:style w:type="paragraph" w:styleId="aff1">
    <w:name w:val="List Number"/>
    <w:basedOn w:val="a"/>
    <w:rsid w:val="00B54A27"/>
    <w:pPr>
      <w:widowControl/>
      <w:tabs>
        <w:tab w:val="left" w:pos="360"/>
      </w:tabs>
      <w:ind w:left="360" w:hanging="360"/>
    </w:pPr>
    <w:rPr>
      <w:rFonts w:ascii="Arial" w:eastAsia="宋体" w:hAnsi="Arial" w:cs="Times New Roman"/>
      <w:kern w:val="0"/>
      <w:sz w:val="20"/>
      <w:szCs w:val="20"/>
      <w:lang w:eastAsia="en-US"/>
    </w:rPr>
  </w:style>
  <w:style w:type="paragraph" w:styleId="aff2">
    <w:name w:val="caption"/>
    <w:basedOn w:val="a"/>
    <w:next w:val="a"/>
    <w:qFormat/>
    <w:rsid w:val="00B54A27"/>
    <w:pPr>
      <w:spacing w:before="152" w:after="160"/>
    </w:pPr>
    <w:rPr>
      <w:rFonts w:ascii="Arial" w:eastAsia="黑体" w:hAnsi="Arial" w:cs="Arial"/>
      <w:sz w:val="20"/>
      <w:szCs w:val="20"/>
    </w:rPr>
  </w:style>
  <w:style w:type="paragraph" w:styleId="32">
    <w:name w:val="List Bullet 3"/>
    <w:basedOn w:val="a"/>
    <w:rsid w:val="00B54A27"/>
    <w:pPr>
      <w:widowControl/>
      <w:tabs>
        <w:tab w:val="left" w:pos="1080"/>
      </w:tabs>
      <w:ind w:left="1080" w:hanging="360"/>
    </w:pPr>
    <w:rPr>
      <w:rFonts w:ascii="Arial" w:eastAsia="宋体" w:hAnsi="Arial" w:cs="Times New Roman"/>
      <w:kern w:val="0"/>
      <w:sz w:val="20"/>
      <w:szCs w:val="20"/>
      <w:lang w:eastAsia="en-US"/>
    </w:rPr>
  </w:style>
  <w:style w:type="paragraph" w:styleId="33">
    <w:name w:val="List Number 3"/>
    <w:basedOn w:val="a"/>
    <w:rsid w:val="00B54A27"/>
    <w:pPr>
      <w:widowControl/>
      <w:tabs>
        <w:tab w:val="left" w:pos="1080"/>
      </w:tabs>
      <w:ind w:left="1080" w:hanging="360"/>
    </w:pPr>
    <w:rPr>
      <w:rFonts w:ascii="Arial" w:eastAsia="宋体" w:hAnsi="Arial" w:cs="Times New Roman"/>
      <w:kern w:val="0"/>
      <w:sz w:val="20"/>
      <w:szCs w:val="20"/>
      <w:lang w:eastAsia="en-US"/>
    </w:rPr>
  </w:style>
  <w:style w:type="paragraph" w:styleId="25">
    <w:name w:val="List Bullet 2"/>
    <w:basedOn w:val="a"/>
    <w:rsid w:val="00B54A27"/>
    <w:pPr>
      <w:tabs>
        <w:tab w:val="left" w:pos="360"/>
      </w:tabs>
      <w:ind w:left="360" w:hanging="360"/>
    </w:pPr>
    <w:rPr>
      <w:rFonts w:ascii="Times New Roman" w:eastAsia="宋体" w:hAnsi="Times New Roman" w:cs="Times New Roman"/>
      <w:szCs w:val="24"/>
    </w:rPr>
  </w:style>
  <w:style w:type="paragraph" w:styleId="50">
    <w:name w:val="toc 5"/>
    <w:basedOn w:val="a"/>
    <w:next w:val="a"/>
    <w:rsid w:val="00B54A27"/>
    <w:pPr>
      <w:ind w:leftChars="800" w:left="1680"/>
    </w:pPr>
    <w:rPr>
      <w:rFonts w:ascii="Times New Roman" w:eastAsia="宋体" w:hAnsi="Times New Roman" w:cs="Times New Roman"/>
      <w:szCs w:val="24"/>
    </w:rPr>
  </w:style>
  <w:style w:type="paragraph" w:styleId="51">
    <w:name w:val="List Bullet 5"/>
    <w:basedOn w:val="a"/>
    <w:rsid w:val="00B54A27"/>
    <w:pPr>
      <w:widowControl/>
      <w:tabs>
        <w:tab w:val="left" w:pos="1800"/>
      </w:tabs>
      <w:ind w:left="1800" w:hanging="360"/>
    </w:pPr>
    <w:rPr>
      <w:rFonts w:ascii="Arial" w:eastAsia="宋体" w:hAnsi="Arial" w:cs="Times New Roman"/>
      <w:kern w:val="0"/>
      <w:sz w:val="20"/>
      <w:szCs w:val="20"/>
      <w:lang w:eastAsia="en-US"/>
    </w:rPr>
  </w:style>
  <w:style w:type="paragraph" w:styleId="41">
    <w:name w:val="List Number 4"/>
    <w:basedOn w:val="a"/>
    <w:rsid w:val="00B54A27"/>
    <w:pPr>
      <w:widowControl/>
      <w:tabs>
        <w:tab w:val="left" w:pos="1440"/>
      </w:tabs>
      <w:ind w:left="1440" w:hanging="360"/>
    </w:pPr>
    <w:rPr>
      <w:rFonts w:ascii="Arial" w:eastAsia="宋体" w:hAnsi="Arial" w:cs="Times New Roman"/>
      <w:kern w:val="0"/>
      <w:sz w:val="20"/>
      <w:szCs w:val="20"/>
      <w:lang w:eastAsia="en-US"/>
    </w:rPr>
  </w:style>
  <w:style w:type="paragraph" w:styleId="80">
    <w:name w:val="toc 8"/>
    <w:basedOn w:val="a"/>
    <w:next w:val="a"/>
    <w:rsid w:val="00B54A27"/>
    <w:pPr>
      <w:ind w:leftChars="1400" w:left="2940"/>
    </w:pPr>
    <w:rPr>
      <w:rFonts w:ascii="Times New Roman" w:eastAsia="宋体" w:hAnsi="Times New Roman" w:cs="Times New Roman"/>
      <w:szCs w:val="24"/>
    </w:rPr>
  </w:style>
  <w:style w:type="paragraph" w:styleId="42">
    <w:name w:val="toc 4"/>
    <w:basedOn w:val="a"/>
    <w:next w:val="a"/>
    <w:rsid w:val="00B54A27"/>
    <w:pPr>
      <w:ind w:leftChars="600" w:left="1260"/>
    </w:pPr>
    <w:rPr>
      <w:rFonts w:ascii="Times New Roman" w:eastAsia="宋体" w:hAnsi="Times New Roman" w:cs="Times New Roman"/>
      <w:szCs w:val="24"/>
    </w:rPr>
  </w:style>
  <w:style w:type="paragraph" w:styleId="52">
    <w:name w:val="List Number 5"/>
    <w:basedOn w:val="a"/>
    <w:rsid w:val="00B54A27"/>
    <w:pPr>
      <w:widowControl/>
      <w:tabs>
        <w:tab w:val="left" w:pos="1800"/>
      </w:tabs>
      <w:ind w:left="1800" w:hanging="360"/>
    </w:pPr>
    <w:rPr>
      <w:rFonts w:ascii="Arial" w:eastAsia="宋体" w:hAnsi="Arial" w:cs="Times New Roman"/>
      <w:kern w:val="0"/>
      <w:sz w:val="20"/>
      <w:szCs w:val="20"/>
      <w:lang w:eastAsia="en-US"/>
    </w:rPr>
  </w:style>
  <w:style w:type="paragraph" w:styleId="60">
    <w:name w:val="toc 6"/>
    <w:basedOn w:val="a"/>
    <w:next w:val="a"/>
    <w:rsid w:val="00B54A27"/>
    <w:pPr>
      <w:ind w:leftChars="1000" w:left="2100"/>
    </w:pPr>
    <w:rPr>
      <w:rFonts w:ascii="Times New Roman" w:eastAsia="宋体" w:hAnsi="Times New Roman" w:cs="Times New Roman"/>
      <w:szCs w:val="24"/>
    </w:rPr>
  </w:style>
  <w:style w:type="paragraph" w:styleId="90">
    <w:name w:val="toc 9"/>
    <w:basedOn w:val="a"/>
    <w:next w:val="a"/>
    <w:rsid w:val="00B54A27"/>
    <w:pPr>
      <w:ind w:leftChars="1600" w:left="3360"/>
    </w:pPr>
    <w:rPr>
      <w:rFonts w:ascii="Times New Roman" w:eastAsia="宋体" w:hAnsi="Times New Roman" w:cs="Times New Roman"/>
      <w:szCs w:val="24"/>
    </w:rPr>
  </w:style>
  <w:style w:type="paragraph" w:styleId="26">
    <w:name w:val="Body Text 2"/>
    <w:basedOn w:val="a"/>
    <w:link w:val="2Char1"/>
    <w:rsid w:val="00B54A27"/>
    <w:pPr>
      <w:spacing w:after="120" w:line="480" w:lineRule="auto"/>
    </w:pPr>
    <w:rPr>
      <w:rFonts w:ascii="Calibri" w:eastAsia="宋体" w:hAnsi="Calibri" w:cs="Times New Roman"/>
      <w:szCs w:val="24"/>
    </w:rPr>
  </w:style>
  <w:style w:type="character" w:customStyle="1" w:styleId="2Char1">
    <w:name w:val="正文文本 2 Char"/>
    <w:basedOn w:val="a1"/>
    <w:link w:val="26"/>
    <w:rsid w:val="00B54A27"/>
    <w:rPr>
      <w:rFonts w:ascii="Calibri" w:eastAsia="宋体" w:hAnsi="Calibri" w:cs="Times New Roman"/>
      <w:szCs w:val="24"/>
    </w:rPr>
  </w:style>
  <w:style w:type="paragraph" w:styleId="aff3">
    <w:name w:val="Body Text First Indent"/>
    <w:basedOn w:val="a8"/>
    <w:link w:val="Charf0"/>
    <w:rsid w:val="00B54A27"/>
    <w:pPr>
      <w:adjustRightInd/>
      <w:spacing w:after="120" w:line="240" w:lineRule="auto"/>
      <w:ind w:firstLineChars="100" w:firstLine="420"/>
      <w:jc w:val="both"/>
      <w:textAlignment w:val="auto"/>
    </w:pPr>
    <w:rPr>
      <w:kern w:val="2"/>
      <w:sz w:val="21"/>
      <w:szCs w:val="24"/>
    </w:rPr>
  </w:style>
  <w:style w:type="character" w:customStyle="1" w:styleId="Charf0">
    <w:name w:val="正文首行缩进 Char"/>
    <w:basedOn w:val="Char4"/>
    <w:link w:val="aff3"/>
    <w:rsid w:val="00B54A27"/>
    <w:rPr>
      <w:rFonts w:ascii="Calibri" w:eastAsia="宋体" w:hAnsi="Calibri" w:cs="Times New Roman"/>
      <w:kern w:val="0"/>
      <w:sz w:val="24"/>
      <w:szCs w:val="24"/>
    </w:rPr>
  </w:style>
  <w:style w:type="character" w:styleId="aff4">
    <w:name w:val="Emphasis"/>
    <w:qFormat/>
    <w:rsid w:val="00B54A27"/>
    <w:rPr>
      <w:i/>
      <w:iCs/>
    </w:rPr>
  </w:style>
  <w:style w:type="character" w:customStyle="1" w:styleId="CharChar12">
    <w:name w:val=" Char Char12"/>
    <w:rsid w:val="00B54A27"/>
    <w:rPr>
      <w:kern w:val="2"/>
      <w:sz w:val="21"/>
      <w:szCs w:val="24"/>
      <w:shd w:val="clear" w:color="auto" w:fill="000080"/>
      <w:lang w:bidi="ar-SA"/>
    </w:rPr>
  </w:style>
  <w:style w:type="character" w:customStyle="1" w:styleId="titleemph1">
    <w:name w:val="title_emph1"/>
    <w:rsid w:val="00B54A27"/>
    <w:rPr>
      <w:rFonts w:ascii="Arial" w:hAnsi="Arial" w:cs="Arial" w:hint="default"/>
      <w:b/>
      <w:bCs/>
      <w:sz w:val="20"/>
      <w:szCs w:val="20"/>
    </w:rPr>
  </w:style>
  <w:style w:type="character" w:customStyle="1" w:styleId="CharChar19">
    <w:name w:val=" Char Char19"/>
    <w:rsid w:val="00B54A27"/>
    <w:rPr>
      <w:rFonts w:eastAsia="宋体"/>
      <w:b/>
      <w:bCs/>
      <w:kern w:val="44"/>
      <w:sz w:val="44"/>
      <w:szCs w:val="44"/>
      <w:lang w:bidi="ar-SA"/>
    </w:rPr>
  </w:style>
  <w:style w:type="character" w:customStyle="1" w:styleId="Char40">
    <w:name w:val=" Char4"/>
    <w:rsid w:val="00B54A27"/>
    <w:rPr>
      <w:rFonts w:eastAsia="宋体"/>
      <w:b/>
      <w:bCs/>
      <w:kern w:val="2"/>
      <w:sz w:val="32"/>
      <w:szCs w:val="32"/>
      <w:lang w:val="en-US" w:eastAsia="zh-CN" w:bidi="ar-SA"/>
    </w:rPr>
  </w:style>
  <w:style w:type="character" w:customStyle="1" w:styleId="CharCharChar0">
    <w:name w:val=" Char Char Char"/>
    <w:link w:val="CharChar"/>
    <w:rsid w:val="00B54A27"/>
    <w:rPr>
      <w:rFonts w:ascii="Tahoma" w:hAnsi="Tahoma"/>
      <w:sz w:val="24"/>
    </w:rPr>
  </w:style>
  <w:style w:type="paragraph" w:customStyle="1" w:styleId="CharChar">
    <w:name w:val=" Char Char"/>
    <w:basedOn w:val="a"/>
    <w:link w:val="CharCharChar0"/>
    <w:rsid w:val="00B54A27"/>
    <w:rPr>
      <w:rFonts w:ascii="Tahoma" w:hAnsi="Tahoma"/>
      <w:sz w:val="24"/>
    </w:rPr>
  </w:style>
  <w:style w:type="character" w:customStyle="1" w:styleId="CharChar10">
    <w:name w:val=" Char Char10"/>
    <w:rsid w:val="00B54A27"/>
    <w:rPr>
      <w:kern w:val="2"/>
      <w:sz w:val="18"/>
      <w:szCs w:val="18"/>
      <w:lang w:bidi="ar-SA"/>
    </w:rPr>
  </w:style>
  <w:style w:type="character" w:customStyle="1" w:styleId="Charf1">
    <w:name w:val=" Char"/>
    <w:rsid w:val="00B54A27"/>
    <w:rPr>
      <w:rFonts w:eastAsia="宋体"/>
      <w:b/>
      <w:bCs/>
      <w:kern w:val="2"/>
      <w:sz w:val="32"/>
      <w:szCs w:val="32"/>
      <w:lang w:val="en-US" w:eastAsia="zh-CN" w:bidi="ar-SA"/>
    </w:rPr>
  </w:style>
  <w:style w:type="character" w:customStyle="1" w:styleId="font1">
    <w:name w:val="font1"/>
    <w:rsid w:val="00B54A27"/>
    <w:rPr>
      <w:color w:val="000000"/>
      <w:sz w:val="18"/>
      <w:szCs w:val="18"/>
    </w:rPr>
  </w:style>
  <w:style w:type="character" w:customStyle="1" w:styleId="CharChar0">
    <w:name w:val="编号列表 Char Char"/>
    <w:rsid w:val="00B54A27"/>
    <w:rPr>
      <w:rFonts w:ascii="Verdana" w:eastAsia="宋体" w:hAnsi="Verdana"/>
      <w:kern w:val="2"/>
      <w:sz w:val="24"/>
      <w:szCs w:val="24"/>
      <w:lang w:val="en-US" w:eastAsia="zh-CN" w:bidi="ar-SA"/>
    </w:rPr>
  </w:style>
  <w:style w:type="character" w:customStyle="1" w:styleId="CharChar11">
    <w:name w:val=" Char Char11"/>
    <w:rsid w:val="00B54A27"/>
    <w:rPr>
      <w:kern w:val="2"/>
      <w:sz w:val="18"/>
      <w:szCs w:val="18"/>
      <w:lang w:bidi="ar-SA"/>
    </w:rPr>
  </w:style>
  <w:style w:type="character" w:customStyle="1" w:styleId="hx">
    <w:name w:val="hx"/>
    <w:rsid w:val="00B54A27"/>
    <w:rPr>
      <w:rFonts w:ascii="Arial" w:eastAsia="仿宋_GB2312" w:hAnsi="Arial" w:cs="Arial" w:hint="default"/>
      <w:color w:val="auto"/>
      <w:sz w:val="32"/>
      <w:szCs w:val="32"/>
    </w:rPr>
  </w:style>
  <w:style w:type="paragraph" w:customStyle="1" w:styleId="xl68">
    <w:name w:val="xl68"/>
    <w:basedOn w:val="a"/>
    <w:rsid w:val="00B54A27"/>
    <w:pPr>
      <w:widowControl/>
      <w:spacing w:before="100" w:beforeAutospacing="1" w:after="100" w:afterAutospacing="1"/>
      <w:jc w:val="center"/>
    </w:pPr>
    <w:rPr>
      <w:rFonts w:ascii="Arial" w:eastAsia="宋体" w:hAnsi="Arial" w:cs="Arial"/>
      <w:kern w:val="0"/>
      <w:sz w:val="20"/>
      <w:szCs w:val="20"/>
    </w:rPr>
  </w:style>
  <w:style w:type="paragraph" w:customStyle="1" w:styleId="xl40">
    <w:name w:val="xl40"/>
    <w:basedOn w:val="a"/>
    <w:rsid w:val="00B54A27"/>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eastAsia="宋体" w:hAnsi="Arial Unicode MS" w:cs="Times New Roman"/>
      <w:b/>
      <w:bCs/>
      <w:kern w:val="0"/>
      <w:sz w:val="20"/>
      <w:szCs w:val="20"/>
    </w:rPr>
  </w:style>
  <w:style w:type="paragraph" w:customStyle="1" w:styleId="xl53">
    <w:name w:val="xl53"/>
    <w:basedOn w:val="a"/>
    <w:rsid w:val="00B54A27"/>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5">
    <w:name w:val="小节标题"/>
    <w:basedOn w:val="a"/>
    <w:rsid w:val="00B54A27"/>
    <w:pPr>
      <w:autoSpaceDE w:val="0"/>
      <w:autoSpaceDN w:val="0"/>
      <w:adjustRightInd w:val="0"/>
      <w:spacing w:before="175" w:after="102" w:line="351" w:lineRule="atLeast"/>
    </w:pPr>
    <w:rPr>
      <w:rFonts w:ascii="Times New Roman" w:eastAsia="宋体" w:hAnsi="Times New Roman" w:cs="Times New Roman"/>
      <w:color w:val="000000"/>
      <w:kern w:val="0"/>
      <w:szCs w:val="21"/>
    </w:rPr>
  </w:style>
  <w:style w:type="paragraph" w:customStyle="1" w:styleId="gczx">
    <w:name w:val="gczx正文"/>
    <w:basedOn w:val="a"/>
    <w:rsid w:val="00B54A27"/>
    <w:pPr>
      <w:spacing w:beforeLines="25" w:before="78" w:afterLines="25" w:after="78" w:line="440" w:lineRule="exact"/>
      <w:ind w:firstLineChars="200" w:firstLine="200"/>
    </w:pPr>
    <w:rPr>
      <w:rFonts w:ascii="Times New Roman" w:eastAsia="宋体" w:hAnsi="Times New Roman" w:cs="Times New Roman"/>
      <w:sz w:val="24"/>
      <w:szCs w:val="20"/>
    </w:rPr>
  </w:style>
  <w:style w:type="paragraph" w:customStyle="1" w:styleId="CharCharCharCharChar">
    <w:name w:val="文档正文 Char Char Char Char Char"/>
    <w:basedOn w:val="a"/>
    <w:rsid w:val="00B54A27"/>
    <w:pPr>
      <w:adjustRightInd w:val="0"/>
      <w:spacing w:line="440" w:lineRule="exact"/>
      <w:ind w:leftChars="100" w:left="100" w:rightChars="100" w:right="210" w:firstLine="420"/>
      <w:textAlignment w:val="baseline"/>
    </w:pPr>
    <w:rPr>
      <w:rFonts w:ascii="Arial Narrow" w:eastAsia="宋体" w:hAnsi="Arial Narrow" w:cs="Times New Roman"/>
      <w:kern w:val="0"/>
      <w:sz w:val="24"/>
      <w:szCs w:val="24"/>
    </w:rPr>
  </w:style>
  <w:style w:type="paragraph" w:customStyle="1" w:styleId="CharChar2CharCharCharCharCharChar">
    <w:name w:val=" Char Char2 Char Char Char Char Char Char"/>
    <w:basedOn w:val="a"/>
    <w:rsid w:val="00B54A27"/>
    <w:rPr>
      <w:rFonts w:ascii="Tahoma" w:eastAsia="宋体" w:hAnsi="Tahoma" w:cs="Times New Roman"/>
      <w:sz w:val="24"/>
      <w:szCs w:val="20"/>
    </w:rPr>
  </w:style>
  <w:style w:type="paragraph" w:customStyle="1" w:styleId="17">
    <w:name w:val="首行缩进 1"/>
    <w:basedOn w:val="a"/>
    <w:rsid w:val="00B54A27"/>
    <w:pPr>
      <w:spacing w:after="120" w:line="360" w:lineRule="auto"/>
      <w:ind w:firstLineChars="200" w:firstLine="200"/>
    </w:pPr>
    <w:rPr>
      <w:rFonts w:ascii="Times New Roman" w:eastAsia="宋体" w:hAnsi="Times New Roman" w:cs="Times New Roman"/>
      <w:sz w:val="24"/>
      <w:szCs w:val="24"/>
    </w:rPr>
  </w:style>
  <w:style w:type="paragraph" w:customStyle="1" w:styleId="27">
    <w:name w:val="项目2"/>
    <w:rsid w:val="00B54A27"/>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font6">
    <w:name w:val="font6"/>
    <w:basedOn w:val="a"/>
    <w:rsid w:val="00B54A27"/>
    <w:pPr>
      <w:widowControl/>
      <w:spacing w:before="100" w:beforeAutospacing="1" w:after="100" w:afterAutospacing="1"/>
      <w:jc w:val="left"/>
    </w:pPr>
    <w:rPr>
      <w:rFonts w:ascii="Arial" w:eastAsia="宋体" w:hAnsi="Arial" w:cs="Arial"/>
      <w:kern w:val="0"/>
      <w:sz w:val="16"/>
      <w:szCs w:val="16"/>
    </w:rPr>
  </w:style>
  <w:style w:type="paragraph" w:customStyle="1" w:styleId="aff6">
    <w:name w:val="表格文字"/>
    <w:basedOn w:val="a9"/>
    <w:rsid w:val="00B54A27"/>
    <w:pPr>
      <w:adjustRightInd/>
      <w:spacing w:before="20" w:after="20" w:line="240" w:lineRule="auto"/>
      <w:ind w:leftChars="0" w:left="0" w:firstLineChars="0" w:firstLine="0"/>
      <w:textAlignment w:val="auto"/>
    </w:pPr>
    <w:rPr>
      <w:rFonts w:ascii="Century Gothic" w:eastAsia="宋体" w:hAnsi="Century Gothic"/>
      <w:kern w:val="2"/>
      <w:sz w:val="20"/>
    </w:rPr>
  </w:style>
  <w:style w:type="paragraph" w:customStyle="1" w:styleId="xl52">
    <w:name w:val="xl52"/>
    <w:basedOn w:val="a"/>
    <w:rsid w:val="00B54A27"/>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eastAsia="宋体" w:hAnsi="Arial" w:cs="Arial"/>
      <w:b/>
      <w:bCs/>
      <w:kern w:val="0"/>
      <w:sz w:val="20"/>
      <w:szCs w:val="20"/>
    </w:rPr>
  </w:style>
  <w:style w:type="paragraph" w:customStyle="1" w:styleId="xl33">
    <w:name w:val="xl33"/>
    <w:basedOn w:val="a"/>
    <w:rsid w:val="00B54A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20"/>
      <w:szCs w:val="20"/>
    </w:rPr>
  </w:style>
  <w:style w:type="paragraph" w:customStyle="1" w:styleId="xl38">
    <w:name w:val="xl38"/>
    <w:basedOn w:val="a"/>
    <w:rsid w:val="00B54A27"/>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szCs w:val="20"/>
    </w:rPr>
  </w:style>
  <w:style w:type="paragraph" w:customStyle="1" w:styleId="xl41">
    <w:name w:val="xl41"/>
    <w:basedOn w:val="a"/>
    <w:rsid w:val="00B54A27"/>
    <w:pPr>
      <w:widowControl/>
      <w:pBdr>
        <w:top w:val="single" w:sz="4" w:space="0" w:color="auto"/>
        <w:left w:val="single" w:sz="8" w:space="0" w:color="auto"/>
        <w:bottom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aff7">
    <w:name w:val="附件小标题"/>
    <w:basedOn w:val="4"/>
    <w:rsid w:val="00B54A27"/>
    <w:pPr>
      <w:numPr>
        <w:ilvl w:val="3"/>
        <w:numId w:val="1"/>
      </w:numPr>
      <w:tabs>
        <w:tab w:val="left" w:pos="720"/>
      </w:tabs>
      <w:spacing w:before="120" w:after="120" w:line="240" w:lineRule="atLeast"/>
      <w:ind w:left="720" w:hanging="720"/>
      <w:jc w:val="left"/>
    </w:pPr>
    <w:rPr>
      <w:rFonts w:ascii="Verdana" w:hAnsi="Verdana"/>
    </w:rPr>
  </w:style>
  <w:style w:type="paragraph" w:customStyle="1" w:styleId="18">
    <w:name w:val="项目 1"/>
    <w:basedOn w:val="a"/>
    <w:rsid w:val="00B54A27"/>
    <w:pPr>
      <w:tabs>
        <w:tab w:val="left" w:pos="1446"/>
      </w:tabs>
      <w:adjustRightInd w:val="0"/>
      <w:snapToGrid w:val="0"/>
      <w:spacing w:afterLines="50" w:after="156"/>
      <w:ind w:left="1446" w:hanging="488"/>
    </w:pPr>
    <w:rPr>
      <w:rFonts w:ascii="Tahoma" w:eastAsia="宋体" w:hAnsi="Tahoma" w:cs="Times New Roman"/>
      <w:sz w:val="24"/>
      <w:szCs w:val="24"/>
    </w:rPr>
  </w:style>
  <w:style w:type="paragraph" w:customStyle="1" w:styleId="28">
    <w:name w:val="正文文字（缩进2字）"/>
    <w:basedOn w:val="a8"/>
    <w:rsid w:val="00B54A27"/>
    <w:pPr>
      <w:adjustRightInd/>
      <w:spacing w:beforeLines="50" w:before="156" w:afterLines="50" w:after="156" w:line="240" w:lineRule="auto"/>
      <w:ind w:firstLineChars="200" w:firstLine="200"/>
      <w:jc w:val="both"/>
      <w:textAlignment w:val="auto"/>
    </w:pPr>
    <w:rPr>
      <w:kern w:val="2"/>
      <w:sz w:val="21"/>
    </w:rPr>
  </w:style>
  <w:style w:type="paragraph" w:customStyle="1" w:styleId="itemlistintable">
    <w:name w:val="itemlistintable"/>
    <w:basedOn w:val="a"/>
    <w:rsid w:val="00B54A27"/>
    <w:pPr>
      <w:widowControl/>
      <w:spacing w:before="100" w:beforeAutospacing="1" w:after="100" w:afterAutospacing="1"/>
      <w:jc w:val="left"/>
    </w:pPr>
    <w:rPr>
      <w:rFonts w:ascii="宋体" w:eastAsia="宋体" w:hAnsi="宋体" w:cs="宋体"/>
      <w:kern w:val="0"/>
      <w:sz w:val="24"/>
      <w:szCs w:val="24"/>
    </w:rPr>
  </w:style>
  <w:style w:type="paragraph" w:customStyle="1" w:styleId="xl39">
    <w:name w:val="xl39"/>
    <w:basedOn w:val="a"/>
    <w:rsid w:val="00B54A27"/>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宋体" w:hAnsi="Arial" w:cs="Arial"/>
      <w:b/>
      <w:bCs/>
      <w:kern w:val="0"/>
      <w:sz w:val="20"/>
      <w:szCs w:val="20"/>
    </w:rPr>
  </w:style>
  <w:style w:type="paragraph" w:customStyle="1" w:styleId="itemlist">
    <w:name w:val="itemlist"/>
    <w:basedOn w:val="a"/>
    <w:rsid w:val="00B54A27"/>
    <w:pPr>
      <w:widowControl/>
      <w:spacing w:before="100" w:beforeAutospacing="1" w:after="100" w:afterAutospacing="1"/>
      <w:jc w:val="left"/>
    </w:pPr>
    <w:rPr>
      <w:rFonts w:ascii="宋体" w:eastAsia="宋体" w:hAnsi="宋体" w:cs="宋体"/>
      <w:kern w:val="0"/>
      <w:sz w:val="24"/>
      <w:szCs w:val="24"/>
    </w:rPr>
  </w:style>
  <w:style w:type="paragraph" w:customStyle="1" w:styleId="xl31">
    <w:name w:val="xl31"/>
    <w:basedOn w:val="a"/>
    <w:rsid w:val="00B54A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宋体" w:hAnsi="Arial" w:cs="Arial"/>
      <w:b/>
      <w:bCs/>
      <w:kern w:val="0"/>
      <w:sz w:val="20"/>
      <w:szCs w:val="20"/>
    </w:rPr>
  </w:style>
  <w:style w:type="paragraph" w:customStyle="1" w:styleId="aff8">
    <w:name w:val="正文表格"/>
    <w:basedOn w:val="a"/>
    <w:rsid w:val="00B54A27"/>
    <w:pPr>
      <w:ind w:leftChars="10" w:left="10" w:rightChars="10" w:right="10"/>
    </w:pPr>
    <w:rPr>
      <w:rFonts w:ascii="Times New Roman" w:eastAsia="宋体" w:hAnsi="Times New Roman" w:cs="Times New Roman"/>
      <w:bCs/>
      <w:szCs w:val="24"/>
    </w:rPr>
  </w:style>
  <w:style w:type="paragraph" w:customStyle="1" w:styleId="19">
    <w:name w:val="样式1"/>
    <w:basedOn w:val="a"/>
    <w:rsid w:val="00B54A27"/>
    <w:pPr>
      <w:numPr>
        <w:numId w:val="2"/>
      </w:numPr>
      <w:tabs>
        <w:tab w:val="left" w:pos="709"/>
      </w:tabs>
      <w:adjustRightInd w:val="0"/>
    </w:pPr>
    <w:rPr>
      <w:rFonts w:ascii="宋体" w:eastAsia="宋体" w:hAnsi="宋体" w:cs="Times New Roman"/>
      <w:kern w:val="0"/>
      <w:szCs w:val="21"/>
    </w:rPr>
  </w:style>
  <w:style w:type="paragraph" w:customStyle="1" w:styleId="font9">
    <w:name w:val="font9"/>
    <w:basedOn w:val="a"/>
    <w:rsid w:val="00B54A27"/>
    <w:pPr>
      <w:widowControl/>
      <w:spacing w:before="100" w:beforeAutospacing="1" w:after="100" w:afterAutospacing="1"/>
      <w:jc w:val="left"/>
    </w:pPr>
    <w:rPr>
      <w:rFonts w:ascii="华文楷体" w:eastAsia="华文楷体" w:hAnsi="华文楷体" w:cs="Times New Roman" w:hint="eastAsia"/>
      <w:b/>
      <w:bCs/>
      <w:kern w:val="0"/>
      <w:sz w:val="20"/>
      <w:szCs w:val="20"/>
    </w:rPr>
  </w:style>
  <w:style w:type="paragraph" w:customStyle="1" w:styleId="tabletext">
    <w:name w:val="tabletext"/>
    <w:basedOn w:val="a"/>
    <w:rsid w:val="00B54A27"/>
    <w:pPr>
      <w:widowControl/>
      <w:spacing w:before="100" w:beforeAutospacing="1" w:after="100" w:afterAutospacing="1"/>
      <w:jc w:val="left"/>
    </w:pPr>
    <w:rPr>
      <w:rFonts w:ascii="宋体" w:eastAsia="宋体" w:hAnsi="宋体" w:cs="宋体"/>
      <w:kern w:val="0"/>
      <w:sz w:val="24"/>
      <w:szCs w:val="24"/>
    </w:rPr>
  </w:style>
  <w:style w:type="paragraph" w:customStyle="1" w:styleId="a00">
    <w:name w:val="a0"/>
    <w:basedOn w:val="a"/>
    <w:rsid w:val="00B54A27"/>
    <w:pPr>
      <w:widowControl/>
      <w:spacing w:before="100" w:beforeAutospacing="1" w:after="100" w:afterAutospacing="1"/>
      <w:jc w:val="left"/>
    </w:pPr>
    <w:rPr>
      <w:rFonts w:ascii="宋体" w:eastAsia="宋体" w:hAnsi="宋体" w:cs="宋体"/>
      <w:kern w:val="0"/>
      <w:sz w:val="24"/>
      <w:szCs w:val="24"/>
    </w:rPr>
  </w:style>
  <w:style w:type="paragraph" w:customStyle="1" w:styleId="CharChar1CharCharCharCharChar1CharCharCharCharCharCharChar">
    <w:name w:val=" Char Char1 Char Char Char Char Char1 Char Char Char Char Char Char Char"/>
    <w:basedOn w:val="a"/>
    <w:rsid w:val="00B54A27"/>
    <w:rPr>
      <w:rFonts w:ascii="Tahoma" w:eastAsia="宋体" w:hAnsi="Tahoma" w:cs="Times New Roman"/>
      <w:sz w:val="24"/>
      <w:szCs w:val="20"/>
    </w:rPr>
  </w:style>
  <w:style w:type="paragraph" w:customStyle="1" w:styleId="xl50">
    <w:name w:val="xl50"/>
    <w:basedOn w:val="a"/>
    <w:rsid w:val="00B54A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aff9">
    <w:name w:val="空项目内容"/>
    <w:basedOn w:val="a"/>
    <w:rsid w:val="00B54A27"/>
    <w:pPr>
      <w:tabs>
        <w:tab w:val="left" w:pos="720"/>
      </w:tabs>
      <w:spacing w:line="360" w:lineRule="auto"/>
      <w:ind w:left="720" w:hanging="720"/>
    </w:pPr>
    <w:rPr>
      <w:rFonts w:ascii="Times New Roman" w:eastAsia="宋体" w:hAnsi="Times New Roman" w:cs="Times New Roman"/>
      <w:sz w:val="24"/>
      <w:szCs w:val="24"/>
    </w:rPr>
  </w:style>
  <w:style w:type="paragraph" w:customStyle="1" w:styleId="my">
    <w:name w:val="my正文"/>
    <w:basedOn w:val="a9"/>
    <w:rsid w:val="00B54A27"/>
    <w:pPr>
      <w:adjustRightInd/>
      <w:spacing w:line="360" w:lineRule="auto"/>
      <w:ind w:leftChars="0" w:left="0" w:firstLineChars="225" w:firstLine="225"/>
      <w:textAlignment w:val="auto"/>
    </w:pPr>
    <w:rPr>
      <w:rFonts w:ascii="宋体" w:eastAsia="Times New Roman" w:hAnsi="Times New Roman" w:hint="eastAsia"/>
      <w:kern w:val="2"/>
      <w:lang w:val="en-US" w:eastAsia="zh-CN"/>
    </w:rPr>
  </w:style>
  <w:style w:type="paragraph" w:customStyle="1" w:styleId="xl34">
    <w:name w:val="xl34"/>
    <w:basedOn w:val="a"/>
    <w:rsid w:val="00B54A2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CNTitle">
    <w:name w:val="CN Title"/>
    <w:basedOn w:val="a"/>
    <w:rsid w:val="00B54A27"/>
    <w:pPr>
      <w:widowControl/>
      <w:tabs>
        <w:tab w:val="left" w:pos="720"/>
      </w:tabs>
      <w:spacing w:before="144" w:after="72"/>
      <w:ind w:left="720" w:hanging="360"/>
      <w:jc w:val="center"/>
    </w:pPr>
    <w:rPr>
      <w:rFonts w:ascii="Times New Roman" w:eastAsia="宋体" w:hAnsi="Times New Roman" w:cs="Times New Roman"/>
      <w:b/>
      <w:bCs/>
      <w:kern w:val="0"/>
      <w:sz w:val="28"/>
      <w:szCs w:val="28"/>
    </w:rPr>
  </w:style>
  <w:style w:type="paragraph" w:customStyle="1" w:styleId="xl48">
    <w:name w:val="xl48"/>
    <w:basedOn w:val="a"/>
    <w:rsid w:val="00B54A27"/>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szCs w:val="20"/>
    </w:rPr>
  </w:style>
  <w:style w:type="paragraph" w:customStyle="1" w:styleId="TableText0">
    <w:name w:val="Table Text"/>
    <w:basedOn w:val="a"/>
    <w:rsid w:val="00B54A27"/>
    <w:pPr>
      <w:widowControl/>
      <w:autoSpaceDE w:val="0"/>
      <w:autoSpaceDN w:val="0"/>
      <w:spacing w:before="60" w:after="60"/>
      <w:jc w:val="left"/>
    </w:pPr>
    <w:rPr>
      <w:rFonts w:ascii="Times New Roman" w:eastAsia="宋体" w:hAnsi="Times New Roman" w:cs="Times New Roman"/>
      <w:kern w:val="0"/>
      <w:szCs w:val="21"/>
    </w:rPr>
  </w:style>
  <w:style w:type="paragraph" w:customStyle="1" w:styleId="affa">
    <w:name w:val="项目"/>
    <w:basedOn w:val="a9"/>
    <w:rsid w:val="00B54A27"/>
    <w:pPr>
      <w:adjustRightInd/>
      <w:spacing w:after="120" w:line="240" w:lineRule="auto"/>
      <w:ind w:leftChars="0" w:left="0" w:firstLineChars="0" w:firstLine="0"/>
      <w:jc w:val="center"/>
      <w:textAlignment w:val="auto"/>
    </w:pPr>
    <w:rPr>
      <w:rFonts w:ascii="楷体_GB2312" w:eastAsia="楷体_GB2312" w:hAnsi="Times New Roman"/>
      <w:b/>
      <w:kern w:val="2"/>
      <w:lang w:val="en-US" w:eastAsia="zh-CN"/>
    </w:rPr>
  </w:style>
  <w:style w:type="paragraph" w:customStyle="1" w:styleId="font5">
    <w:name w:val="font5"/>
    <w:basedOn w:val="a"/>
    <w:rsid w:val="00B54A27"/>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51">
    <w:name w:val="xl51"/>
    <w:basedOn w:val="a"/>
    <w:rsid w:val="00B54A27"/>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宋体" w:hAnsi="Arial Unicode MS" w:cs="Times New Roman"/>
      <w:b/>
      <w:bCs/>
      <w:kern w:val="0"/>
      <w:sz w:val="20"/>
      <w:szCs w:val="20"/>
    </w:rPr>
  </w:style>
  <w:style w:type="paragraph" w:customStyle="1" w:styleId="1CharChar">
    <w:name w:val="项目 1 Char Char"/>
    <w:basedOn w:val="a"/>
    <w:rsid w:val="00B54A27"/>
    <w:pPr>
      <w:tabs>
        <w:tab w:val="left" w:pos="907"/>
      </w:tabs>
      <w:adjustRightInd w:val="0"/>
      <w:snapToGrid w:val="0"/>
      <w:spacing w:afterLines="50" w:after="156"/>
      <w:ind w:left="902" w:hanging="420"/>
    </w:pPr>
    <w:rPr>
      <w:rFonts w:ascii="Tahoma" w:eastAsia="宋体" w:hAnsi="Tahoma" w:cs="Times New Roman"/>
      <w:sz w:val="24"/>
      <w:szCs w:val="24"/>
    </w:rPr>
  </w:style>
  <w:style w:type="paragraph" w:customStyle="1" w:styleId="Char1CharCharCharCharCharChar">
    <w:name w:val="Char1 Char Char Char Char Char Char"/>
    <w:basedOn w:val="a"/>
    <w:rsid w:val="00B54A27"/>
    <w:rPr>
      <w:rFonts w:ascii="Tahoma" w:eastAsia="宋体" w:hAnsi="Tahoma" w:cs="Times New Roman"/>
      <w:sz w:val="24"/>
      <w:szCs w:val="20"/>
    </w:rPr>
  </w:style>
  <w:style w:type="paragraph" w:customStyle="1" w:styleId="1110">
    <w:name w:val="招标文件1.1.1"/>
    <w:rsid w:val="00B54A27"/>
    <w:pPr>
      <w:spacing w:before="120" w:after="120" w:line="480" w:lineRule="exact"/>
      <w:ind w:left="200"/>
      <w:outlineLvl w:val="3"/>
    </w:pPr>
    <w:rPr>
      <w:rFonts w:ascii="宋体" w:eastAsia="宋体" w:hAnsi="Times New Roman" w:cs="Times New Roman"/>
      <w:b/>
      <w:spacing w:val="10"/>
      <w:w w:val="95"/>
      <w:kern w:val="0"/>
      <w:szCs w:val="20"/>
    </w:rPr>
  </w:style>
  <w:style w:type="paragraph" w:customStyle="1" w:styleId="xl47">
    <w:name w:val="xl47"/>
    <w:basedOn w:val="a"/>
    <w:rsid w:val="00B54A27"/>
    <w:pPr>
      <w:widowControl/>
      <w:pBdr>
        <w:top w:val="single" w:sz="4" w:space="0" w:color="auto"/>
        <w:bottom w:val="single" w:sz="4" w:space="0" w:color="auto"/>
      </w:pBdr>
      <w:shd w:val="clear" w:color="auto" w:fill="C0C0C0"/>
      <w:spacing w:before="100" w:beforeAutospacing="1" w:after="100" w:afterAutospacing="1"/>
      <w:jc w:val="left"/>
    </w:pPr>
    <w:rPr>
      <w:rFonts w:ascii="Arial" w:eastAsia="宋体" w:hAnsi="Arial" w:cs="Arial"/>
      <w:b/>
      <w:bCs/>
      <w:kern w:val="0"/>
      <w:sz w:val="20"/>
      <w:szCs w:val="20"/>
    </w:rPr>
  </w:style>
  <w:style w:type="paragraph" w:customStyle="1" w:styleId="affb">
    <w:name w:val="编号正文"/>
    <w:basedOn w:val="affc"/>
    <w:rsid w:val="00B54A27"/>
    <w:pPr>
      <w:tabs>
        <w:tab w:val="left" w:pos="1407"/>
      </w:tabs>
      <w:spacing w:before="0" w:after="0" w:line="440" w:lineRule="exact"/>
      <w:ind w:left="1407" w:hanging="420"/>
      <w:jc w:val="left"/>
    </w:pPr>
    <w:rPr>
      <w:rFonts w:ascii="Arial Narrow" w:eastAsia="仿宋_GB2312" w:hAnsi="Arial Narrow"/>
      <w:sz w:val="24"/>
      <w:szCs w:val="24"/>
    </w:rPr>
  </w:style>
  <w:style w:type="paragraph" w:customStyle="1" w:styleId="affc">
    <w:name w:val="文档正文"/>
    <w:basedOn w:val="a"/>
    <w:rsid w:val="00B54A27"/>
    <w:pPr>
      <w:adjustRightInd w:val="0"/>
      <w:spacing w:before="60" w:after="60" w:line="312" w:lineRule="atLeast"/>
      <w:ind w:firstLine="567"/>
      <w:textAlignment w:val="baseline"/>
    </w:pPr>
    <w:rPr>
      <w:rFonts w:ascii="Times New Roman" w:eastAsia="宋体" w:hAnsi="Times New Roman" w:cs="Times New Roman"/>
      <w:kern w:val="0"/>
      <w:sz w:val="28"/>
      <w:szCs w:val="20"/>
    </w:rPr>
  </w:style>
  <w:style w:type="paragraph" w:customStyle="1" w:styleId="CharChar1CharCharCharChar1CharCharCharCharCharCharCharCharCharCharCharChar">
    <w:name w:val="Char Char1 Char Char Char Char1 Char Char Char Char Char Char Char Char Char Char Char Char"/>
    <w:basedOn w:val="a"/>
    <w:rsid w:val="00B54A27"/>
    <w:rPr>
      <w:rFonts w:ascii="Tahoma" w:eastAsia="宋体" w:hAnsi="Tahoma" w:cs="Times New Roman"/>
      <w:sz w:val="24"/>
      <w:szCs w:val="20"/>
    </w:rPr>
  </w:style>
  <w:style w:type="paragraph" w:customStyle="1" w:styleId="affd">
    <w:name w:val="操作步骤"/>
    <w:basedOn w:val="a"/>
    <w:rsid w:val="00B54A27"/>
    <w:pPr>
      <w:tabs>
        <w:tab w:val="left" w:pos="840"/>
      </w:tabs>
      <w:autoSpaceDE w:val="0"/>
      <w:autoSpaceDN w:val="0"/>
      <w:adjustRightInd w:val="0"/>
      <w:snapToGrid w:val="0"/>
      <w:spacing w:line="40" w:lineRule="atLeast"/>
      <w:ind w:left="840" w:hanging="420"/>
      <w:textAlignment w:val="bottom"/>
    </w:pPr>
    <w:rPr>
      <w:rFonts w:ascii="昆仑楷体" w:eastAsia="楷体_GB2312" w:hAnsi="Times New Roman" w:cs="Times New Roman"/>
      <w:kern w:val="0"/>
      <w:szCs w:val="20"/>
    </w:rPr>
  </w:style>
  <w:style w:type="paragraph" w:customStyle="1" w:styleId="29">
    <w:name w:val="样式2"/>
    <w:basedOn w:val="1"/>
    <w:rsid w:val="00B54A27"/>
    <w:pPr>
      <w:numPr>
        <w:numId w:val="1"/>
      </w:numPr>
      <w:tabs>
        <w:tab w:val="left" w:pos="840"/>
      </w:tabs>
      <w:adjustRightInd w:val="0"/>
      <w:snapToGrid w:val="0"/>
      <w:spacing w:line="360" w:lineRule="auto"/>
      <w:ind w:leftChars="0" w:left="840" w:rightChars="0" w:right="0"/>
      <w:jc w:val="both"/>
    </w:pPr>
    <w:rPr>
      <w:szCs w:val="28"/>
    </w:rPr>
  </w:style>
  <w:style w:type="paragraph" w:customStyle="1" w:styleId="affe">
    <w:name w:val="总体设计正文样式"/>
    <w:basedOn w:val="a"/>
    <w:rsid w:val="00B54A27"/>
    <w:pPr>
      <w:spacing w:line="360" w:lineRule="auto"/>
      <w:ind w:firstLineChars="200" w:firstLine="200"/>
    </w:pPr>
    <w:rPr>
      <w:rFonts w:ascii="Times New Roman" w:eastAsia="仿宋_GB2312" w:hAnsi="Times New Roman" w:cs="宋体"/>
      <w:sz w:val="24"/>
      <w:szCs w:val="20"/>
    </w:rPr>
  </w:style>
  <w:style w:type="paragraph" w:customStyle="1" w:styleId="61">
    <w:name w:val="6"/>
    <w:basedOn w:val="a"/>
    <w:next w:val="ae"/>
    <w:rsid w:val="00B54A27"/>
    <w:pPr>
      <w:adjustRightInd w:val="0"/>
      <w:snapToGrid w:val="0"/>
    </w:pPr>
    <w:rPr>
      <w:rFonts w:ascii="Times New Roman" w:eastAsia="宋体" w:hAnsi="Times New Roman" w:cs="Times New Roman"/>
      <w:sz w:val="24"/>
      <w:szCs w:val="24"/>
    </w:rPr>
  </w:style>
  <w:style w:type="paragraph" w:customStyle="1" w:styleId="afff">
    <w:name w:val="我的正文下级"/>
    <w:basedOn w:val="a"/>
    <w:rsid w:val="00B54A27"/>
    <w:rPr>
      <w:rFonts w:ascii="仿宋_GB2312" w:eastAsia="仿宋_GB2312" w:hAnsi="宋体" w:cs="Times New Roman" w:hint="eastAsia"/>
      <w:kern w:val="0"/>
      <w:sz w:val="28"/>
      <w:szCs w:val="24"/>
    </w:rPr>
  </w:style>
  <w:style w:type="paragraph" w:customStyle="1" w:styleId="1111">
    <w:name w:val="招标文件1.1.1.1"/>
    <w:basedOn w:val="a"/>
    <w:rsid w:val="00B54A27"/>
    <w:pPr>
      <w:spacing w:before="120" w:after="120" w:line="480" w:lineRule="exact"/>
      <w:ind w:left="200"/>
      <w:jc w:val="left"/>
      <w:outlineLvl w:val="4"/>
    </w:pPr>
    <w:rPr>
      <w:rFonts w:ascii="宋体" w:eastAsia="宋体" w:hAnsi="Times New Roman" w:cs="Times New Roman"/>
      <w:b/>
      <w:spacing w:val="10"/>
      <w:w w:val="95"/>
      <w:szCs w:val="24"/>
    </w:rPr>
  </w:style>
  <w:style w:type="paragraph" w:customStyle="1" w:styleId="xl32">
    <w:name w:val="xl32"/>
    <w:basedOn w:val="a"/>
    <w:rsid w:val="00B54A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宋体" w:hAnsi="Times New Roman" w:cs="Times New Roman"/>
      <w:kern w:val="0"/>
      <w:sz w:val="20"/>
      <w:szCs w:val="20"/>
    </w:rPr>
  </w:style>
  <w:style w:type="paragraph" w:customStyle="1" w:styleId="CharChar1CharCharChar">
    <w:name w:val=" Char Char1 Char Char Char"/>
    <w:basedOn w:val="a"/>
    <w:rsid w:val="00B54A27"/>
    <w:rPr>
      <w:rFonts w:ascii="Tahoma" w:eastAsia="宋体" w:hAnsi="Tahoma" w:cs="Times New Roman"/>
      <w:sz w:val="24"/>
      <w:szCs w:val="20"/>
    </w:rPr>
  </w:style>
  <w:style w:type="paragraph" w:customStyle="1" w:styleId="CharChar1CharCharCharCharChar">
    <w:name w:val=" Char Char1 Char Char Char Char Char"/>
    <w:basedOn w:val="a"/>
    <w:rsid w:val="00B54A27"/>
    <w:rPr>
      <w:rFonts w:ascii="Tahoma" w:eastAsia="宋体" w:hAnsi="Tahoma" w:cs="Times New Roman"/>
      <w:sz w:val="24"/>
      <w:szCs w:val="20"/>
    </w:rPr>
  </w:style>
  <w:style w:type="paragraph" w:customStyle="1" w:styleId="412">
    <w:name w:val="样式 正文缩进正文（首行缩进两字）表正文正文非缩进特点标题4段1 + 首行缩进:  2 字符"/>
    <w:basedOn w:val="a0"/>
    <w:rsid w:val="00B54A27"/>
    <w:pPr>
      <w:adjustRightInd w:val="0"/>
      <w:snapToGrid w:val="0"/>
      <w:spacing w:line="360" w:lineRule="auto"/>
      <w:ind w:firstLine="480"/>
    </w:pPr>
    <w:rPr>
      <w:rFonts w:ascii="Times New Roman" w:hAnsi="Times New Roman"/>
      <w:sz w:val="24"/>
      <w:szCs w:val="20"/>
    </w:rPr>
  </w:style>
  <w:style w:type="paragraph" w:customStyle="1" w:styleId="xl46">
    <w:name w:val="xl46"/>
    <w:basedOn w:val="a"/>
    <w:rsid w:val="00B54A27"/>
    <w:pPr>
      <w:widowControl/>
      <w:pBdr>
        <w:top w:val="single" w:sz="4" w:space="0" w:color="auto"/>
        <w:left w:val="single" w:sz="8" w:space="0" w:color="auto"/>
        <w:bottom w:val="single" w:sz="4" w:space="0" w:color="auto"/>
      </w:pBdr>
      <w:shd w:val="clear" w:color="auto" w:fill="C0C0C0"/>
      <w:spacing w:before="100" w:beforeAutospacing="1" w:after="100" w:afterAutospacing="1"/>
      <w:jc w:val="left"/>
    </w:pPr>
    <w:rPr>
      <w:rFonts w:ascii="Arial" w:eastAsia="宋体" w:hAnsi="Arial" w:cs="Arial"/>
      <w:b/>
      <w:bCs/>
      <w:kern w:val="0"/>
      <w:sz w:val="20"/>
      <w:szCs w:val="20"/>
    </w:rPr>
  </w:style>
  <w:style w:type="paragraph" w:customStyle="1" w:styleId="afff0">
    <w:name w:val="表头"/>
    <w:basedOn w:val="afff1"/>
    <w:rsid w:val="00B54A27"/>
    <w:pPr>
      <w:jc w:val="center"/>
    </w:pPr>
    <w:rPr>
      <w:b/>
      <w:bCs/>
    </w:rPr>
  </w:style>
  <w:style w:type="paragraph" w:customStyle="1" w:styleId="afff1">
    <w:name w:val="表格正文"/>
    <w:basedOn w:val="a"/>
    <w:rsid w:val="00B54A27"/>
    <w:rPr>
      <w:rFonts w:ascii="Calibri" w:eastAsia="仿宋" w:hAnsi="Calibri" w:cs="宋体"/>
      <w:sz w:val="24"/>
      <w:szCs w:val="20"/>
    </w:rPr>
  </w:style>
  <w:style w:type="paragraph" w:customStyle="1" w:styleId="afff2">
    <w:name w:val="编号列表"/>
    <w:basedOn w:val="a"/>
    <w:rsid w:val="00B54A27"/>
    <w:pPr>
      <w:tabs>
        <w:tab w:val="left" w:pos="992"/>
      </w:tabs>
      <w:adjustRightInd w:val="0"/>
      <w:snapToGrid w:val="0"/>
      <w:spacing w:beforeLines="50" w:before="156" w:afterLines="50" w:after="156" w:line="360" w:lineRule="auto"/>
      <w:ind w:left="992" w:hanging="572"/>
    </w:pPr>
    <w:rPr>
      <w:rFonts w:ascii="Verdana" w:eastAsia="宋体" w:hAnsi="Verdana" w:cs="Times New Roman"/>
      <w:sz w:val="24"/>
      <w:szCs w:val="24"/>
    </w:rPr>
  </w:style>
  <w:style w:type="paragraph" w:customStyle="1" w:styleId="1a">
    <w:name w:val="日期1"/>
    <w:basedOn w:val="a"/>
    <w:next w:val="a"/>
    <w:rsid w:val="00B54A27"/>
    <w:pPr>
      <w:tabs>
        <w:tab w:val="left" w:pos="425"/>
      </w:tabs>
      <w:autoSpaceDE w:val="0"/>
      <w:autoSpaceDN w:val="0"/>
      <w:adjustRightInd w:val="0"/>
      <w:spacing w:before="60" w:after="60" w:line="312" w:lineRule="atLeast"/>
      <w:ind w:left="425" w:hanging="425"/>
      <w:jc w:val="right"/>
      <w:textAlignment w:val="baseline"/>
    </w:pPr>
    <w:rPr>
      <w:rFonts w:ascii="Times New Roman" w:eastAsia="宋体" w:hAnsi="Times New Roman" w:cs="Times New Roman"/>
      <w:kern w:val="0"/>
      <w:sz w:val="44"/>
      <w:szCs w:val="20"/>
    </w:rPr>
  </w:style>
  <w:style w:type="paragraph" w:customStyle="1" w:styleId="xl49">
    <w:name w:val="xl49"/>
    <w:basedOn w:val="a"/>
    <w:rsid w:val="00B54A27"/>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szCs w:val="20"/>
    </w:rPr>
  </w:style>
  <w:style w:type="paragraph" w:customStyle="1" w:styleId="xl42">
    <w:name w:val="xl42"/>
    <w:basedOn w:val="a"/>
    <w:rsid w:val="00B54A27"/>
    <w:pPr>
      <w:widowControl/>
      <w:pBdr>
        <w:top w:val="single" w:sz="4" w:space="0" w:color="auto"/>
        <w:left w:val="single" w:sz="8" w:space="0" w:color="auto"/>
        <w:bottom w:val="single" w:sz="4" w:space="0" w:color="auto"/>
      </w:pBdr>
      <w:spacing w:before="100" w:beforeAutospacing="1" w:after="100" w:afterAutospacing="1"/>
      <w:jc w:val="left"/>
    </w:pPr>
    <w:rPr>
      <w:rFonts w:ascii="Arial" w:eastAsia="宋体" w:hAnsi="Arial" w:cs="Arial"/>
      <w:b/>
      <w:bCs/>
      <w:kern w:val="0"/>
      <w:sz w:val="20"/>
      <w:szCs w:val="20"/>
    </w:rPr>
  </w:style>
  <w:style w:type="paragraph" w:customStyle="1" w:styleId="xl36">
    <w:name w:val="xl36"/>
    <w:basedOn w:val="a"/>
    <w:rsid w:val="00B54A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Heading2">
    <w:name w:val="附录 Heading 2"/>
    <w:basedOn w:val="2"/>
    <w:rsid w:val="00B54A27"/>
    <w:pPr>
      <w:keepLines w:val="0"/>
      <w:widowControl/>
      <w:numPr>
        <w:ilvl w:val="1"/>
        <w:numId w:val="1"/>
      </w:numPr>
      <w:tabs>
        <w:tab w:val="left" w:pos="0"/>
        <w:tab w:val="left" w:pos="420"/>
      </w:tabs>
      <w:spacing w:before="480" w:after="120" w:line="288" w:lineRule="auto"/>
      <w:ind w:left="420"/>
      <w:jc w:val="left"/>
    </w:pPr>
    <w:rPr>
      <w:rFonts w:ascii="Microsoft Sans Serif" w:eastAsia="仿宋_GB2312" w:hAnsi="Microsoft Sans Serif" w:cs="Microsoft Sans Serif"/>
      <w:b/>
      <w:iCs/>
      <w:kern w:val="0"/>
      <w:sz w:val="32"/>
      <w:szCs w:val="28"/>
    </w:rPr>
  </w:style>
  <w:style w:type="paragraph" w:customStyle="1" w:styleId="CharChar2">
    <w:name w:val="Char Char2"/>
    <w:basedOn w:val="a"/>
    <w:rsid w:val="00B54A27"/>
    <w:rPr>
      <w:rFonts w:ascii="Tahoma" w:eastAsia="宋体" w:hAnsi="Tahoma" w:cs="Times New Roman"/>
      <w:sz w:val="24"/>
      <w:szCs w:val="20"/>
    </w:rPr>
  </w:style>
  <w:style w:type="paragraph" w:customStyle="1" w:styleId="CharChar1CharCharCharChar">
    <w:name w:val=" Char Char1 Char Char Char Char"/>
    <w:basedOn w:val="a"/>
    <w:rsid w:val="00B54A27"/>
    <w:rPr>
      <w:rFonts w:ascii="Tahoma" w:eastAsia="宋体" w:hAnsi="Tahoma" w:cs="Times New Roman"/>
      <w:sz w:val="24"/>
      <w:szCs w:val="20"/>
    </w:rPr>
  </w:style>
  <w:style w:type="paragraph" w:customStyle="1" w:styleId="2a">
    <w:name w:val="表格项目符号 2"/>
    <w:basedOn w:val="25"/>
    <w:rsid w:val="00B54A27"/>
    <w:pPr>
      <w:tabs>
        <w:tab w:val="clear" w:pos="360"/>
        <w:tab w:val="left" w:pos="624"/>
      </w:tabs>
      <w:snapToGrid w:val="0"/>
      <w:spacing w:line="300" w:lineRule="auto"/>
      <w:ind w:left="623" w:hanging="374"/>
    </w:pPr>
  </w:style>
  <w:style w:type="paragraph" w:customStyle="1" w:styleId="CharCharCharCharCharCharCharCharCharCharCharCharChar">
    <w:name w:val=" Char Char Char Char Char Char Char Char Char Char Char Char Char"/>
    <w:basedOn w:val="a"/>
    <w:rsid w:val="00B54A27"/>
    <w:pPr>
      <w:widowControl/>
      <w:spacing w:after="160" w:line="240" w:lineRule="exact"/>
      <w:jc w:val="left"/>
    </w:pPr>
    <w:rPr>
      <w:rFonts w:ascii="Verdana" w:eastAsia="宋体" w:hAnsi="Verdana" w:cs="Times New Roman"/>
      <w:kern w:val="0"/>
      <w:sz w:val="20"/>
      <w:szCs w:val="20"/>
      <w:lang w:eastAsia="en-US"/>
    </w:rPr>
  </w:style>
  <w:style w:type="paragraph" w:customStyle="1" w:styleId="afff3">
    <w:name w:val="可研正文"/>
    <w:basedOn w:val="a8"/>
    <w:rsid w:val="00B54A27"/>
    <w:pPr>
      <w:snapToGrid w:val="0"/>
      <w:spacing w:line="440" w:lineRule="exact"/>
      <w:ind w:firstLine="567"/>
      <w:jc w:val="both"/>
      <w:textAlignment w:val="auto"/>
    </w:pPr>
    <w:rPr>
      <w:rFonts w:ascii="仿宋_GB2312" w:eastAsia="仿宋_GB2312"/>
      <w:kern w:val="2"/>
      <w:sz w:val="28"/>
    </w:rPr>
  </w:style>
  <w:style w:type="paragraph" w:customStyle="1" w:styleId="New0">
    <w:name w:val="正文 New"/>
    <w:rsid w:val="00B54A27"/>
    <w:pPr>
      <w:widowControl w:val="0"/>
    </w:pPr>
    <w:rPr>
      <w:rFonts w:ascii="Times New Roman" w:eastAsia="宋体" w:hAnsi="Times New Roman" w:cs="Times New Roman"/>
      <w:kern w:val="0"/>
      <w:sz w:val="32"/>
      <w:szCs w:val="20"/>
    </w:rPr>
  </w:style>
  <w:style w:type="paragraph" w:customStyle="1" w:styleId="afff4">
    <w:name w:val="一级标题"/>
    <w:basedOn w:val="a6"/>
    <w:rsid w:val="00B54A27"/>
    <w:pPr>
      <w:adjustRightInd w:val="0"/>
      <w:spacing w:line="360" w:lineRule="auto"/>
      <w:ind w:left="1985" w:hanging="709"/>
      <w:jc w:val="center"/>
      <w:outlineLvl w:val="3"/>
    </w:pPr>
    <w:rPr>
      <w:rFonts w:ascii="Tahoma" w:eastAsia="Times New Roman" w:hAnsi="Tahoma"/>
      <w:kern w:val="0"/>
      <w:sz w:val="24"/>
      <w:shd w:val="clear" w:color="auto" w:fill="000080"/>
      <w:lang w:val="en-US" w:eastAsia="zh-CN"/>
    </w:rPr>
  </w:style>
  <w:style w:type="paragraph" w:customStyle="1" w:styleId="1b">
    <w:name w:val="招标文件1"/>
    <w:basedOn w:val="a"/>
    <w:rsid w:val="00B54A27"/>
    <w:pPr>
      <w:tabs>
        <w:tab w:val="left" w:pos="420"/>
      </w:tabs>
      <w:spacing w:before="120" w:after="120" w:line="480" w:lineRule="exact"/>
      <w:ind w:left="200"/>
      <w:jc w:val="left"/>
      <w:outlineLvl w:val="1"/>
    </w:pPr>
    <w:rPr>
      <w:rFonts w:ascii="宋体" w:eastAsia="宋体" w:hAnsi="Times New Roman" w:cs="Times New Roman"/>
      <w:b/>
      <w:spacing w:val="10"/>
      <w:w w:val="95"/>
      <w:kern w:val="0"/>
      <w:sz w:val="28"/>
      <w:szCs w:val="24"/>
    </w:rPr>
  </w:style>
  <w:style w:type="paragraph" w:customStyle="1" w:styleId="1c">
    <w:name w:val="1"/>
    <w:basedOn w:val="a"/>
    <w:rsid w:val="00B54A27"/>
    <w:pPr>
      <w:tabs>
        <w:tab w:val="left" w:pos="800"/>
      </w:tabs>
      <w:autoSpaceDE w:val="0"/>
      <w:autoSpaceDN w:val="0"/>
      <w:adjustRightInd w:val="0"/>
      <w:spacing w:line="360" w:lineRule="auto"/>
      <w:ind w:firstLine="400"/>
      <w:jc w:val="left"/>
      <w:outlineLvl w:val="1"/>
    </w:pPr>
    <w:rPr>
      <w:rFonts w:ascii="宋体" w:eastAsia="宋体" w:hAnsi="宋体" w:cs="Times New Roman"/>
      <w:b/>
      <w:bCs/>
      <w:kern w:val="0"/>
      <w:sz w:val="28"/>
      <w:szCs w:val="20"/>
    </w:rPr>
  </w:style>
  <w:style w:type="paragraph" w:customStyle="1" w:styleId="2b">
    <w:name w:val="正文 缩进2字符"/>
    <w:basedOn w:val="a"/>
    <w:rsid w:val="00B54A27"/>
    <w:pPr>
      <w:spacing w:line="360" w:lineRule="auto"/>
      <w:ind w:firstLineChars="200" w:firstLine="200"/>
    </w:pPr>
    <w:rPr>
      <w:rFonts w:ascii="Times New Roman" w:eastAsia="宋体" w:hAnsi="Times New Roman" w:cs="宋体"/>
      <w:sz w:val="24"/>
      <w:szCs w:val="20"/>
    </w:rPr>
  </w:style>
  <w:style w:type="paragraph" w:customStyle="1" w:styleId="afff5">
    <w:name w:val="招标文件正文"/>
    <w:rsid w:val="00B54A27"/>
    <w:pPr>
      <w:spacing w:before="120" w:after="120" w:line="300" w:lineRule="auto"/>
      <w:ind w:firstLineChars="200" w:firstLine="200"/>
    </w:pPr>
    <w:rPr>
      <w:rFonts w:ascii="宋体" w:eastAsia="宋体" w:hAnsi="Times New Roman" w:cs="Times New Roman"/>
      <w:spacing w:val="10"/>
      <w:w w:val="95"/>
      <w:kern w:val="0"/>
      <w:szCs w:val="20"/>
    </w:rPr>
  </w:style>
  <w:style w:type="paragraph" w:customStyle="1" w:styleId="xl43">
    <w:name w:val="xl43"/>
    <w:basedOn w:val="a"/>
    <w:rsid w:val="00B54A2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宋体" w:hAnsi="Arial" w:cs="Arial"/>
      <w:kern w:val="0"/>
      <w:sz w:val="16"/>
      <w:szCs w:val="16"/>
    </w:rPr>
  </w:style>
  <w:style w:type="paragraph" w:customStyle="1" w:styleId="font7">
    <w:name w:val="font7"/>
    <w:basedOn w:val="a"/>
    <w:rsid w:val="00B54A27"/>
    <w:pPr>
      <w:widowControl/>
      <w:spacing w:before="100" w:beforeAutospacing="1" w:after="100" w:afterAutospacing="1"/>
      <w:jc w:val="left"/>
    </w:pPr>
    <w:rPr>
      <w:rFonts w:ascii="Arial" w:eastAsia="宋体" w:hAnsi="Arial" w:cs="Arial"/>
      <w:b/>
      <w:bCs/>
      <w:kern w:val="0"/>
      <w:sz w:val="20"/>
      <w:szCs w:val="20"/>
    </w:rPr>
  </w:style>
  <w:style w:type="paragraph" w:customStyle="1" w:styleId="1d">
    <w:name w:val="文本框样式1"/>
    <w:basedOn w:val="a"/>
    <w:rsid w:val="00B54A27"/>
    <w:pPr>
      <w:adjustRightInd w:val="0"/>
      <w:snapToGrid w:val="0"/>
      <w:spacing w:before="60" w:line="180" w:lineRule="exact"/>
      <w:jc w:val="center"/>
    </w:pPr>
    <w:rPr>
      <w:rFonts w:ascii="Times New Roman" w:eastAsia="宋体" w:hAnsi="Times New Roman" w:cs="Times New Roman"/>
      <w:szCs w:val="21"/>
    </w:rPr>
  </w:style>
  <w:style w:type="paragraph" w:customStyle="1" w:styleId="font10">
    <w:name w:val="font10"/>
    <w:basedOn w:val="a"/>
    <w:rsid w:val="00B54A27"/>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afff6">
    <w:name w:val="表格序号"/>
    <w:basedOn w:val="afff1"/>
    <w:rsid w:val="00B54A27"/>
    <w:pPr>
      <w:jc w:val="center"/>
    </w:pPr>
  </w:style>
  <w:style w:type="paragraph" w:customStyle="1" w:styleId="NormalCenered">
    <w:name w:val="Normal Cenered"/>
    <w:basedOn w:val="a"/>
    <w:rsid w:val="00B54A27"/>
    <w:pPr>
      <w:widowControl/>
      <w:tabs>
        <w:tab w:val="left" w:pos="6660"/>
      </w:tabs>
      <w:spacing w:before="240" w:after="120" w:line="288" w:lineRule="auto"/>
      <w:jc w:val="center"/>
    </w:pPr>
    <w:rPr>
      <w:rFonts w:ascii="Times New Roman" w:eastAsia="宋体" w:hAnsi="Times New Roman" w:cs="Times New Roman"/>
      <w:kern w:val="0"/>
      <w:szCs w:val="24"/>
    </w:rPr>
  </w:style>
  <w:style w:type="paragraph" w:customStyle="1" w:styleId="font8">
    <w:name w:val="font8"/>
    <w:basedOn w:val="a"/>
    <w:rsid w:val="00B54A27"/>
    <w:pPr>
      <w:widowControl/>
      <w:spacing w:before="100" w:beforeAutospacing="1" w:after="100" w:afterAutospacing="1"/>
      <w:jc w:val="left"/>
    </w:pPr>
    <w:rPr>
      <w:rFonts w:ascii="宋体" w:eastAsia="宋体" w:hAnsi="宋体" w:cs="Times New Roman" w:hint="eastAsia"/>
      <w:b/>
      <w:bCs/>
      <w:kern w:val="0"/>
      <w:sz w:val="20"/>
      <w:szCs w:val="20"/>
    </w:rPr>
  </w:style>
  <w:style w:type="paragraph" w:customStyle="1" w:styleId="aria">
    <w:name w:val="aria"/>
    <w:basedOn w:val="a"/>
    <w:rsid w:val="00B54A27"/>
    <w:pPr>
      <w:spacing w:line="360" w:lineRule="auto"/>
    </w:pPr>
    <w:rPr>
      <w:rFonts w:ascii="Times New Roman" w:eastAsia="宋体" w:hAnsi="Times New Roman" w:cs="Times New Roman"/>
      <w:b/>
      <w:sz w:val="24"/>
      <w:szCs w:val="24"/>
    </w:rPr>
  </w:style>
  <w:style w:type="paragraph" w:customStyle="1" w:styleId="prop1">
    <w:name w:val="prop1"/>
    <w:basedOn w:val="4"/>
    <w:rsid w:val="00B54A27"/>
    <w:pPr>
      <w:numPr>
        <w:ilvl w:val="3"/>
        <w:numId w:val="1"/>
      </w:numPr>
      <w:tabs>
        <w:tab w:val="left" w:pos="540"/>
      </w:tabs>
      <w:spacing w:line="360" w:lineRule="auto"/>
      <w:ind w:left="540" w:hanging="540"/>
    </w:pPr>
    <w:rPr>
      <w:rFonts w:ascii="Arial" w:eastAsia="黑体" w:hAnsi="Arial"/>
      <w:bCs w:val="0"/>
      <w:szCs w:val="20"/>
    </w:rPr>
  </w:style>
  <w:style w:type="paragraph" w:customStyle="1" w:styleId="afff7">
    <w:name w:val="规范正文"/>
    <w:basedOn w:val="a"/>
    <w:rsid w:val="00B54A27"/>
    <w:pPr>
      <w:tabs>
        <w:tab w:val="left" w:pos="900"/>
      </w:tabs>
      <w:adjustRightInd w:val="0"/>
      <w:spacing w:beforeLines="50" w:before="156" w:line="360" w:lineRule="auto"/>
      <w:ind w:left="900" w:hanging="420"/>
      <w:textAlignment w:val="baseline"/>
    </w:pPr>
    <w:rPr>
      <w:rFonts w:ascii="Times New Roman" w:eastAsia="宋体" w:hAnsi="Times New Roman" w:cs="Times New Roman"/>
      <w:szCs w:val="20"/>
    </w:rPr>
  </w:style>
  <w:style w:type="paragraph" w:customStyle="1" w:styleId="1e">
    <w:name w:val="招标文件1）"/>
    <w:rsid w:val="00B54A27"/>
    <w:pPr>
      <w:spacing w:before="120" w:after="120" w:line="300" w:lineRule="auto"/>
      <w:outlineLvl w:val="5"/>
    </w:pPr>
    <w:rPr>
      <w:rFonts w:ascii="宋体" w:eastAsia="宋体" w:hAnsi="Times New Roman" w:cs="Times New Roman"/>
      <w:spacing w:val="10"/>
      <w:w w:val="95"/>
      <w:kern w:val="0"/>
      <w:szCs w:val="20"/>
    </w:rPr>
  </w:style>
  <w:style w:type="paragraph" w:customStyle="1" w:styleId="xl54">
    <w:name w:val="xl54"/>
    <w:basedOn w:val="a"/>
    <w:rsid w:val="00B54A27"/>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宋体" w:hAnsi="Arial" w:cs="Arial"/>
      <w:b/>
      <w:bCs/>
      <w:kern w:val="0"/>
      <w:sz w:val="20"/>
      <w:szCs w:val="20"/>
    </w:rPr>
  </w:style>
  <w:style w:type="paragraph" w:customStyle="1" w:styleId="34">
    <w:name w:val="样式3"/>
    <w:basedOn w:val="2"/>
    <w:rsid w:val="00B54A27"/>
    <w:pPr>
      <w:keepNext w:val="0"/>
      <w:keepLines w:val="0"/>
      <w:numPr>
        <w:ilvl w:val="1"/>
        <w:numId w:val="1"/>
      </w:numPr>
      <w:tabs>
        <w:tab w:val="left" w:pos="576"/>
      </w:tabs>
      <w:spacing w:line="360" w:lineRule="auto"/>
      <w:ind w:left="576" w:hanging="576"/>
    </w:pPr>
    <w:rPr>
      <w:rFonts w:ascii="宋体" w:eastAsia="宋体" w:hAnsi="宋体"/>
      <w:b/>
      <w:szCs w:val="28"/>
    </w:rPr>
  </w:style>
  <w:style w:type="paragraph" w:customStyle="1" w:styleId="xl44">
    <w:name w:val="xl44"/>
    <w:basedOn w:val="a"/>
    <w:rsid w:val="00B54A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宋体" w:hAnsi="Arial Unicode MS" w:cs="Times New Roman"/>
      <w:kern w:val="0"/>
      <w:sz w:val="18"/>
      <w:szCs w:val="18"/>
    </w:rPr>
  </w:style>
  <w:style w:type="paragraph" w:customStyle="1" w:styleId="53">
    <w:name w:val="标题5"/>
    <w:basedOn w:val="a"/>
    <w:rsid w:val="00B54A27"/>
    <w:pPr>
      <w:tabs>
        <w:tab w:val="left" w:pos="0"/>
      </w:tabs>
      <w:autoSpaceDE w:val="0"/>
      <w:autoSpaceDN w:val="0"/>
      <w:adjustRightInd w:val="0"/>
      <w:snapToGrid w:val="0"/>
      <w:spacing w:line="320" w:lineRule="atLeast"/>
    </w:pPr>
    <w:rPr>
      <w:rFonts w:ascii="宋体" w:eastAsia="宋体" w:hAnsi="Times New Roman" w:cs="Times New Roman"/>
      <w:kern w:val="0"/>
      <w:szCs w:val="21"/>
    </w:rPr>
  </w:style>
  <w:style w:type="paragraph" w:customStyle="1" w:styleId="CharChar1CharCharCharCharChar1CharCharCharChar">
    <w:name w:val=" Char Char1 Char Char Char Char Char1 Char Char Char Char"/>
    <w:basedOn w:val="a"/>
    <w:rsid w:val="00B54A27"/>
    <w:rPr>
      <w:rFonts w:ascii="Tahoma" w:eastAsia="宋体" w:hAnsi="Tahoma" w:cs="Times New Roman"/>
      <w:sz w:val="24"/>
      <w:szCs w:val="20"/>
    </w:rPr>
  </w:style>
  <w:style w:type="paragraph" w:customStyle="1" w:styleId="CharChar1Char">
    <w:name w:val=" Char Char1 Char"/>
    <w:basedOn w:val="a"/>
    <w:rsid w:val="00B54A27"/>
    <w:rPr>
      <w:rFonts w:ascii="Tahoma" w:eastAsia="宋体" w:hAnsi="Tahoma" w:cs="Times New Roman"/>
      <w:sz w:val="24"/>
      <w:szCs w:val="20"/>
    </w:rPr>
  </w:style>
  <w:style w:type="paragraph" w:customStyle="1" w:styleId="xl37">
    <w:name w:val="xl37"/>
    <w:basedOn w:val="a"/>
    <w:rsid w:val="00B54A27"/>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szCs w:val="20"/>
    </w:rPr>
  </w:style>
  <w:style w:type="paragraph" w:customStyle="1" w:styleId="3Char2">
    <w:name w:val="标题3 Char"/>
    <w:basedOn w:val="3"/>
    <w:rsid w:val="00B54A27"/>
    <w:pPr>
      <w:keepNext/>
      <w:keepLines/>
      <w:numPr>
        <w:ilvl w:val="2"/>
        <w:numId w:val="1"/>
      </w:numPr>
      <w:tabs>
        <w:tab w:val="clear" w:pos="851"/>
      </w:tabs>
      <w:autoSpaceDE/>
      <w:autoSpaceDN/>
      <w:snapToGrid/>
      <w:spacing w:before="160" w:after="160" w:line="160" w:lineRule="atLeast"/>
      <w:ind w:firstLineChars="200" w:firstLine="562"/>
      <w:textAlignment w:val="baseline"/>
    </w:pPr>
    <w:rPr>
      <w:rFonts w:ascii="黑体" w:eastAsia="黑体"/>
      <w:b/>
      <w:sz w:val="28"/>
    </w:rPr>
  </w:style>
  <w:style w:type="paragraph" w:customStyle="1" w:styleId="43">
    <w:name w:val="样式4"/>
    <w:rsid w:val="00B54A27"/>
    <w:rPr>
      <w:rFonts w:ascii="宋体" w:eastAsia="宋体" w:hAnsi="宋体" w:cs="Times New Roman"/>
      <w:b/>
      <w:bCs/>
      <w:sz w:val="28"/>
      <w:szCs w:val="28"/>
    </w:rPr>
  </w:style>
  <w:style w:type="paragraph" w:customStyle="1" w:styleId="xl35">
    <w:name w:val="xl35"/>
    <w:basedOn w:val="a"/>
    <w:rsid w:val="00B54A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afff8">
    <w:name w:val="a"/>
    <w:basedOn w:val="a"/>
    <w:rsid w:val="00B54A27"/>
    <w:pPr>
      <w:widowControl/>
      <w:jc w:val="left"/>
    </w:pPr>
    <w:rPr>
      <w:rFonts w:ascii="宋体" w:eastAsia="宋体" w:hAnsi="宋体" w:cs="宋体"/>
      <w:kern w:val="0"/>
      <w:sz w:val="24"/>
      <w:szCs w:val="24"/>
    </w:rPr>
  </w:style>
  <w:style w:type="paragraph" w:customStyle="1" w:styleId="112">
    <w:name w:val="招标文件1.1"/>
    <w:rsid w:val="00B54A27"/>
    <w:pPr>
      <w:tabs>
        <w:tab w:val="left" w:pos="630"/>
      </w:tabs>
      <w:spacing w:before="120" w:after="120" w:line="480" w:lineRule="exact"/>
      <w:ind w:left="200"/>
      <w:outlineLvl w:val="2"/>
    </w:pPr>
    <w:rPr>
      <w:rFonts w:ascii="宋体" w:eastAsia="宋体" w:hAnsi="Times New Roman" w:cs="Times New Roman"/>
      <w:b/>
      <w:spacing w:val="10"/>
      <w:w w:val="95"/>
      <w:kern w:val="0"/>
      <w:sz w:val="24"/>
      <w:szCs w:val="20"/>
    </w:rPr>
  </w:style>
  <w:style w:type="paragraph" w:customStyle="1" w:styleId="afff9">
    <w:name w:val="图中文字"/>
    <w:basedOn w:val="a"/>
    <w:rsid w:val="00B54A27"/>
    <w:pPr>
      <w:adjustRightInd w:val="0"/>
      <w:snapToGrid w:val="0"/>
      <w:spacing w:line="0" w:lineRule="atLeast"/>
      <w:jc w:val="center"/>
    </w:pPr>
    <w:rPr>
      <w:rFonts w:ascii="Times New Roman" w:eastAsia="宋体" w:hAnsi="Times New Roman" w:cs="Times New Roman"/>
      <w:szCs w:val="20"/>
    </w:rPr>
  </w:style>
  <w:style w:type="paragraph" w:customStyle="1" w:styleId="ListBullet1">
    <w:name w:val="List Bullet1"/>
    <w:basedOn w:val="a"/>
    <w:rsid w:val="00B54A27"/>
    <w:pPr>
      <w:widowControl/>
      <w:tabs>
        <w:tab w:val="left" w:pos="987"/>
      </w:tabs>
      <w:adjustRightInd w:val="0"/>
      <w:snapToGrid w:val="0"/>
      <w:spacing w:line="360" w:lineRule="auto"/>
      <w:ind w:left="987" w:right="57" w:hanging="420"/>
      <w:jc w:val="left"/>
    </w:pPr>
    <w:rPr>
      <w:rFonts w:ascii="Times New Roman" w:eastAsia="宋体" w:hAnsi="Times New Roman" w:cs="Times New Roman"/>
      <w:kern w:val="0"/>
      <w:sz w:val="24"/>
      <w:szCs w:val="24"/>
    </w:rPr>
  </w:style>
  <w:style w:type="paragraph" w:customStyle="1" w:styleId="afffa">
    <w:name w:val="招标文件》"/>
    <w:basedOn w:val="afff5"/>
    <w:rsid w:val="00B54A27"/>
    <w:pPr>
      <w:tabs>
        <w:tab w:val="left" w:pos="560"/>
      </w:tabs>
      <w:ind w:left="200" w:firstLineChars="0" w:firstLine="0"/>
    </w:pPr>
  </w:style>
  <w:style w:type="paragraph" w:customStyle="1" w:styleId="Style10">
    <w:name w:val="_Style 10"/>
    <w:basedOn w:val="a"/>
    <w:rsid w:val="00B54A27"/>
    <w:pPr>
      <w:widowControl/>
      <w:spacing w:after="160" w:line="240" w:lineRule="exact"/>
      <w:jc w:val="left"/>
    </w:pPr>
    <w:rPr>
      <w:rFonts w:ascii="Times New Roman" w:eastAsia="宋体" w:hAnsi="Times New Roman" w:cs="Times New Roman"/>
      <w:szCs w:val="20"/>
    </w:rPr>
  </w:style>
  <w:style w:type="paragraph" w:customStyle="1" w:styleId="xl30">
    <w:name w:val="xl30"/>
    <w:basedOn w:val="a"/>
    <w:rsid w:val="00B54A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宋体" w:hAnsi="Arial" w:cs="Arial"/>
      <w:kern w:val="0"/>
      <w:sz w:val="20"/>
      <w:szCs w:val="20"/>
    </w:rPr>
  </w:style>
  <w:style w:type="paragraph" w:customStyle="1" w:styleId="ALTW">
    <w:name w:val="正文文字(ALT+W)"/>
    <w:basedOn w:val="a"/>
    <w:next w:val="a0"/>
    <w:rsid w:val="00B54A27"/>
    <w:pPr>
      <w:adjustRightInd w:val="0"/>
      <w:snapToGrid w:val="0"/>
      <w:spacing w:line="360" w:lineRule="auto"/>
      <w:ind w:firstLine="420"/>
    </w:pPr>
    <w:rPr>
      <w:rFonts w:ascii="Times New Roman" w:eastAsia="宋体" w:hAnsi="Times New Roman" w:cs="Times New Roman"/>
      <w:sz w:val="24"/>
      <w:szCs w:val="20"/>
    </w:rPr>
  </w:style>
  <w:style w:type="paragraph" w:customStyle="1" w:styleId="xl45">
    <w:name w:val="xl45"/>
    <w:basedOn w:val="a"/>
    <w:rsid w:val="00B54A27"/>
    <w:pPr>
      <w:widowControl/>
      <w:pBdr>
        <w:top w:val="single" w:sz="4" w:space="0" w:color="auto"/>
        <w:bottom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G">
    <w:name w:val="G正文"/>
    <w:basedOn w:val="a"/>
    <w:rsid w:val="00B54A27"/>
    <w:pPr>
      <w:widowControl/>
      <w:spacing w:line="360" w:lineRule="auto"/>
      <w:ind w:firstLineChars="200" w:firstLine="480"/>
    </w:pPr>
    <w:rPr>
      <w:rFonts w:ascii="Times New Roman" w:eastAsia="仿宋_GB2312" w:hAnsi="Times New Roman" w:cs="宋体"/>
      <w:sz w:val="24"/>
      <w:szCs w:val="20"/>
    </w:rPr>
  </w:style>
  <w:style w:type="character" w:customStyle="1" w:styleId="-CharChar">
    <w:name w:val="正文-首行缩进 Char Char"/>
    <w:link w:val="-"/>
    <w:rsid w:val="00B54A27"/>
    <w:rPr>
      <w:sz w:val="28"/>
      <w:szCs w:val="24"/>
      <w:lang/>
    </w:rPr>
  </w:style>
  <w:style w:type="paragraph" w:customStyle="1" w:styleId="-">
    <w:name w:val="正文-首行缩进"/>
    <w:basedOn w:val="a"/>
    <w:link w:val="-CharChar"/>
    <w:rsid w:val="00B54A27"/>
    <w:pPr>
      <w:spacing w:line="360" w:lineRule="auto"/>
      <w:ind w:firstLineChars="200" w:firstLine="200"/>
    </w:pPr>
    <w:rPr>
      <w:sz w:val="28"/>
      <w:szCs w:val="24"/>
      <w:lang/>
    </w:rPr>
  </w:style>
  <w:style w:type="table" w:customStyle="1" w:styleId="TableNormal">
    <w:name w:val="Table Normal"/>
    <w:semiHidden/>
    <w:unhideWhenUsed/>
    <w:qFormat/>
    <w:rsid w:val="00B54A27"/>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table" w:customStyle="1" w:styleId="35">
    <w:name w:val="网格型3"/>
    <w:basedOn w:val="a2"/>
    <w:next w:val="af0"/>
    <w:uiPriority w:val="99"/>
    <w:qFormat/>
    <w:rsid w:val="00B54A2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无列表2"/>
    <w:next w:val="a3"/>
    <w:uiPriority w:val="99"/>
    <w:semiHidden/>
    <w:unhideWhenUsed/>
    <w:rsid w:val="00B54A27"/>
  </w:style>
  <w:style w:type="table" w:customStyle="1" w:styleId="44">
    <w:name w:val="网格型4"/>
    <w:basedOn w:val="a2"/>
    <w:next w:val="af0"/>
    <w:uiPriority w:val="99"/>
    <w:unhideWhenUsed/>
    <w:rsid w:val="00B54A2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nxuls44um2">
    <w:name w:val="fnxuls44um2"/>
    <w:rsid w:val="00B54A27"/>
  </w:style>
  <w:style w:type="character" w:customStyle="1" w:styleId="su4uxpcl717">
    <w:name w:val="su4uxpcl717"/>
    <w:rsid w:val="00B54A27"/>
  </w:style>
  <w:style w:type="character" w:customStyle="1" w:styleId="l6zjm5yei97">
    <w:name w:val="l6zjm5yei97"/>
    <w:rsid w:val="00B54A27"/>
  </w:style>
  <w:style w:type="character" w:customStyle="1" w:styleId="zm6olrabive">
    <w:name w:val="zm6olrabive"/>
    <w:rsid w:val="00B54A27"/>
  </w:style>
  <w:style w:type="character" w:customStyle="1" w:styleId="eldr9rc29f2">
    <w:name w:val="eldr9rc29f2"/>
    <w:rsid w:val="00B54A27"/>
  </w:style>
  <w:style w:type="character" w:customStyle="1" w:styleId="efhma5eze1q">
    <w:name w:val="efhma5eze1q"/>
    <w:rsid w:val="00B54A27"/>
  </w:style>
  <w:style w:type="paragraph" w:customStyle="1" w:styleId="1031114">
    <w:name w:val="样式 10 磅31114"/>
    <w:qFormat/>
    <w:rsid w:val="00B54A27"/>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5568</Words>
  <Characters>31741</Characters>
  <Application>Microsoft Office Word</Application>
  <DocSecurity>0</DocSecurity>
  <Lines>264</Lines>
  <Paragraphs>74</Paragraphs>
  <ScaleCrop>false</ScaleCrop>
  <Company>MS</Company>
  <LinksUpToDate>false</LinksUpToDate>
  <CharactersWithSpaces>37235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刘莹</dc:creator>
  <cp:keywords/>
  <dc:description/>
  <cp:lastModifiedBy>刘莹</cp:lastModifiedBy>
  <cp:revision>2</cp:revision>
  <dcterms:created xsi:type="dcterms:W3CDTF">2025-01-14T08:41:00Z</dcterms:created>
  <dcterms:modified xsi:type="dcterms:W3CDTF">2025-01-14T08:42:00Z</dcterms:modified>
</cp:coreProperties>
</file>